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4E5" w:rsidRDefault="004224E5" w:rsidP="004224E5">
      <w:pPr>
        <w:shd w:val="clear" w:color="auto" w:fill="E0E5E8"/>
        <w:spacing w:after="300" w:line="240" w:lineRule="auto"/>
        <w:outlineLvl w:val="0"/>
        <w:rPr>
          <w:rFonts w:ascii="Georgia" w:eastAsia="Times New Roman" w:hAnsi="Georgia" w:cs="Times New Roman"/>
          <w:i/>
          <w:iCs/>
          <w:color w:val="000000"/>
          <w:kern w:val="36"/>
          <w:sz w:val="48"/>
          <w:szCs w:val="48"/>
          <w:lang w:eastAsia="ru-RU"/>
        </w:rPr>
      </w:pPr>
      <w:r w:rsidRPr="004224E5">
        <w:rPr>
          <w:rFonts w:ascii="Georgia" w:eastAsia="Times New Roman" w:hAnsi="Georgia" w:cs="Times New Roman"/>
          <w:i/>
          <w:iCs/>
          <w:color w:val="000000"/>
          <w:kern w:val="36"/>
          <w:sz w:val="48"/>
          <w:szCs w:val="48"/>
          <w:lang w:eastAsia="ru-RU"/>
        </w:rPr>
        <w:t>Муници</w:t>
      </w:r>
      <w:r>
        <w:rPr>
          <w:rFonts w:ascii="Georgia" w:eastAsia="Times New Roman" w:hAnsi="Georgia" w:cs="Times New Roman"/>
          <w:i/>
          <w:iCs/>
          <w:color w:val="000000"/>
          <w:kern w:val="36"/>
          <w:sz w:val="48"/>
          <w:szCs w:val="48"/>
          <w:lang w:eastAsia="ru-RU"/>
        </w:rPr>
        <w:t xml:space="preserve">пальные учреждения культуры </w:t>
      </w:r>
    </w:p>
    <w:p w:rsidR="004224E5" w:rsidRPr="004224E5" w:rsidRDefault="004224E5" w:rsidP="004224E5">
      <w:pPr>
        <w:shd w:val="clear" w:color="auto" w:fill="E0E5E8"/>
        <w:spacing w:after="300" w:line="240" w:lineRule="auto"/>
        <w:jc w:val="center"/>
        <w:outlineLvl w:val="0"/>
        <w:rPr>
          <w:rFonts w:ascii="Georgia" w:eastAsia="Times New Roman" w:hAnsi="Georgia" w:cs="Times New Roman"/>
          <w:i/>
          <w:iCs/>
          <w:color w:val="000000"/>
          <w:kern w:val="36"/>
          <w:sz w:val="48"/>
          <w:szCs w:val="48"/>
          <w:lang w:eastAsia="ru-RU"/>
        </w:rPr>
      </w:pPr>
      <w:r>
        <w:rPr>
          <w:rFonts w:ascii="Georgia" w:eastAsia="Times New Roman" w:hAnsi="Georgia" w:cs="Times New Roman"/>
          <w:i/>
          <w:iCs/>
          <w:color w:val="000000"/>
          <w:kern w:val="36"/>
          <w:sz w:val="48"/>
          <w:szCs w:val="48"/>
          <w:lang w:eastAsia="ru-RU"/>
        </w:rPr>
        <w:t>Муниципальное бюджетное учреждение культуры «Краснотуранский историко-этнографический музей»</w:t>
      </w:r>
    </w:p>
    <w:p w:rsidR="0017341E" w:rsidRDefault="009F42FD" w:rsidP="00AA2CE8">
      <w:pPr>
        <w:jc w:val="center"/>
      </w:pPr>
      <w:r w:rsidRPr="009F42FD">
        <w:rPr>
          <w:noProof/>
          <w:lang w:eastAsia="ru-RU"/>
        </w:rPr>
        <w:drawing>
          <wp:inline distT="0" distB="0" distL="0" distR="0">
            <wp:extent cx="3676650" cy="2757488"/>
            <wp:effectExtent l="0" t="0" r="0" b="5080"/>
            <wp:docPr id="2" name="Рисунок 2" descr="C:\Users\Елена\Desktop\Фото Краснотуранск\фото\фото Минусинск\IMG_20181212_1323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Фото Краснотуранск\фото\фото Минусинск\IMG_20181212_132319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79565" cy="2759674"/>
                    </a:xfrm>
                    <a:prstGeom prst="rect">
                      <a:avLst/>
                    </a:prstGeom>
                    <a:noFill/>
                    <a:ln>
                      <a:noFill/>
                    </a:ln>
                  </pic:spPr>
                </pic:pic>
              </a:graphicData>
            </a:graphic>
          </wp:inline>
        </w:drawing>
      </w:r>
    </w:p>
    <w:p w:rsidR="00AA2CE8" w:rsidRDefault="00AA2CE8" w:rsidP="00C259DA">
      <w:pPr>
        <w:spacing w:after="0"/>
        <w:jc w:val="center"/>
        <w:rPr>
          <w:rFonts w:ascii="Times New Roman" w:hAnsi="Times New Roman" w:cs="Times New Roman"/>
          <w:color w:val="000000"/>
          <w:sz w:val="32"/>
          <w:szCs w:val="32"/>
          <w:shd w:val="clear" w:color="auto" w:fill="FFFFFF"/>
        </w:rPr>
      </w:pPr>
      <w:r w:rsidRPr="00AA2CE8">
        <w:rPr>
          <w:rFonts w:ascii="Times New Roman" w:hAnsi="Times New Roman" w:cs="Times New Roman"/>
          <w:color w:val="000000"/>
          <w:sz w:val="32"/>
          <w:szCs w:val="32"/>
          <w:shd w:val="clear" w:color="auto" w:fill="FFFFFF"/>
        </w:rPr>
        <w:t>МБУК "Краснотуранский ИЭМ", </w:t>
      </w:r>
      <w:r w:rsidRPr="00AA2CE8">
        <w:rPr>
          <w:rFonts w:ascii="Times New Roman" w:hAnsi="Times New Roman" w:cs="Times New Roman"/>
          <w:color w:val="000000"/>
          <w:sz w:val="32"/>
          <w:szCs w:val="32"/>
        </w:rPr>
        <w:br/>
      </w:r>
      <w:r w:rsidRPr="00AA2CE8">
        <w:rPr>
          <w:rFonts w:ascii="Times New Roman" w:hAnsi="Times New Roman" w:cs="Times New Roman"/>
          <w:color w:val="000000"/>
          <w:sz w:val="32"/>
          <w:szCs w:val="32"/>
          <w:shd w:val="clear" w:color="auto" w:fill="FFFFFF"/>
        </w:rPr>
        <w:t>Адрес: 662660, с. Краснотуранск, ул. Ленина, дом 6</w:t>
      </w:r>
      <w:r w:rsidRPr="00AA2CE8">
        <w:rPr>
          <w:rFonts w:ascii="Times New Roman" w:hAnsi="Times New Roman" w:cs="Times New Roman"/>
          <w:color w:val="000000"/>
          <w:sz w:val="32"/>
          <w:szCs w:val="32"/>
        </w:rPr>
        <w:br/>
      </w:r>
      <w:r w:rsidRPr="00AA2CE8">
        <w:rPr>
          <w:rStyle w:val="x-phmenubuttontext"/>
          <w:rFonts w:ascii="Times New Roman" w:hAnsi="Times New Roman" w:cs="Times New Roman"/>
          <w:color w:val="333333"/>
          <w:sz w:val="32"/>
          <w:szCs w:val="32"/>
        </w:rPr>
        <w:t>museum.kras@mail.ru</w:t>
      </w:r>
      <w:r w:rsidRPr="00AA2CE8">
        <w:rPr>
          <w:rFonts w:ascii="Times New Roman" w:hAnsi="Times New Roman" w:cs="Times New Roman"/>
          <w:color w:val="000000"/>
          <w:sz w:val="32"/>
          <w:szCs w:val="32"/>
        </w:rPr>
        <w:br/>
      </w:r>
      <w:r w:rsidRPr="00AA2CE8">
        <w:rPr>
          <w:rFonts w:ascii="Times New Roman" w:hAnsi="Times New Roman" w:cs="Times New Roman"/>
          <w:color w:val="000000"/>
          <w:sz w:val="32"/>
          <w:szCs w:val="32"/>
          <w:shd w:val="clear" w:color="auto" w:fill="FFFFFF"/>
        </w:rPr>
        <w:t>Тел. 83913421206</w:t>
      </w:r>
    </w:p>
    <w:p w:rsidR="00AA2CE8" w:rsidRDefault="00AA2CE8" w:rsidP="00C259DA">
      <w:pPr>
        <w:spacing w:after="0"/>
        <w:jc w:val="cente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Директор МБУК «Краснотуранский ИЭМ» – Елена Евгеньевна Замяткина</w:t>
      </w:r>
    </w:p>
    <w:p w:rsidR="00AA2CE8" w:rsidRPr="00891BC2" w:rsidRDefault="00AA2CE8" w:rsidP="00C259DA">
      <w:pPr>
        <w:spacing w:after="0"/>
        <w:jc w:val="center"/>
        <w:rPr>
          <w:rFonts w:ascii="Times New Roman" w:hAnsi="Times New Roman" w:cs="Times New Roman"/>
          <w:b/>
          <w:color w:val="000000"/>
          <w:sz w:val="32"/>
          <w:szCs w:val="32"/>
          <w:shd w:val="clear" w:color="auto" w:fill="FFFFFF"/>
        </w:rPr>
      </w:pPr>
      <w:r w:rsidRPr="00891BC2">
        <w:rPr>
          <w:rFonts w:ascii="Times New Roman" w:hAnsi="Times New Roman" w:cs="Times New Roman"/>
          <w:b/>
          <w:color w:val="000000"/>
          <w:sz w:val="32"/>
          <w:szCs w:val="32"/>
          <w:shd w:val="clear" w:color="auto" w:fill="FFFFFF"/>
        </w:rPr>
        <w:t>Новости:</w:t>
      </w:r>
    </w:p>
    <w:p w:rsidR="00AA2CE8" w:rsidRDefault="00AA2CE8" w:rsidP="00C259DA">
      <w:pPr>
        <w:pStyle w:val="a3"/>
        <w:spacing w:before="0" w:beforeAutospacing="0" w:after="0" w:afterAutospacing="0" w:line="0" w:lineRule="atLeast"/>
        <w:jc w:val="center"/>
        <w:rPr>
          <w:color w:val="000000"/>
          <w:sz w:val="27"/>
          <w:szCs w:val="27"/>
        </w:rPr>
      </w:pPr>
      <w:r>
        <w:rPr>
          <w:color w:val="000000"/>
          <w:sz w:val="27"/>
          <w:szCs w:val="27"/>
        </w:rPr>
        <w:t>План работы МБУК «Краснотуранский историко-этнографический музей» на сентябрь 2019 года:</w:t>
      </w:r>
    </w:p>
    <w:p w:rsidR="00C259DA" w:rsidRDefault="00C259DA" w:rsidP="00C259DA">
      <w:pPr>
        <w:pStyle w:val="a3"/>
        <w:spacing w:before="0" w:beforeAutospacing="0" w:after="0" w:afterAutospacing="0" w:line="0" w:lineRule="atLeast"/>
        <w:rPr>
          <w:color w:val="000000"/>
          <w:sz w:val="27"/>
          <w:szCs w:val="27"/>
        </w:rPr>
      </w:pPr>
    </w:p>
    <w:p w:rsidR="00AA2CE8" w:rsidRDefault="00AA2CE8" w:rsidP="00C259DA">
      <w:pPr>
        <w:pStyle w:val="a3"/>
        <w:spacing w:before="0" w:beforeAutospacing="0" w:after="0" w:afterAutospacing="0" w:line="0" w:lineRule="atLeast"/>
        <w:rPr>
          <w:color w:val="000000"/>
          <w:sz w:val="27"/>
          <w:szCs w:val="27"/>
        </w:rPr>
      </w:pPr>
      <w:r>
        <w:rPr>
          <w:color w:val="000000"/>
          <w:sz w:val="27"/>
          <w:szCs w:val="27"/>
        </w:rPr>
        <w:t>Цикл экскурсий -</w:t>
      </w:r>
      <w:r>
        <w:rPr>
          <w:color w:val="000000"/>
          <w:sz w:val="27"/>
          <w:szCs w:val="27"/>
        </w:rPr>
        <w:t xml:space="preserve"> </w:t>
      </w:r>
      <w:r>
        <w:rPr>
          <w:color w:val="000000"/>
          <w:sz w:val="27"/>
          <w:szCs w:val="27"/>
        </w:rPr>
        <w:t xml:space="preserve">«Давно забытые века» </w:t>
      </w:r>
      <w:r w:rsidR="00C259DA">
        <w:rPr>
          <w:color w:val="000000"/>
          <w:sz w:val="27"/>
          <w:szCs w:val="27"/>
        </w:rPr>
        <w:t>с</w:t>
      </w:r>
      <w:r>
        <w:rPr>
          <w:color w:val="000000"/>
          <w:sz w:val="27"/>
          <w:szCs w:val="27"/>
        </w:rPr>
        <w:t xml:space="preserve"> 1.09.</w:t>
      </w:r>
      <w:r>
        <w:rPr>
          <w:color w:val="000000"/>
          <w:sz w:val="27"/>
          <w:szCs w:val="27"/>
        </w:rPr>
        <w:t>2019 по 30.09.2019 музей</w:t>
      </w:r>
    </w:p>
    <w:p w:rsidR="00AA2CE8" w:rsidRDefault="00AA2CE8" w:rsidP="00C259DA">
      <w:pPr>
        <w:pStyle w:val="a3"/>
        <w:spacing w:before="0" w:beforeAutospacing="0" w:after="0" w:afterAutospacing="0" w:line="0" w:lineRule="atLeast"/>
        <w:rPr>
          <w:color w:val="000000"/>
          <w:sz w:val="27"/>
          <w:szCs w:val="27"/>
        </w:rPr>
      </w:pPr>
      <w:r>
        <w:rPr>
          <w:color w:val="000000"/>
          <w:sz w:val="27"/>
          <w:szCs w:val="27"/>
        </w:rPr>
        <w:t>В рамках Дня Знаний</w:t>
      </w:r>
      <w:r w:rsidR="00C259DA">
        <w:rPr>
          <w:color w:val="000000"/>
          <w:sz w:val="27"/>
          <w:szCs w:val="27"/>
        </w:rPr>
        <w:t xml:space="preserve"> </w:t>
      </w:r>
      <w:r>
        <w:rPr>
          <w:color w:val="000000"/>
          <w:sz w:val="27"/>
          <w:szCs w:val="27"/>
        </w:rPr>
        <w:t>презентация выставки,</w:t>
      </w:r>
      <w:r w:rsidR="00C259DA">
        <w:rPr>
          <w:color w:val="000000"/>
          <w:sz w:val="27"/>
          <w:szCs w:val="27"/>
        </w:rPr>
        <w:t xml:space="preserve"> </w:t>
      </w:r>
      <w:r>
        <w:rPr>
          <w:color w:val="000000"/>
          <w:sz w:val="27"/>
          <w:szCs w:val="27"/>
        </w:rPr>
        <w:t>«Учитель, перед именем</w:t>
      </w:r>
      <w:r>
        <w:rPr>
          <w:color w:val="000000"/>
          <w:sz w:val="27"/>
          <w:szCs w:val="27"/>
        </w:rPr>
        <w:t xml:space="preserve"> </w:t>
      </w:r>
      <w:r w:rsidR="00C259DA">
        <w:rPr>
          <w:color w:val="000000"/>
          <w:sz w:val="27"/>
          <w:szCs w:val="27"/>
        </w:rPr>
        <w:t>твоим…</w:t>
      </w:r>
      <w:r>
        <w:rPr>
          <w:color w:val="000000"/>
          <w:sz w:val="27"/>
          <w:szCs w:val="27"/>
        </w:rPr>
        <w:t>» (3 сентября 12-45)</w:t>
      </w:r>
    </w:p>
    <w:p w:rsidR="00AA2CE8" w:rsidRDefault="00AA2CE8" w:rsidP="00C259DA">
      <w:pPr>
        <w:pStyle w:val="a3"/>
        <w:spacing w:before="0" w:beforeAutospacing="0" w:after="0" w:afterAutospacing="0" w:line="0" w:lineRule="atLeast"/>
        <w:rPr>
          <w:color w:val="000000"/>
          <w:sz w:val="27"/>
          <w:szCs w:val="27"/>
        </w:rPr>
      </w:pPr>
      <w:r>
        <w:rPr>
          <w:color w:val="000000"/>
          <w:sz w:val="27"/>
          <w:szCs w:val="27"/>
        </w:rPr>
        <w:t>Музейный урок «Ах, как</w:t>
      </w:r>
      <w:r w:rsidR="00C259DA">
        <w:rPr>
          <w:color w:val="000000"/>
          <w:sz w:val="27"/>
          <w:szCs w:val="27"/>
        </w:rPr>
        <w:t xml:space="preserve"> </w:t>
      </w:r>
      <w:r>
        <w:rPr>
          <w:color w:val="000000"/>
          <w:sz w:val="27"/>
          <w:szCs w:val="27"/>
        </w:rPr>
        <w:t>гордо звучит это слово</w:t>
      </w:r>
      <w:r w:rsidR="00C259DA">
        <w:rPr>
          <w:color w:val="000000"/>
          <w:sz w:val="27"/>
          <w:szCs w:val="27"/>
        </w:rPr>
        <w:t xml:space="preserve"> </w:t>
      </w:r>
      <w:r>
        <w:rPr>
          <w:color w:val="000000"/>
          <w:sz w:val="27"/>
          <w:szCs w:val="27"/>
        </w:rPr>
        <w:t>«Учитель»</w:t>
      </w:r>
    </w:p>
    <w:p w:rsidR="00AA2CE8" w:rsidRDefault="00AA2CE8" w:rsidP="00C259DA">
      <w:pPr>
        <w:pStyle w:val="a3"/>
        <w:spacing w:before="0" w:beforeAutospacing="0" w:after="0" w:afterAutospacing="0" w:line="0" w:lineRule="atLeast"/>
        <w:rPr>
          <w:color w:val="000000"/>
          <w:sz w:val="27"/>
          <w:szCs w:val="27"/>
        </w:rPr>
      </w:pPr>
      <w:r>
        <w:rPr>
          <w:color w:val="000000"/>
          <w:sz w:val="27"/>
          <w:szCs w:val="27"/>
        </w:rPr>
        <w:t xml:space="preserve">12 сентября 11-30 </w:t>
      </w:r>
    </w:p>
    <w:p w:rsidR="00AA2CE8" w:rsidRDefault="00AA2CE8" w:rsidP="00C259DA">
      <w:pPr>
        <w:pStyle w:val="a3"/>
        <w:spacing w:before="0" w:beforeAutospacing="0" w:after="0" w:afterAutospacing="0" w:line="0" w:lineRule="atLeast"/>
        <w:rPr>
          <w:color w:val="000000"/>
          <w:sz w:val="27"/>
          <w:szCs w:val="27"/>
        </w:rPr>
      </w:pPr>
      <w:r>
        <w:rPr>
          <w:color w:val="000000"/>
          <w:sz w:val="27"/>
          <w:szCs w:val="27"/>
        </w:rPr>
        <w:t>Лекция для учащихся в</w:t>
      </w:r>
      <w:r w:rsidR="00C259DA">
        <w:rPr>
          <w:color w:val="000000"/>
          <w:sz w:val="27"/>
          <w:szCs w:val="27"/>
        </w:rPr>
        <w:t xml:space="preserve"> </w:t>
      </w:r>
      <w:r>
        <w:rPr>
          <w:color w:val="000000"/>
          <w:sz w:val="27"/>
          <w:szCs w:val="27"/>
        </w:rPr>
        <w:t>рамках дня рождения</w:t>
      </w:r>
      <w:r w:rsidR="00C259DA">
        <w:rPr>
          <w:color w:val="000000"/>
          <w:sz w:val="27"/>
          <w:szCs w:val="27"/>
        </w:rPr>
        <w:t xml:space="preserve"> </w:t>
      </w:r>
      <w:r>
        <w:rPr>
          <w:color w:val="000000"/>
          <w:sz w:val="27"/>
          <w:szCs w:val="27"/>
        </w:rPr>
        <w:t>экологической</w:t>
      </w:r>
    </w:p>
    <w:p w:rsidR="00AA2CE8" w:rsidRDefault="00AA2CE8" w:rsidP="00C259DA">
      <w:pPr>
        <w:pStyle w:val="a3"/>
        <w:spacing w:before="0" w:beforeAutospacing="0" w:after="0" w:afterAutospacing="0"/>
        <w:rPr>
          <w:color w:val="000000"/>
          <w:sz w:val="27"/>
          <w:szCs w:val="27"/>
        </w:rPr>
      </w:pPr>
      <w:r>
        <w:rPr>
          <w:color w:val="000000"/>
          <w:sz w:val="27"/>
          <w:szCs w:val="27"/>
        </w:rPr>
        <w:t>организация ГРИНПИС</w:t>
      </w:r>
      <w:r w:rsidR="00C259DA">
        <w:rPr>
          <w:color w:val="000000"/>
          <w:sz w:val="27"/>
          <w:szCs w:val="27"/>
        </w:rPr>
        <w:t xml:space="preserve"> </w:t>
      </w:r>
      <w:r>
        <w:rPr>
          <w:color w:val="000000"/>
          <w:sz w:val="27"/>
          <w:szCs w:val="27"/>
        </w:rPr>
        <w:t xml:space="preserve">«Береги природу» 20 сентября 11-30 </w:t>
      </w:r>
    </w:p>
    <w:p w:rsidR="00063B45" w:rsidRPr="00C259DA" w:rsidRDefault="00C259DA" w:rsidP="00C259DA">
      <w:pPr>
        <w:pStyle w:val="a3"/>
        <w:spacing w:before="0" w:beforeAutospacing="0" w:after="0" w:afterAutospacing="0"/>
        <w:rPr>
          <w:color w:val="000000"/>
          <w:sz w:val="27"/>
          <w:szCs w:val="27"/>
        </w:rPr>
      </w:pPr>
      <w:r>
        <w:rPr>
          <w:color w:val="000000"/>
          <w:sz w:val="27"/>
          <w:szCs w:val="27"/>
        </w:rPr>
        <w:lastRenderedPageBreak/>
        <w:t xml:space="preserve">вся работа музея освещается на сайте Музыка и Культура МБУК «Краснотуранский ИЭМ», в </w:t>
      </w:r>
      <w:proofErr w:type="spellStart"/>
      <w:r>
        <w:rPr>
          <w:color w:val="000000"/>
          <w:sz w:val="27"/>
          <w:szCs w:val="27"/>
        </w:rPr>
        <w:t>соцсетях</w:t>
      </w:r>
      <w:proofErr w:type="spellEnd"/>
      <w:r>
        <w:rPr>
          <w:color w:val="000000"/>
          <w:sz w:val="27"/>
          <w:szCs w:val="27"/>
        </w:rPr>
        <w:t xml:space="preserve">: </w:t>
      </w:r>
      <w:r w:rsidR="00845067">
        <w:rPr>
          <w:color w:val="000000"/>
          <w:sz w:val="28"/>
          <w:szCs w:val="28"/>
          <w:shd w:val="clear" w:color="auto" w:fill="E0E5E8"/>
        </w:rPr>
        <w:t>«</w:t>
      </w:r>
      <w:proofErr w:type="spellStart"/>
      <w:r w:rsidR="00845067">
        <w:rPr>
          <w:color w:val="000000"/>
          <w:sz w:val="28"/>
          <w:szCs w:val="28"/>
          <w:shd w:val="clear" w:color="auto" w:fill="E0E5E8"/>
        </w:rPr>
        <w:t>ВКонтакте</w:t>
      </w:r>
      <w:proofErr w:type="spellEnd"/>
      <w:r w:rsidR="00845067">
        <w:rPr>
          <w:color w:val="000000"/>
          <w:sz w:val="28"/>
          <w:szCs w:val="28"/>
          <w:shd w:val="clear" w:color="auto" w:fill="E0E5E8"/>
        </w:rPr>
        <w:t>», «Одноклассники», «</w:t>
      </w:r>
      <w:proofErr w:type="spellStart"/>
      <w:r w:rsidR="00845067">
        <w:rPr>
          <w:color w:val="000000"/>
          <w:sz w:val="28"/>
          <w:szCs w:val="28"/>
          <w:bdr w:val="none" w:sz="0" w:space="0" w:color="auto" w:frame="1"/>
          <w:shd w:val="clear" w:color="auto" w:fill="FFFFFF"/>
        </w:rPr>
        <w:t>Фейсбук</w:t>
      </w:r>
      <w:proofErr w:type="spellEnd"/>
      <w:r w:rsidR="00845067">
        <w:rPr>
          <w:color w:val="000000"/>
          <w:sz w:val="28"/>
          <w:szCs w:val="28"/>
          <w:bdr w:val="none" w:sz="0" w:space="0" w:color="auto" w:frame="1"/>
          <w:shd w:val="clear" w:color="auto" w:fill="FFFFFF"/>
        </w:rPr>
        <w:t>».</w:t>
      </w:r>
    </w:p>
    <w:p w:rsidR="00AA2CE8" w:rsidRDefault="00AA2CE8" w:rsidP="00C259DA">
      <w:pPr>
        <w:pStyle w:val="a3"/>
        <w:spacing w:after="0" w:afterAutospacing="0"/>
        <w:rPr>
          <w:color w:val="000000"/>
          <w:sz w:val="27"/>
          <w:szCs w:val="27"/>
        </w:rPr>
      </w:pPr>
      <w:r>
        <w:rPr>
          <w:color w:val="000000"/>
          <w:sz w:val="27"/>
          <w:szCs w:val="27"/>
        </w:rPr>
        <w:t>Исследовательская</w:t>
      </w:r>
      <w:r w:rsidR="00063B45">
        <w:rPr>
          <w:color w:val="000000"/>
          <w:sz w:val="27"/>
          <w:szCs w:val="27"/>
        </w:rPr>
        <w:t xml:space="preserve"> </w:t>
      </w:r>
      <w:r>
        <w:rPr>
          <w:color w:val="000000"/>
          <w:sz w:val="27"/>
          <w:szCs w:val="27"/>
        </w:rPr>
        <w:t>работа «Памятные места</w:t>
      </w:r>
      <w:r w:rsidR="00C259DA">
        <w:rPr>
          <w:color w:val="000000"/>
          <w:sz w:val="27"/>
          <w:szCs w:val="27"/>
        </w:rPr>
        <w:t xml:space="preserve"> </w:t>
      </w:r>
      <w:r>
        <w:rPr>
          <w:color w:val="000000"/>
          <w:sz w:val="27"/>
          <w:szCs w:val="27"/>
        </w:rPr>
        <w:t>и памятники</w:t>
      </w:r>
      <w:r w:rsidR="00C259DA">
        <w:rPr>
          <w:color w:val="000000"/>
          <w:sz w:val="27"/>
          <w:szCs w:val="27"/>
        </w:rPr>
        <w:t xml:space="preserve"> </w:t>
      </w:r>
      <w:proofErr w:type="spellStart"/>
      <w:r>
        <w:rPr>
          <w:color w:val="000000"/>
          <w:sz w:val="27"/>
          <w:szCs w:val="27"/>
        </w:rPr>
        <w:t>Краснотуранского</w:t>
      </w:r>
      <w:proofErr w:type="spellEnd"/>
    </w:p>
    <w:p w:rsidR="00AA2CE8" w:rsidRDefault="00AA2CE8" w:rsidP="00063B45">
      <w:pPr>
        <w:pStyle w:val="a3"/>
        <w:spacing w:before="0" w:beforeAutospacing="0" w:after="0" w:afterAutospacing="0"/>
        <w:rPr>
          <w:color w:val="000000"/>
          <w:sz w:val="27"/>
          <w:szCs w:val="27"/>
        </w:rPr>
      </w:pPr>
      <w:r>
        <w:rPr>
          <w:color w:val="000000"/>
          <w:sz w:val="27"/>
          <w:szCs w:val="27"/>
        </w:rPr>
        <w:t xml:space="preserve">района; </w:t>
      </w:r>
      <w:r w:rsidR="00C259DA">
        <w:rPr>
          <w:color w:val="000000"/>
          <w:sz w:val="27"/>
          <w:szCs w:val="27"/>
        </w:rPr>
        <w:t>(</w:t>
      </w:r>
      <w:r>
        <w:rPr>
          <w:color w:val="000000"/>
          <w:sz w:val="27"/>
          <w:szCs w:val="27"/>
        </w:rPr>
        <w:t xml:space="preserve">музей, выезд </w:t>
      </w:r>
      <w:r w:rsidR="00C259DA">
        <w:rPr>
          <w:color w:val="000000"/>
          <w:sz w:val="27"/>
          <w:szCs w:val="27"/>
        </w:rPr>
        <w:t>к памятникам,</w:t>
      </w:r>
      <w:r>
        <w:rPr>
          <w:color w:val="000000"/>
          <w:sz w:val="27"/>
          <w:szCs w:val="27"/>
        </w:rPr>
        <w:t xml:space="preserve"> расположенным на территории с. Краснотуранск, (установить контакт с односельчанами, работать в архиве района, материалы осветить в соц. сетях). </w:t>
      </w:r>
    </w:p>
    <w:p w:rsidR="00063B45" w:rsidRPr="00063B45" w:rsidRDefault="00063B45" w:rsidP="00063B45">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МБУК «</w:t>
      </w:r>
      <w:proofErr w:type="spellStart"/>
      <w:r>
        <w:rPr>
          <w:rFonts w:ascii="Times New Roman" w:hAnsi="Times New Roman" w:cs="Times New Roman"/>
          <w:b/>
          <w:sz w:val="28"/>
          <w:szCs w:val="28"/>
        </w:rPr>
        <w:t>Краснотуранкий</w:t>
      </w:r>
      <w:proofErr w:type="spellEnd"/>
      <w:r>
        <w:rPr>
          <w:rFonts w:ascii="Times New Roman" w:hAnsi="Times New Roman" w:cs="Times New Roman"/>
          <w:b/>
          <w:sz w:val="28"/>
          <w:szCs w:val="28"/>
        </w:rPr>
        <w:t xml:space="preserve"> ИЭМ»</w:t>
      </w:r>
      <w:r w:rsidRPr="00063B45">
        <w:rPr>
          <w:rFonts w:ascii="Times New Roman" w:hAnsi="Times New Roman" w:cs="Times New Roman"/>
          <w:b/>
          <w:sz w:val="28"/>
          <w:szCs w:val="28"/>
        </w:rPr>
        <w:t xml:space="preserve"> </w:t>
      </w:r>
      <w:r>
        <w:rPr>
          <w:rFonts w:ascii="Times New Roman" w:hAnsi="Times New Roman" w:cs="Times New Roman"/>
          <w:b/>
          <w:sz w:val="28"/>
          <w:szCs w:val="28"/>
        </w:rPr>
        <w:t xml:space="preserve">имеет определенные </w:t>
      </w:r>
      <w:r w:rsidR="00570BAE">
        <w:rPr>
          <w:rFonts w:ascii="Times New Roman" w:hAnsi="Times New Roman" w:cs="Times New Roman"/>
          <w:b/>
          <w:sz w:val="28"/>
          <w:szCs w:val="28"/>
        </w:rPr>
        <w:t>цели и задачи:</w:t>
      </w:r>
    </w:p>
    <w:p w:rsidR="00063B45" w:rsidRPr="00063B45" w:rsidRDefault="00063B45" w:rsidP="00063B45">
      <w:pPr>
        <w:spacing w:after="0" w:line="276" w:lineRule="auto"/>
        <w:rPr>
          <w:rFonts w:ascii="Times New Roman" w:hAnsi="Times New Roman" w:cs="Times New Roman"/>
          <w:i/>
          <w:sz w:val="28"/>
          <w:szCs w:val="28"/>
        </w:rPr>
      </w:pPr>
      <w:r w:rsidRPr="00063B45">
        <w:rPr>
          <w:rFonts w:ascii="Times New Roman" w:hAnsi="Times New Roman" w:cs="Times New Roman"/>
          <w:sz w:val="28"/>
          <w:szCs w:val="28"/>
        </w:rPr>
        <w:t>-</w:t>
      </w:r>
      <w:r w:rsidRPr="00063B45">
        <w:rPr>
          <w:rFonts w:ascii="Times New Roman" w:hAnsi="Times New Roman" w:cs="Times New Roman"/>
          <w:i/>
          <w:sz w:val="28"/>
          <w:szCs w:val="28"/>
        </w:rPr>
        <w:tab/>
        <w:t>сохранение исторических, этнографических, культурных традиций района</w:t>
      </w:r>
    </w:p>
    <w:p w:rsidR="00063B45" w:rsidRPr="00063B45" w:rsidRDefault="00063B45" w:rsidP="00063B45">
      <w:pPr>
        <w:spacing w:after="0" w:line="276" w:lineRule="auto"/>
        <w:rPr>
          <w:rFonts w:ascii="Times New Roman" w:hAnsi="Times New Roman" w:cs="Times New Roman"/>
          <w:i/>
          <w:sz w:val="28"/>
          <w:szCs w:val="28"/>
        </w:rPr>
      </w:pPr>
      <w:r w:rsidRPr="00063B45">
        <w:rPr>
          <w:rFonts w:ascii="Times New Roman" w:hAnsi="Times New Roman" w:cs="Times New Roman"/>
          <w:i/>
          <w:sz w:val="28"/>
          <w:szCs w:val="28"/>
        </w:rPr>
        <w:t>-</w:t>
      </w:r>
      <w:r w:rsidRPr="00063B45">
        <w:rPr>
          <w:rFonts w:ascii="Times New Roman" w:hAnsi="Times New Roman" w:cs="Times New Roman"/>
          <w:i/>
          <w:sz w:val="28"/>
          <w:szCs w:val="28"/>
        </w:rPr>
        <w:tab/>
        <w:t>формирование патриотизма, развитие интереса к изучению истории через раскрытие музейных фондов</w:t>
      </w:r>
    </w:p>
    <w:p w:rsidR="00063B45" w:rsidRPr="00063B45" w:rsidRDefault="00063B45" w:rsidP="00063B45">
      <w:pPr>
        <w:spacing w:after="0" w:line="276" w:lineRule="auto"/>
        <w:rPr>
          <w:rFonts w:ascii="Times New Roman" w:hAnsi="Times New Roman" w:cs="Times New Roman"/>
          <w:i/>
          <w:sz w:val="28"/>
          <w:szCs w:val="28"/>
        </w:rPr>
      </w:pPr>
      <w:r w:rsidRPr="00063B45">
        <w:rPr>
          <w:rFonts w:ascii="Times New Roman" w:hAnsi="Times New Roman" w:cs="Times New Roman"/>
          <w:i/>
          <w:sz w:val="28"/>
          <w:szCs w:val="28"/>
        </w:rPr>
        <w:t>-</w:t>
      </w:r>
      <w:r w:rsidRPr="00063B45">
        <w:rPr>
          <w:rFonts w:ascii="Times New Roman" w:hAnsi="Times New Roman" w:cs="Times New Roman"/>
          <w:i/>
          <w:sz w:val="28"/>
          <w:szCs w:val="28"/>
        </w:rPr>
        <w:tab/>
        <w:t>поисковая работа по истории района</w:t>
      </w:r>
    </w:p>
    <w:p w:rsidR="00063B45" w:rsidRPr="00063B45" w:rsidRDefault="00063B45" w:rsidP="00063B45">
      <w:pPr>
        <w:spacing w:after="0" w:line="276" w:lineRule="auto"/>
        <w:rPr>
          <w:rFonts w:ascii="Times New Roman" w:hAnsi="Times New Roman" w:cs="Times New Roman"/>
          <w:i/>
          <w:sz w:val="28"/>
          <w:szCs w:val="28"/>
        </w:rPr>
      </w:pPr>
      <w:r w:rsidRPr="00063B45">
        <w:rPr>
          <w:rFonts w:ascii="Times New Roman" w:hAnsi="Times New Roman" w:cs="Times New Roman"/>
          <w:i/>
          <w:sz w:val="28"/>
          <w:szCs w:val="28"/>
        </w:rPr>
        <w:t>-</w:t>
      </w:r>
      <w:r w:rsidRPr="00063B45">
        <w:rPr>
          <w:rFonts w:ascii="Times New Roman" w:hAnsi="Times New Roman" w:cs="Times New Roman"/>
          <w:i/>
          <w:sz w:val="28"/>
          <w:szCs w:val="28"/>
        </w:rPr>
        <w:tab/>
        <w:t>комплектование фондов, формирование коллекций</w:t>
      </w:r>
    </w:p>
    <w:p w:rsidR="00063B45" w:rsidRPr="00063B45" w:rsidRDefault="00063B45" w:rsidP="00063B45">
      <w:pPr>
        <w:spacing w:after="0" w:line="276" w:lineRule="auto"/>
        <w:rPr>
          <w:rFonts w:ascii="Times New Roman" w:hAnsi="Times New Roman" w:cs="Times New Roman"/>
          <w:i/>
          <w:sz w:val="28"/>
          <w:szCs w:val="28"/>
        </w:rPr>
      </w:pPr>
      <w:r w:rsidRPr="00063B45">
        <w:rPr>
          <w:rFonts w:ascii="Times New Roman" w:hAnsi="Times New Roman" w:cs="Times New Roman"/>
          <w:i/>
          <w:sz w:val="28"/>
          <w:szCs w:val="28"/>
        </w:rPr>
        <w:t>-</w:t>
      </w:r>
      <w:r w:rsidRPr="00063B45">
        <w:rPr>
          <w:rFonts w:ascii="Times New Roman" w:hAnsi="Times New Roman" w:cs="Times New Roman"/>
          <w:i/>
          <w:sz w:val="28"/>
          <w:szCs w:val="28"/>
        </w:rPr>
        <w:tab/>
        <w:t>привлечение к сотрудничеству населения района</w:t>
      </w:r>
    </w:p>
    <w:p w:rsidR="00063B45" w:rsidRPr="00063B45" w:rsidRDefault="00063B45" w:rsidP="00063B45">
      <w:pPr>
        <w:spacing w:after="0" w:line="276" w:lineRule="auto"/>
        <w:rPr>
          <w:rFonts w:ascii="Times New Roman" w:hAnsi="Times New Roman" w:cs="Times New Roman"/>
          <w:i/>
          <w:sz w:val="28"/>
          <w:szCs w:val="28"/>
        </w:rPr>
      </w:pPr>
      <w:r w:rsidRPr="00063B45">
        <w:rPr>
          <w:rFonts w:ascii="Times New Roman" w:hAnsi="Times New Roman" w:cs="Times New Roman"/>
          <w:i/>
          <w:sz w:val="28"/>
          <w:szCs w:val="28"/>
        </w:rPr>
        <w:t>-</w:t>
      </w:r>
      <w:r w:rsidRPr="00063B45">
        <w:rPr>
          <w:rFonts w:ascii="Times New Roman" w:hAnsi="Times New Roman" w:cs="Times New Roman"/>
          <w:i/>
          <w:sz w:val="28"/>
          <w:szCs w:val="28"/>
        </w:rPr>
        <w:tab/>
        <w:t>предоставление услуг информационного характера по темам краеведение и этнография</w:t>
      </w:r>
    </w:p>
    <w:p w:rsidR="00063B45" w:rsidRPr="00063B45" w:rsidRDefault="00063B45" w:rsidP="00063B45">
      <w:pPr>
        <w:spacing w:after="0" w:line="276" w:lineRule="auto"/>
        <w:rPr>
          <w:rFonts w:ascii="Times New Roman" w:hAnsi="Times New Roman" w:cs="Times New Roman"/>
          <w:i/>
          <w:sz w:val="28"/>
          <w:szCs w:val="28"/>
        </w:rPr>
      </w:pPr>
      <w:r w:rsidRPr="00063B45">
        <w:rPr>
          <w:rFonts w:ascii="Times New Roman" w:hAnsi="Times New Roman" w:cs="Times New Roman"/>
          <w:i/>
          <w:sz w:val="28"/>
          <w:szCs w:val="28"/>
        </w:rPr>
        <w:t>-</w:t>
      </w:r>
      <w:r w:rsidRPr="00063B45">
        <w:rPr>
          <w:rFonts w:ascii="Times New Roman" w:hAnsi="Times New Roman" w:cs="Times New Roman"/>
          <w:i/>
          <w:sz w:val="28"/>
          <w:szCs w:val="28"/>
        </w:rPr>
        <w:tab/>
        <w:t>раскрытие исторических, этнографических, культурных традиций района в научно-просветительной деятельности</w:t>
      </w:r>
    </w:p>
    <w:p w:rsidR="00063B45" w:rsidRPr="00063B45" w:rsidRDefault="00063B45" w:rsidP="00063B45">
      <w:pPr>
        <w:spacing w:after="0" w:line="276" w:lineRule="auto"/>
        <w:rPr>
          <w:rFonts w:ascii="Times New Roman" w:hAnsi="Times New Roman" w:cs="Times New Roman"/>
          <w:b/>
          <w:sz w:val="28"/>
          <w:szCs w:val="28"/>
        </w:rPr>
      </w:pPr>
      <w:r w:rsidRPr="00063B45">
        <w:rPr>
          <w:rFonts w:ascii="Times New Roman" w:hAnsi="Times New Roman" w:cs="Times New Roman"/>
          <w:b/>
          <w:sz w:val="28"/>
          <w:szCs w:val="28"/>
        </w:rPr>
        <w:t>Основные направления деятельности</w:t>
      </w:r>
      <w:r w:rsidR="00570BAE" w:rsidRPr="00570BAE">
        <w:rPr>
          <w:rFonts w:ascii="Times New Roman" w:hAnsi="Times New Roman" w:cs="Times New Roman"/>
          <w:b/>
          <w:sz w:val="28"/>
          <w:szCs w:val="28"/>
        </w:rPr>
        <w:t xml:space="preserve"> МБУК «Краснотуранский ИЭМ»:</w:t>
      </w:r>
    </w:p>
    <w:p w:rsidR="00063B45" w:rsidRPr="00063B45" w:rsidRDefault="00063B45" w:rsidP="00063B45">
      <w:pPr>
        <w:spacing w:after="0" w:line="276" w:lineRule="auto"/>
        <w:rPr>
          <w:rFonts w:ascii="Times New Roman" w:hAnsi="Times New Roman" w:cs="Times New Roman"/>
          <w:i/>
          <w:sz w:val="28"/>
          <w:szCs w:val="28"/>
        </w:rPr>
      </w:pPr>
      <w:r w:rsidRPr="00063B45">
        <w:rPr>
          <w:rFonts w:ascii="Times New Roman" w:hAnsi="Times New Roman" w:cs="Times New Roman"/>
          <w:i/>
          <w:sz w:val="28"/>
          <w:szCs w:val="28"/>
        </w:rPr>
        <w:t>•</w:t>
      </w:r>
      <w:r w:rsidRPr="00063B45">
        <w:rPr>
          <w:rFonts w:ascii="Times New Roman" w:hAnsi="Times New Roman" w:cs="Times New Roman"/>
          <w:i/>
          <w:sz w:val="28"/>
          <w:szCs w:val="28"/>
        </w:rPr>
        <w:tab/>
        <w:t>Научно-исследовательская</w:t>
      </w:r>
    </w:p>
    <w:p w:rsidR="00063B45" w:rsidRPr="00063B45" w:rsidRDefault="00063B45" w:rsidP="00063B45">
      <w:pPr>
        <w:spacing w:after="0" w:line="276" w:lineRule="auto"/>
        <w:rPr>
          <w:rFonts w:ascii="Times New Roman" w:hAnsi="Times New Roman" w:cs="Times New Roman"/>
          <w:i/>
          <w:sz w:val="28"/>
          <w:szCs w:val="28"/>
        </w:rPr>
      </w:pPr>
      <w:r w:rsidRPr="00063B45">
        <w:rPr>
          <w:rFonts w:ascii="Times New Roman" w:hAnsi="Times New Roman" w:cs="Times New Roman"/>
          <w:i/>
          <w:sz w:val="28"/>
          <w:szCs w:val="28"/>
        </w:rPr>
        <w:t>•</w:t>
      </w:r>
      <w:r w:rsidRPr="00063B45">
        <w:rPr>
          <w:rFonts w:ascii="Times New Roman" w:hAnsi="Times New Roman" w:cs="Times New Roman"/>
          <w:i/>
          <w:sz w:val="28"/>
          <w:szCs w:val="28"/>
        </w:rPr>
        <w:tab/>
        <w:t>Фондовая (научно-фондовая) - изучение музейных предметов; комплектование фондов музея; учет музейных фондов; хранение музейных фондов (соблюдение режима; консервация и реставрация; упаковка и транспортировка).</w:t>
      </w:r>
    </w:p>
    <w:p w:rsidR="00063B45" w:rsidRPr="00063B45" w:rsidRDefault="00063B45" w:rsidP="00063B45">
      <w:pPr>
        <w:spacing w:after="0" w:line="276" w:lineRule="auto"/>
        <w:rPr>
          <w:rFonts w:ascii="Times New Roman" w:hAnsi="Times New Roman" w:cs="Times New Roman"/>
          <w:i/>
          <w:sz w:val="28"/>
          <w:szCs w:val="28"/>
        </w:rPr>
      </w:pPr>
      <w:r w:rsidRPr="00063B45">
        <w:rPr>
          <w:rFonts w:ascii="Times New Roman" w:hAnsi="Times New Roman" w:cs="Times New Roman"/>
          <w:i/>
          <w:sz w:val="28"/>
          <w:szCs w:val="28"/>
        </w:rPr>
        <w:t>•</w:t>
      </w:r>
      <w:r w:rsidRPr="00063B45">
        <w:rPr>
          <w:rFonts w:ascii="Times New Roman" w:hAnsi="Times New Roman" w:cs="Times New Roman"/>
          <w:i/>
          <w:sz w:val="28"/>
          <w:szCs w:val="28"/>
        </w:rPr>
        <w:tab/>
        <w:t>Экспозиционно-выставочная</w:t>
      </w:r>
    </w:p>
    <w:p w:rsidR="00063B45" w:rsidRDefault="00063B45" w:rsidP="00063B45">
      <w:pPr>
        <w:spacing w:after="0" w:line="276" w:lineRule="auto"/>
        <w:rPr>
          <w:rFonts w:ascii="Times New Roman" w:hAnsi="Times New Roman" w:cs="Times New Roman"/>
          <w:i/>
          <w:sz w:val="28"/>
          <w:szCs w:val="28"/>
        </w:rPr>
      </w:pPr>
      <w:r w:rsidRPr="00063B45">
        <w:rPr>
          <w:rFonts w:ascii="Times New Roman" w:hAnsi="Times New Roman" w:cs="Times New Roman"/>
          <w:i/>
          <w:sz w:val="28"/>
          <w:szCs w:val="28"/>
        </w:rPr>
        <w:t>•</w:t>
      </w:r>
      <w:r w:rsidRPr="00063B45">
        <w:rPr>
          <w:rFonts w:ascii="Times New Roman" w:hAnsi="Times New Roman" w:cs="Times New Roman"/>
          <w:i/>
          <w:sz w:val="28"/>
          <w:szCs w:val="28"/>
        </w:rPr>
        <w:tab/>
        <w:t>Научно-просветительская</w:t>
      </w:r>
    </w:p>
    <w:p w:rsidR="00570BAE" w:rsidRPr="00AF5EE9" w:rsidRDefault="00570BAE" w:rsidP="00570BAE">
      <w:pPr>
        <w:spacing w:after="0"/>
        <w:jc w:val="center"/>
        <w:rPr>
          <w:rFonts w:ascii="Times New Roman" w:hAnsi="Times New Roman" w:cs="Times New Roman"/>
          <w:b/>
          <w:sz w:val="28"/>
          <w:szCs w:val="28"/>
        </w:rPr>
      </w:pPr>
      <w:r w:rsidRPr="00AF5EE9">
        <w:rPr>
          <w:rFonts w:ascii="Times New Roman" w:hAnsi="Times New Roman" w:cs="Times New Roman"/>
          <w:b/>
          <w:sz w:val="28"/>
          <w:szCs w:val="28"/>
        </w:rPr>
        <w:t>Научно-исследовательская деятельность.</w:t>
      </w:r>
      <w:r w:rsidR="007D0E27" w:rsidRPr="007D0E27">
        <w:rPr>
          <w:rFonts w:ascii="Times New Roman" w:hAnsi="Times New Roman" w:cs="Times New Roman"/>
          <w:b/>
          <w:noProof/>
          <w:sz w:val="28"/>
          <w:szCs w:val="28"/>
          <w:lang w:eastAsia="ru-RU"/>
        </w:rPr>
        <w:t xml:space="preserve"> </w:t>
      </w:r>
      <w:r w:rsidR="007D0E27" w:rsidRPr="0063549E">
        <w:rPr>
          <w:rFonts w:ascii="Times New Roman" w:hAnsi="Times New Roman" w:cs="Times New Roman"/>
          <w:b/>
          <w:noProof/>
          <w:sz w:val="28"/>
          <w:szCs w:val="28"/>
          <w:lang w:eastAsia="ru-RU"/>
        </w:rPr>
        <w:drawing>
          <wp:inline distT="0" distB="0" distL="0" distR="0" wp14:anchorId="1856A9A7" wp14:editId="4FB72BE2">
            <wp:extent cx="2700528" cy="1795830"/>
            <wp:effectExtent l="0" t="0" r="5080" b="0"/>
            <wp:docPr id="5" name="Рисунок 5" descr="C:\Users\Елена\Desktop\аналит. информ\DSC09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аналит. информ\DSC094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05817" cy="1799347"/>
                    </a:xfrm>
                    <a:prstGeom prst="rect">
                      <a:avLst/>
                    </a:prstGeom>
                    <a:noFill/>
                    <a:ln>
                      <a:noFill/>
                    </a:ln>
                  </pic:spPr>
                </pic:pic>
              </a:graphicData>
            </a:graphic>
          </wp:inline>
        </w:drawing>
      </w:r>
    </w:p>
    <w:p w:rsidR="00570BAE" w:rsidRPr="00063B45" w:rsidRDefault="00570BAE" w:rsidP="00891BC2">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В течение последнего года, как и предшествующих</w:t>
      </w:r>
      <w:r w:rsidRPr="00BF07BD">
        <w:rPr>
          <w:rFonts w:ascii="Times New Roman" w:hAnsi="Times New Roman" w:cs="Times New Roman"/>
          <w:sz w:val="28"/>
          <w:szCs w:val="28"/>
        </w:rPr>
        <w:t xml:space="preserve"> в музее идет рабочий процесс по сбору информационно-накопительного материала краеведческого характера. </w:t>
      </w:r>
      <w:r>
        <w:rPr>
          <w:rFonts w:ascii="Times New Roman" w:hAnsi="Times New Roman" w:cs="Times New Roman"/>
          <w:sz w:val="28"/>
          <w:szCs w:val="28"/>
        </w:rPr>
        <w:t>Ф</w:t>
      </w:r>
      <w:r w:rsidRPr="00BF07BD">
        <w:rPr>
          <w:rFonts w:ascii="Times New Roman" w:hAnsi="Times New Roman" w:cs="Times New Roman"/>
          <w:sz w:val="28"/>
          <w:szCs w:val="28"/>
        </w:rPr>
        <w:t>онд музея</w:t>
      </w:r>
      <w:r>
        <w:rPr>
          <w:rFonts w:ascii="Times New Roman" w:hAnsi="Times New Roman" w:cs="Times New Roman"/>
          <w:sz w:val="28"/>
          <w:szCs w:val="28"/>
        </w:rPr>
        <w:t xml:space="preserve"> в течении года систематически пополнялся</w:t>
      </w:r>
      <w:r w:rsidRPr="00BF07BD">
        <w:rPr>
          <w:rFonts w:ascii="Times New Roman" w:hAnsi="Times New Roman" w:cs="Times New Roman"/>
          <w:sz w:val="28"/>
          <w:szCs w:val="28"/>
        </w:rPr>
        <w:t xml:space="preserve"> информацией и экспонатами</w:t>
      </w:r>
      <w:r w:rsidR="00891BC2">
        <w:rPr>
          <w:rFonts w:ascii="Times New Roman" w:hAnsi="Times New Roman" w:cs="Times New Roman"/>
          <w:sz w:val="28"/>
          <w:szCs w:val="28"/>
        </w:rPr>
        <w:t>. Этому способствует</w:t>
      </w:r>
      <w:r>
        <w:rPr>
          <w:rFonts w:ascii="Times New Roman" w:hAnsi="Times New Roman" w:cs="Times New Roman"/>
          <w:sz w:val="28"/>
          <w:szCs w:val="28"/>
        </w:rPr>
        <w:t xml:space="preserve"> тесный контакт с </w:t>
      </w:r>
      <w:r>
        <w:rPr>
          <w:rFonts w:ascii="Times New Roman" w:hAnsi="Times New Roman" w:cs="Times New Roman"/>
          <w:sz w:val="28"/>
          <w:szCs w:val="28"/>
        </w:rPr>
        <w:lastRenderedPageBreak/>
        <w:t xml:space="preserve">жителями </w:t>
      </w:r>
      <w:proofErr w:type="spellStart"/>
      <w:r>
        <w:rPr>
          <w:rFonts w:ascii="Times New Roman" w:hAnsi="Times New Roman" w:cs="Times New Roman"/>
          <w:sz w:val="28"/>
          <w:szCs w:val="28"/>
        </w:rPr>
        <w:t>Краснотуранского</w:t>
      </w:r>
      <w:proofErr w:type="spellEnd"/>
      <w:r>
        <w:rPr>
          <w:rFonts w:ascii="Times New Roman" w:hAnsi="Times New Roman" w:cs="Times New Roman"/>
          <w:sz w:val="28"/>
          <w:szCs w:val="28"/>
        </w:rPr>
        <w:t xml:space="preserve"> района, с сотрудниками библиотек, с учащимися и учителями</w:t>
      </w:r>
      <w:r w:rsidRPr="00AF5EE9">
        <w:rPr>
          <w:rFonts w:ascii="Times New Roman" w:hAnsi="Times New Roman" w:cs="Times New Roman"/>
          <w:sz w:val="28"/>
          <w:szCs w:val="28"/>
        </w:rPr>
        <w:t xml:space="preserve"> </w:t>
      </w:r>
      <w:r>
        <w:rPr>
          <w:rFonts w:ascii="Times New Roman" w:hAnsi="Times New Roman" w:cs="Times New Roman"/>
          <w:sz w:val="28"/>
          <w:szCs w:val="28"/>
        </w:rPr>
        <w:t>школ, со слушателями лекций факультета Культуры Университета «Активное долголетие» и просто с людьми, увлекающимися историей и археологией.</w:t>
      </w:r>
      <w:r w:rsidRPr="00BF07BD">
        <w:rPr>
          <w:rFonts w:ascii="Times New Roman" w:hAnsi="Times New Roman" w:cs="Times New Roman"/>
          <w:sz w:val="28"/>
          <w:szCs w:val="28"/>
        </w:rPr>
        <w:t xml:space="preserve"> </w:t>
      </w:r>
      <w:r w:rsidR="00891BC2">
        <w:rPr>
          <w:rFonts w:ascii="Times New Roman" w:hAnsi="Times New Roman" w:cs="Times New Roman"/>
          <w:sz w:val="28"/>
          <w:szCs w:val="28"/>
        </w:rPr>
        <w:t xml:space="preserve">В августе </w:t>
      </w:r>
      <w:proofErr w:type="spellStart"/>
      <w:r w:rsidR="00891BC2">
        <w:rPr>
          <w:rFonts w:ascii="Times New Roman" w:hAnsi="Times New Roman" w:cs="Times New Roman"/>
          <w:sz w:val="28"/>
          <w:szCs w:val="28"/>
        </w:rPr>
        <w:t>рошлого</w:t>
      </w:r>
      <w:proofErr w:type="spellEnd"/>
      <w:r w:rsidR="00891BC2">
        <w:rPr>
          <w:rFonts w:ascii="Times New Roman" w:hAnsi="Times New Roman" w:cs="Times New Roman"/>
          <w:sz w:val="28"/>
          <w:szCs w:val="28"/>
        </w:rPr>
        <w:t xml:space="preserve"> года музей посетил И. И.</w:t>
      </w:r>
      <w:r>
        <w:rPr>
          <w:rFonts w:ascii="Times New Roman" w:hAnsi="Times New Roman" w:cs="Times New Roman"/>
          <w:sz w:val="28"/>
          <w:szCs w:val="28"/>
        </w:rPr>
        <w:t xml:space="preserve"> Ольгин, много лет входивший в группу </w:t>
      </w:r>
      <w:proofErr w:type="spellStart"/>
      <w:r>
        <w:rPr>
          <w:rFonts w:ascii="Times New Roman" w:hAnsi="Times New Roman" w:cs="Times New Roman"/>
          <w:sz w:val="28"/>
          <w:szCs w:val="28"/>
        </w:rPr>
        <w:t>Лавбина</w:t>
      </w:r>
      <w:proofErr w:type="spellEnd"/>
      <w:r>
        <w:rPr>
          <w:rFonts w:ascii="Times New Roman" w:hAnsi="Times New Roman" w:cs="Times New Roman"/>
          <w:sz w:val="28"/>
          <w:szCs w:val="28"/>
        </w:rPr>
        <w:t>, уфолога с мировым именем, уверенным, что Тунгусский феномен являлся не чем иным, как кометой. Эти увлеченные люди до сих пор занимаются поиском следов пребывания космического пришельца на территории Красноярского края. Ольгин прочитал посетителям музея лекцию о новых открытиях отечественных и зарубежных ученых в этой области, предоставил также слайд фильм по этой теме. Он отметил, что не ожидал, что в районном музее на юге края может быть собрано столько интересного и разнообразного материала.</w:t>
      </w:r>
      <w:r w:rsidR="007D0E27" w:rsidRPr="007D0E27">
        <w:rPr>
          <w:rFonts w:ascii="Times New Roman" w:hAnsi="Times New Roman" w:cs="Times New Roman"/>
          <w:noProof/>
          <w:sz w:val="28"/>
          <w:szCs w:val="28"/>
          <w:lang w:eastAsia="ru-RU"/>
        </w:rPr>
        <w:t xml:space="preserve"> </w:t>
      </w:r>
      <w:r w:rsidR="007D0E27" w:rsidRPr="000F568A">
        <w:rPr>
          <w:rFonts w:ascii="Times New Roman" w:hAnsi="Times New Roman" w:cs="Times New Roman"/>
          <w:noProof/>
          <w:sz w:val="28"/>
          <w:szCs w:val="28"/>
          <w:lang w:eastAsia="ru-RU"/>
        </w:rPr>
        <w:drawing>
          <wp:inline distT="0" distB="0" distL="0" distR="0" wp14:anchorId="3B2C42A2" wp14:editId="2C0525EE">
            <wp:extent cx="2889504" cy="1926129"/>
            <wp:effectExtent l="0" t="0" r="6350" b="0"/>
            <wp:docPr id="7" name="Рисунок 7" descr="C:\Users\Елена\Desktop\аналит. информ\9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на\Desktop\аналит. информ\999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9182" cy="1932581"/>
                    </a:xfrm>
                    <a:prstGeom prst="rect">
                      <a:avLst/>
                    </a:prstGeom>
                    <a:noFill/>
                    <a:ln>
                      <a:noFill/>
                    </a:ln>
                  </pic:spPr>
                </pic:pic>
              </a:graphicData>
            </a:graphic>
          </wp:inline>
        </w:drawing>
      </w:r>
    </w:p>
    <w:p w:rsidR="00845067" w:rsidRDefault="00570BAE" w:rsidP="00B7030B">
      <w:pPr>
        <w:spacing w:after="0" w:line="276" w:lineRule="auto"/>
        <w:rPr>
          <w:rFonts w:ascii="Times New Roman" w:hAnsi="Times New Roman" w:cs="Times New Roman"/>
          <w:sz w:val="28"/>
          <w:szCs w:val="28"/>
        </w:rPr>
      </w:pPr>
      <w:r w:rsidRPr="00570BAE">
        <w:rPr>
          <w:rFonts w:ascii="Times New Roman" w:hAnsi="Times New Roman" w:cs="Times New Roman"/>
          <w:sz w:val="28"/>
          <w:szCs w:val="28"/>
        </w:rPr>
        <w:t xml:space="preserve">И действительно, </w:t>
      </w:r>
      <w:proofErr w:type="spellStart"/>
      <w:r w:rsidRPr="00570BAE">
        <w:rPr>
          <w:rFonts w:ascii="Times New Roman" w:hAnsi="Times New Roman" w:cs="Times New Roman"/>
          <w:sz w:val="28"/>
          <w:szCs w:val="28"/>
        </w:rPr>
        <w:t>Краснотуранская</w:t>
      </w:r>
      <w:proofErr w:type="spellEnd"/>
      <w:r w:rsidRPr="00570BAE">
        <w:rPr>
          <w:rFonts w:ascii="Times New Roman" w:hAnsi="Times New Roman" w:cs="Times New Roman"/>
          <w:sz w:val="28"/>
          <w:szCs w:val="28"/>
        </w:rPr>
        <w:t xml:space="preserve"> земля хранит несметные археологические сокровища, вызывающие пристальный интерес археологов. К большому сожалению, у сотрудников музея нет возможности отдать тот или иной экспонат фонда или артефакт, принятый на временное хранение (коих собралось достаточно большое количество) для научного исследования. Но мы не теряем надежды. Например, в скальной части гряды Туран, расположенной неподалеку от села Лебяжье </w:t>
      </w:r>
      <w:proofErr w:type="spellStart"/>
      <w:r w:rsidRPr="00570BAE">
        <w:rPr>
          <w:rFonts w:ascii="Times New Roman" w:hAnsi="Times New Roman" w:cs="Times New Roman"/>
          <w:sz w:val="28"/>
          <w:szCs w:val="28"/>
        </w:rPr>
        <w:t>Краснотуранского</w:t>
      </w:r>
      <w:proofErr w:type="spellEnd"/>
      <w:r w:rsidRPr="00570BAE">
        <w:rPr>
          <w:rFonts w:ascii="Times New Roman" w:hAnsi="Times New Roman" w:cs="Times New Roman"/>
          <w:sz w:val="28"/>
          <w:szCs w:val="28"/>
        </w:rPr>
        <w:t xml:space="preserve"> района, примерно в самом центре гор, находятся </w:t>
      </w:r>
      <w:r w:rsidR="00891BC2">
        <w:rPr>
          <w:rFonts w:ascii="Times New Roman" w:hAnsi="Times New Roman" w:cs="Times New Roman"/>
          <w:sz w:val="28"/>
          <w:szCs w:val="28"/>
        </w:rPr>
        <w:t xml:space="preserve">каменные </w:t>
      </w:r>
      <w:r w:rsidRPr="00570BAE">
        <w:rPr>
          <w:rFonts w:ascii="Times New Roman" w:hAnsi="Times New Roman" w:cs="Times New Roman"/>
          <w:sz w:val="28"/>
          <w:szCs w:val="28"/>
        </w:rPr>
        <w:t xml:space="preserve">сферы диаметром 7-15 см. по описанию, они похожи на африканские шары. </w:t>
      </w:r>
      <w:r w:rsidR="00891BC2">
        <w:rPr>
          <w:rFonts w:ascii="Times New Roman" w:hAnsi="Times New Roman" w:cs="Times New Roman"/>
          <w:sz w:val="28"/>
          <w:szCs w:val="28"/>
        </w:rPr>
        <w:t xml:space="preserve">Сотрудники музея совместно с представителями газеты «Эхо Турана» совершили поездку к месту расположения загадочных артефактов и получили возможность </w:t>
      </w:r>
      <w:r w:rsidR="00B7030B">
        <w:rPr>
          <w:rFonts w:ascii="Times New Roman" w:hAnsi="Times New Roman" w:cs="Times New Roman"/>
          <w:sz w:val="28"/>
          <w:szCs w:val="28"/>
        </w:rPr>
        <w:t xml:space="preserve">запечатлеть на фотографии и сохранить для истории уникальную скалистую часть горы, словно простреленную каменными снарядами. Скала </w:t>
      </w:r>
      <w:r w:rsidRPr="00570BAE">
        <w:rPr>
          <w:rFonts w:ascii="Times New Roman" w:hAnsi="Times New Roman" w:cs="Times New Roman"/>
          <w:sz w:val="28"/>
          <w:szCs w:val="28"/>
        </w:rPr>
        <w:t>от</w:t>
      </w:r>
      <w:r w:rsidR="00B7030B">
        <w:rPr>
          <w:rFonts w:ascii="Times New Roman" w:hAnsi="Times New Roman" w:cs="Times New Roman"/>
          <w:sz w:val="28"/>
          <w:szCs w:val="28"/>
        </w:rPr>
        <w:t>слаивается и рушится у подножия.</w:t>
      </w:r>
      <w:r w:rsidRPr="00570BAE">
        <w:rPr>
          <w:rFonts w:ascii="Times New Roman" w:hAnsi="Times New Roman" w:cs="Times New Roman"/>
          <w:sz w:val="28"/>
          <w:szCs w:val="28"/>
        </w:rPr>
        <w:t xml:space="preserve"> Камень разбивается при падении на мелкие части, а сферы (очень прочные) выкатываются на берег. Все сферы тяжелые по весу, имеют борозду по середине, и не раскалываются и не подвергаются распилу. Возможно, научны</w:t>
      </w:r>
      <w:r w:rsidR="00B7030B">
        <w:rPr>
          <w:rFonts w:ascii="Times New Roman" w:hAnsi="Times New Roman" w:cs="Times New Roman"/>
          <w:sz w:val="28"/>
          <w:szCs w:val="28"/>
        </w:rPr>
        <w:t>й</w:t>
      </w:r>
      <w:r w:rsidRPr="00570BAE">
        <w:rPr>
          <w:rFonts w:ascii="Times New Roman" w:hAnsi="Times New Roman" w:cs="Times New Roman"/>
          <w:sz w:val="28"/>
          <w:szCs w:val="28"/>
        </w:rPr>
        <w:t xml:space="preserve"> мир заинтересуется этим артефактом, и получается, что мы сегодня стоим на пороге нового </w:t>
      </w:r>
    </w:p>
    <w:p w:rsidR="00570BAE" w:rsidRPr="00570BAE" w:rsidRDefault="00845067" w:rsidP="00B7030B">
      <w:pPr>
        <w:spacing w:after="0" w:line="276" w:lineRule="auto"/>
        <w:rPr>
          <w:rFonts w:ascii="Times New Roman" w:hAnsi="Times New Roman" w:cs="Times New Roman"/>
          <w:sz w:val="28"/>
          <w:szCs w:val="28"/>
        </w:rPr>
      </w:pPr>
      <w:r w:rsidRPr="00845067">
        <w:rPr>
          <w:rFonts w:ascii="Times New Roman" w:hAnsi="Times New Roman" w:cs="Times New Roman"/>
          <w:noProof/>
          <w:sz w:val="28"/>
          <w:szCs w:val="28"/>
          <w:lang w:eastAsia="ru-RU"/>
        </w:rPr>
        <w:lastRenderedPageBreak/>
        <w:drawing>
          <wp:inline distT="0" distB="0" distL="0" distR="0">
            <wp:extent cx="3194304" cy="2125255"/>
            <wp:effectExtent l="0" t="0" r="6350" b="8890"/>
            <wp:docPr id="11" name="Рисунок 11" descr="C:\Users\Елена\Desktop\шары сферы\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шары сферы\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1063" cy="2129752"/>
                    </a:xfrm>
                    <a:prstGeom prst="rect">
                      <a:avLst/>
                    </a:prstGeom>
                    <a:noFill/>
                    <a:ln>
                      <a:noFill/>
                    </a:ln>
                  </pic:spPr>
                </pic:pic>
              </a:graphicData>
            </a:graphic>
          </wp:inline>
        </w:drawing>
      </w:r>
      <w:r w:rsidR="00570BAE" w:rsidRPr="00570BAE">
        <w:rPr>
          <w:rFonts w:ascii="Times New Roman" w:hAnsi="Times New Roman" w:cs="Times New Roman"/>
          <w:sz w:val="28"/>
          <w:szCs w:val="28"/>
        </w:rPr>
        <w:t>открытия……</w:t>
      </w:r>
      <w:r w:rsidR="007D0E27" w:rsidRPr="00975EDE">
        <w:rPr>
          <w:rFonts w:ascii="Times New Roman" w:hAnsi="Times New Roman" w:cs="Times New Roman"/>
          <w:noProof/>
          <w:sz w:val="28"/>
          <w:szCs w:val="28"/>
          <w:lang w:eastAsia="ru-RU"/>
        </w:rPr>
        <w:drawing>
          <wp:inline distT="0" distB="0" distL="0" distR="0" wp14:anchorId="48D1645A" wp14:editId="2403BD1E">
            <wp:extent cx="3224784" cy="2144455"/>
            <wp:effectExtent l="0" t="0" r="0" b="8255"/>
            <wp:docPr id="6" name="Рисунок 6" descr="C:\Users\Елена\Desktop\аналит. информ\DSC09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аналит. информ\DSC093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1379" cy="2148840"/>
                    </a:xfrm>
                    <a:prstGeom prst="rect">
                      <a:avLst/>
                    </a:prstGeom>
                    <a:noFill/>
                    <a:ln>
                      <a:noFill/>
                    </a:ln>
                  </pic:spPr>
                </pic:pic>
              </a:graphicData>
            </a:graphic>
          </wp:inline>
        </w:drawing>
      </w:r>
    </w:p>
    <w:p w:rsidR="00570BAE" w:rsidRPr="00570BAE" w:rsidRDefault="00570BAE" w:rsidP="00570BAE">
      <w:pPr>
        <w:spacing w:after="200" w:line="276" w:lineRule="auto"/>
        <w:jc w:val="center"/>
        <w:rPr>
          <w:rFonts w:ascii="Times New Roman" w:hAnsi="Times New Roman" w:cs="Times New Roman"/>
          <w:b/>
          <w:sz w:val="28"/>
          <w:szCs w:val="28"/>
        </w:rPr>
      </w:pPr>
      <w:r w:rsidRPr="00570BAE">
        <w:rPr>
          <w:rFonts w:ascii="Times New Roman" w:hAnsi="Times New Roman" w:cs="Times New Roman"/>
          <w:b/>
          <w:sz w:val="28"/>
          <w:szCs w:val="28"/>
        </w:rPr>
        <w:t>Патриотическое воспитание</w:t>
      </w:r>
    </w:p>
    <w:p w:rsidR="00570BAE" w:rsidRPr="00570BAE" w:rsidRDefault="00570BAE" w:rsidP="00570BAE">
      <w:pPr>
        <w:shd w:val="clear" w:color="auto" w:fill="FFFFFF"/>
        <w:spacing w:before="60" w:after="300" w:line="240" w:lineRule="auto"/>
        <w:rPr>
          <w:rFonts w:ascii="Arial" w:eastAsia="Times New Roman" w:hAnsi="Arial" w:cs="Arial"/>
          <w:color w:val="000000"/>
          <w:sz w:val="21"/>
          <w:szCs w:val="21"/>
          <w:lang w:eastAsia="ru-RU"/>
        </w:rPr>
      </w:pPr>
      <w:r w:rsidRPr="00570BAE">
        <w:rPr>
          <w:rFonts w:ascii="Arial" w:eastAsia="Times New Roman" w:hAnsi="Arial" w:cs="Arial"/>
          <w:b/>
          <w:bCs/>
          <w:color w:val="000000"/>
          <w:sz w:val="21"/>
          <w:szCs w:val="21"/>
          <w:lang w:eastAsia="ru-RU"/>
        </w:rPr>
        <w:t>Помнить о великой самоотверженной борьбе советских людей в годы Великой Отечественной войны люди будут всегда. Даже тогда, когда уйдет из жизни последний свидетель этих событий.</w:t>
      </w:r>
      <w:r w:rsidR="007D0E27" w:rsidRPr="007D0E27">
        <w:rPr>
          <w:rFonts w:ascii="Times New Roman" w:hAnsi="Times New Roman" w:cs="Times New Roman"/>
          <w:noProof/>
          <w:sz w:val="28"/>
          <w:szCs w:val="28"/>
          <w:lang w:eastAsia="ru-RU"/>
        </w:rPr>
        <w:t xml:space="preserve"> </w:t>
      </w:r>
      <w:r w:rsidR="007D0E27" w:rsidRPr="000F568A">
        <w:rPr>
          <w:rFonts w:ascii="Times New Roman" w:hAnsi="Times New Roman" w:cs="Times New Roman"/>
          <w:noProof/>
          <w:sz w:val="28"/>
          <w:szCs w:val="28"/>
          <w:lang w:eastAsia="ru-RU"/>
        </w:rPr>
        <w:drawing>
          <wp:inline distT="0" distB="0" distL="0" distR="0" wp14:anchorId="36474F64" wp14:editId="68BD8B6A">
            <wp:extent cx="3286551" cy="2182368"/>
            <wp:effectExtent l="0" t="0" r="0" b="8890"/>
            <wp:docPr id="8" name="Рисунок 8" descr="C:\Users\Елена\Desktop\аналит. информ\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esktop\аналит. информ\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0394" cy="2184920"/>
                    </a:xfrm>
                    <a:prstGeom prst="rect">
                      <a:avLst/>
                    </a:prstGeom>
                    <a:noFill/>
                    <a:ln>
                      <a:noFill/>
                    </a:ln>
                  </pic:spPr>
                </pic:pic>
              </a:graphicData>
            </a:graphic>
          </wp:inline>
        </w:drawing>
      </w:r>
    </w:p>
    <w:p w:rsidR="00063B45" w:rsidRDefault="00570BAE" w:rsidP="00C259DA">
      <w:pPr>
        <w:pStyle w:val="a3"/>
        <w:spacing w:after="0" w:afterAutospacing="0"/>
        <w:rPr>
          <w:sz w:val="28"/>
          <w:szCs w:val="28"/>
        </w:rPr>
      </w:pPr>
      <w:r w:rsidRPr="0047151B">
        <w:rPr>
          <w:color w:val="000000"/>
          <w:sz w:val="28"/>
          <w:szCs w:val="28"/>
        </w:rPr>
        <w:t xml:space="preserve">Из </w:t>
      </w:r>
      <w:proofErr w:type="spellStart"/>
      <w:r w:rsidRPr="0047151B">
        <w:rPr>
          <w:color w:val="000000"/>
          <w:sz w:val="28"/>
          <w:szCs w:val="28"/>
        </w:rPr>
        <w:t>Краснотуранского</w:t>
      </w:r>
      <w:proofErr w:type="spellEnd"/>
      <w:r w:rsidRPr="0047151B">
        <w:rPr>
          <w:color w:val="000000"/>
          <w:sz w:val="28"/>
          <w:szCs w:val="28"/>
        </w:rPr>
        <w:t xml:space="preserve"> района на фронт было призвано 5700 человек, из них вернулось 1262. Земляки сражались на всех огневых рубежах войны. А, сколько их ушло из жизни покалеченными, израненными войной! О том, как воевали наши земляки, можно слагать легенды. И, конечно, нельзя забывать о том, что наша страна не одержала бы Великую Победу без самоотверженного труда тех, кто оставался в тылу. Это женщины и дети взвалили на свои плечи непосильную ношу. У всех людей была одна судьба, одна общая цель - Победа любой ценой. </w:t>
      </w:r>
      <w:r w:rsidRPr="00A31E1F">
        <w:rPr>
          <w:sz w:val="28"/>
          <w:szCs w:val="28"/>
        </w:rPr>
        <w:t xml:space="preserve">"Без памяти о прошлом нет </w:t>
      </w:r>
      <w:r w:rsidRPr="00A31E1F">
        <w:rPr>
          <w:sz w:val="28"/>
          <w:szCs w:val="28"/>
        </w:rPr>
        <w:lastRenderedPageBreak/>
        <w:t>будущего у народа", - говорят мудрые мыслители. А память - это сохранившиеся воспоминания, хранящие следы былых событий предметы, письма фронтовиков. Сотрудники музея записывают и бережно хранят воспоминания тружеников тыла, в архиве музея хранятся воспоминания ветеранов ВОВ, каждый год Бессмертный полк района пополняется новыми именами.</w:t>
      </w:r>
      <w:r>
        <w:rPr>
          <w:sz w:val="28"/>
          <w:szCs w:val="28"/>
        </w:rPr>
        <w:t xml:space="preserve"> Накануне славных побед в период ВОВ сотрудники музея организуют экскурсии тематические, встречи поколений, читают лекции, создают и презентуют слайд-фильмы. Участники этих мероприятий – дети и дети войны, люди, у которых война все еще живет в сердца</w:t>
      </w:r>
      <w:r>
        <w:rPr>
          <w:sz w:val="28"/>
          <w:szCs w:val="28"/>
        </w:rPr>
        <w:t>х.</w:t>
      </w:r>
    </w:p>
    <w:p w:rsidR="00570BAE" w:rsidRPr="00570BAE" w:rsidRDefault="00570BAE" w:rsidP="00570BAE">
      <w:pPr>
        <w:spacing w:after="0" w:line="276" w:lineRule="auto"/>
        <w:rPr>
          <w:rFonts w:ascii="Times New Roman" w:hAnsi="Times New Roman" w:cs="Times New Roman"/>
          <w:b/>
          <w:i/>
          <w:sz w:val="28"/>
          <w:szCs w:val="28"/>
        </w:rPr>
      </w:pPr>
      <w:r w:rsidRPr="00570BAE">
        <w:rPr>
          <w:rFonts w:ascii="Times New Roman" w:hAnsi="Times New Roman" w:cs="Times New Roman"/>
          <w:b/>
          <w:i/>
          <w:sz w:val="28"/>
          <w:szCs w:val="28"/>
        </w:rPr>
        <w:t>Научно-просветительская работа</w:t>
      </w:r>
    </w:p>
    <w:p w:rsidR="00570BAE" w:rsidRPr="00570BAE" w:rsidRDefault="00570BAE" w:rsidP="00570BAE">
      <w:pPr>
        <w:spacing w:after="0" w:line="276" w:lineRule="auto"/>
        <w:rPr>
          <w:rFonts w:ascii="Times New Roman" w:hAnsi="Times New Roman" w:cs="Times New Roman"/>
          <w:sz w:val="28"/>
          <w:szCs w:val="28"/>
        </w:rPr>
      </w:pPr>
      <w:r w:rsidRPr="00570BAE">
        <w:rPr>
          <w:rFonts w:ascii="Times New Roman" w:hAnsi="Times New Roman" w:cs="Times New Roman"/>
          <w:sz w:val="28"/>
          <w:szCs w:val="28"/>
        </w:rPr>
        <w:t xml:space="preserve">Учащиеся начальной школы </w:t>
      </w:r>
      <w:r w:rsidR="00B7030B">
        <w:rPr>
          <w:rFonts w:ascii="Times New Roman" w:hAnsi="Times New Roman" w:cs="Times New Roman"/>
          <w:sz w:val="28"/>
          <w:szCs w:val="28"/>
        </w:rPr>
        <w:t>в 2018</w:t>
      </w:r>
      <w:r w:rsidRPr="00570BAE">
        <w:rPr>
          <w:rFonts w:ascii="Times New Roman" w:hAnsi="Times New Roman" w:cs="Times New Roman"/>
          <w:sz w:val="28"/>
          <w:szCs w:val="28"/>
        </w:rPr>
        <w:t>-2</w:t>
      </w:r>
      <w:r w:rsidR="00B7030B">
        <w:rPr>
          <w:rFonts w:ascii="Times New Roman" w:hAnsi="Times New Roman" w:cs="Times New Roman"/>
          <w:sz w:val="28"/>
          <w:szCs w:val="28"/>
        </w:rPr>
        <w:t>019</w:t>
      </w:r>
      <w:r w:rsidRPr="00570BAE">
        <w:rPr>
          <w:rFonts w:ascii="Times New Roman" w:hAnsi="Times New Roman" w:cs="Times New Roman"/>
          <w:sz w:val="28"/>
          <w:szCs w:val="28"/>
        </w:rPr>
        <w:t xml:space="preserve">гг. по-прежнему являются участниками </w:t>
      </w:r>
      <w:r w:rsidR="00B7030B">
        <w:rPr>
          <w:rFonts w:ascii="Times New Roman" w:hAnsi="Times New Roman" w:cs="Times New Roman"/>
          <w:sz w:val="28"/>
          <w:szCs w:val="28"/>
        </w:rPr>
        <w:t>цикла музейных уроков</w:t>
      </w:r>
      <w:r w:rsidRPr="00570BAE">
        <w:rPr>
          <w:rFonts w:ascii="Times New Roman" w:hAnsi="Times New Roman" w:cs="Times New Roman"/>
          <w:sz w:val="28"/>
          <w:szCs w:val="28"/>
        </w:rPr>
        <w:t xml:space="preserve">, позволяющей им глубже изучить историю родной земли. </w:t>
      </w:r>
    </w:p>
    <w:p w:rsidR="007D0E27" w:rsidRDefault="00570BAE" w:rsidP="00570BAE">
      <w:pPr>
        <w:spacing w:after="0" w:line="276" w:lineRule="auto"/>
        <w:rPr>
          <w:rFonts w:ascii="Times New Roman" w:hAnsi="Times New Roman" w:cs="Times New Roman"/>
          <w:sz w:val="28"/>
          <w:szCs w:val="28"/>
        </w:rPr>
      </w:pPr>
      <w:r w:rsidRPr="00570BAE">
        <w:rPr>
          <w:rFonts w:ascii="Times New Roman" w:hAnsi="Times New Roman" w:cs="Times New Roman"/>
          <w:sz w:val="28"/>
          <w:szCs w:val="28"/>
        </w:rPr>
        <w:t>Просветительская и образователь</w:t>
      </w:r>
      <w:r w:rsidR="00254070">
        <w:rPr>
          <w:rFonts w:ascii="Times New Roman" w:hAnsi="Times New Roman" w:cs="Times New Roman"/>
          <w:sz w:val="28"/>
          <w:szCs w:val="28"/>
        </w:rPr>
        <w:t>ная деятельность музея строится</w:t>
      </w:r>
      <w:r w:rsidRPr="00570BAE">
        <w:rPr>
          <w:rFonts w:ascii="Times New Roman" w:hAnsi="Times New Roman" w:cs="Times New Roman"/>
          <w:sz w:val="28"/>
          <w:szCs w:val="28"/>
        </w:rPr>
        <w:t xml:space="preserve"> на ведущих темах года. Прошла серия бесед и лекций по теме «Помним! Гордимся!», «По местам адмирала Колчака», по истории деревень и сел, исчезнувших с карты нашего района, по археологии, по жизнедеятельности и быту наших предков. </w:t>
      </w:r>
    </w:p>
    <w:p w:rsidR="00570BAE" w:rsidRPr="00570BAE" w:rsidRDefault="007D0E27" w:rsidP="00570BAE">
      <w:pPr>
        <w:spacing w:after="0" w:line="276" w:lineRule="auto"/>
        <w:rPr>
          <w:rFonts w:ascii="Times New Roman" w:hAnsi="Times New Roman" w:cs="Times New Roman"/>
          <w:sz w:val="28"/>
          <w:szCs w:val="28"/>
        </w:rPr>
      </w:pPr>
      <w:r w:rsidRPr="00975EDE">
        <w:rPr>
          <w:rFonts w:ascii="Times New Roman" w:hAnsi="Times New Roman" w:cs="Times New Roman"/>
          <w:noProof/>
          <w:sz w:val="28"/>
          <w:szCs w:val="28"/>
          <w:lang w:eastAsia="ru-RU"/>
        </w:rPr>
        <w:drawing>
          <wp:inline distT="0" distB="0" distL="0" distR="0" wp14:anchorId="3F582F15" wp14:editId="3513219B">
            <wp:extent cx="2951783" cy="1962912"/>
            <wp:effectExtent l="0" t="0" r="1270" b="0"/>
            <wp:docPr id="10" name="Рисунок 10" descr="C:\Users\Елена\Desktop\аналит. информ\DSC08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esktop\аналит. информ\DSC085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7182" cy="1966502"/>
                    </a:xfrm>
                    <a:prstGeom prst="rect">
                      <a:avLst/>
                    </a:prstGeom>
                    <a:noFill/>
                    <a:ln>
                      <a:noFill/>
                    </a:ln>
                  </pic:spPr>
                </pic:pic>
              </a:graphicData>
            </a:graphic>
          </wp:inline>
        </w:drawing>
      </w:r>
      <w:r w:rsidR="00B7030B">
        <w:rPr>
          <w:rFonts w:ascii="Times New Roman" w:hAnsi="Times New Roman" w:cs="Times New Roman"/>
          <w:sz w:val="28"/>
          <w:szCs w:val="28"/>
        </w:rPr>
        <w:t xml:space="preserve"> Силами сотрудников музея с</w:t>
      </w:r>
      <w:r w:rsidR="00570BAE" w:rsidRPr="00570BAE">
        <w:rPr>
          <w:rFonts w:ascii="Times New Roman" w:hAnsi="Times New Roman" w:cs="Times New Roman"/>
          <w:sz w:val="28"/>
          <w:szCs w:val="28"/>
        </w:rPr>
        <w:t xml:space="preserve">оздана </w:t>
      </w:r>
      <w:r w:rsidR="00B7030B">
        <w:rPr>
          <w:rFonts w:ascii="Times New Roman" w:hAnsi="Times New Roman" w:cs="Times New Roman"/>
          <w:sz w:val="28"/>
          <w:szCs w:val="28"/>
        </w:rPr>
        <w:t xml:space="preserve">книга «От Красной до Турана». Часть ее </w:t>
      </w:r>
      <w:r w:rsidR="00B7030B" w:rsidRPr="00570BAE">
        <w:rPr>
          <w:rFonts w:ascii="Times New Roman" w:hAnsi="Times New Roman" w:cs="Times New Roman"/>
          <w:sz w:val="28"/>
          <w:szCs w:val="28"/>
        </w:rPr>
        <w:t>отправлена</w:t>
      </w:r>
      <w:r w:rsidR="00570BAE" w:rsidRPr="00570BAE">
        <w:rPr>
          <w:rFonts w:ascii="Times New Roman" w:hAnsi="Times New Roman" w:cs="Times New Roman"/>
          <w:sz w:val="28"/>
          <w:szCs w:val="28"/>
        </w:rPr>
        <w:t xml:space="preserve"> Конову Виктору Николаевичу для размещения отрывка в сборнике «На высоком берегу» (</w:t>
      </w:r>
      <w:r w:rsidR="00B7030B">
        <w:rPr>
          <w:rFonts w:ascii="Times New Roman" w:hAnsi="Times New Roman" w:cs="Times New Roman"/>
          <w:sz w:val="28"/>
          <w:szCs w:val="28"/>
        </w:rPr>
        <w:t>вышел макет сборника и</w:t>
      </w:r>
      <w:r w:rsidR="00570BAE" w:rsidRPr="00570BAE">
        <w:rPr>
          <w:rFonts w:ascii="Times New Roman" w:hAnsi="Times New Roman" w:cs="Times New Roman"/>
          <w:sz w:val="28"/>
          <w:szCs w:val="28"/>
        </w:rPr>
        <w:t xml:space="preserve"> отправл</w:t>
      </w:r>
      <w:r w:rsidR="00B7030B">
        <w:rPr>
          <w:rFonts w:ascii="Times New Roman" w:hAnsi="Times New Roman" w:cs="Times New Roman"/>
          <w:sz w:val="28"/>
          <w:szCs w:val="28"/>
        </w:rPr>
        <w:t>ен на последний просмотр в музей)</w:t>
      </w:r>
      <w:proofErr w:type="gramStart"/>
      <w:r w:rsidR="00B7030B">
        <w:rPr>
          <w:rFonts w:ascii="Times New Roman" w:hAnsi="Times New Roman" w:cs="Times New Roman"/>
          <w:sz w:val="28"/>
          <w:szCs w:val="28"/>
        </w:rPr>
        <w:t>.</w:t>
      </w:r>
      <w:proofErr w:type="gramEnd"/>
      <w:r w:rsidR="00B7030B">
        <w:rPr>
          <w:rFonts w:ascii="Times New Roman" w:hAnsi="Times New Roman" w:cs="Times New Roman"/>
          <w:sz w:val="28"/>
          <w:szCs w:val="28"/>
        </w:rPr>
        <w:t xml:space="preserve"> Эта книга</w:t>
      </w:r>
      <w:r w:rsidR="00570BAE" w:rsidRPr="00570BAE">
        <w:rPr>
          <w:rFonts w:ascii="Times New Roman" w:hAnsi="Times New Roman" w:cs="Times New Roman"/>
          <w:sz w:val="28"/>
          <w:szCs w:val="28"/>
        </w:rPr>
        <w:t>, можно сказать, визитная к</w:t>
      </w:r>
      <w:r w:rsidR="00B7030B">
        <w:rPr>
          <w:rFonts w:ascii="Times New Roman" w:hAnsi="Times New Roman" w:cs="Times New Roman"/>
          <w:sz w:val="28"/>
          <w:szCs w:val="28"/>
        </w:rPr>
        <w:t xml:space="preserve">арточка </w:t>
      </w:r>
      <w:proofErr w:type="spellStart"/>
      <w:r w:rsidR="00B7030B">
        <w:rPr>
          <w:rFonts w:ascii="Times New Roman" w:hAnsi="Times New Roman" w:cs="Times New Roman"/>
          <w:sz w:val="28"/>
          <w:szCs w:val="28"/>
        </w:rPr>
        <w:t>Краснотуранского</w:t>
      </w:r>
      <w:proofErr w:type="spellEnd"/>
      <w:r w:rsidR="00B7030B">
        <w:rPr>
          <w:rFonts w:ascii="Times New Roman" w:hAnsi="Times New Roman" w:cs="Times New Roman"/>
          <w:sz w:val="28"/>
          <w:szCs w:val="28"/>
        </w:rPr>
        <w:t xml:space="preserve"> района.</w:t>
      </w:r>
    </w:p>
    <w:p w:rsidR="00570BAE" w:rsidRPr="00570BAE" w:rsidRDefault="00570BAE" w:rsidP="00570BAE">
      <w:pPr>
        <w:spacing w:after="0" w:line="276" w:lineRule="auto"/>
        <w:rPr>
          <w:rFonts w:ascii="Times New Roman" w:hAnsi="Times New Roman" w:cs="Times New Roman"/>
          <w:sz w:val="28"/>
          <w:szCs w:val="28"/>
        </w:rPr>
      </w:pPr>
      <w:r w:rsidRPr="00570BAE">
        <w:rPr>
          <w:rFonts w:ascii="Times New Roman" w:hAnsi="Times New Roman" w:cs="Times New Roman"/>
          <w:sz w:val="28"/>
          <w:szCs w:val="28"/>
        </w:rPr>
        <w:t xml:space="preserve">С большим удовольствием виртуальные посетители группы в </w:t>
      </w:r>
      <w:r w:rsidR="00B7030B" w:rsidRPr="00570BAE">
        <w:rPr>
          <w:rFonts w:ascii="Times New Roman" w:hAnsi="Times New Roman" w:cs="Times New Roman"/>
          <w:sz w:val="28"/>
          <w:szCs w:val="28"/>
        </w:rPr>
        <w:t>соц.</w:t>
      </w:r>
      <w:r w:rsidRPr="00570BAE">
        <w:rPr>
          <w:rFonts w:ascii="Times New Roman" w:hAnsi="Times New Roman" w:cs="Times New Roman"/>
          <w:sz w:val="28"/>
          <w:szCs w:val="28"/>
        </w:rPr>
        <w:t xml:space="preserve"> сетях и сайта музея листают страницы нашей истории. Сотрудники музея тщательно готовят каждую информацию, прежде чем выдать ее на суд зрителей. Любят уроки истории и читатели мес</w:t>
      </w:r>
      <w:r w:rsidR="00B7030B">
        <w:rPr>
          <w:rFonts w:ascii="Times New Roman" w:hAnsi="Times New Roman" w:cs="Times New Roman"/>
          <w:sz w:val="28"/>
          <w:szCs w:val="28"/>
        </w:rPr>
        <w:t>тной газеты. Новые формы работы особенно удобны</w:t>
      </w:r>
      <w:r w:rsidRPr="00570BAE">
        <w:rPr>
          <w:rFonts w:ascii="Times New Roman" w:hAnsi="Times New Roman" w:cs="Times New Roman"/>
          <w:sz w:val="28"/>
          <w:szCs w:val="28"/>
        </w:rPr>
        <w:t xml:space="preserve"> людям с ограниченными возможностями здоровья.</w:t>
      </w:r>
      <w:r w:rsidR="00646DC9">
        <w:rPr>
          <w:rFonts w:ascii="Times New Roman" w:hAnsi="Times New Roman" w:cs="Times New Roman"/>
          <w:sz w:val="28"/>
          <w:szCs w:val="28"/>
        </w:rPr>
        <w:t xml:space="preserve"> Для детей этой категории посетителей ежегодно сотрудники музея проводят, полюбившийся </w:t>
      </w:r>
      <w:r w:rsidR="00646DC9">
        <w:rPr>
          <w:rFonts w:ascii="Times New Roman" w:hAnsi="Times New Roman" w:cs="Times New Roman"/>
          <w:sz w:val="28"/>
          <w:szCs w:val="28"/>
        </w:rPr>
        <w:lastRenderedPageBreak/>
        <w:t>и востребованный праздник - «Новый год в музее»</w:t>
      </w:r>
      <w:r w:rsidR="007D0E27" w:rsidRPr="007D0E27">
        <w:rPr>
          <w:rFonts w:ascii="Times New Roman" w:hAnsi="Times New Roman" w:cs="Times New Roman"/>
          <w:noProof/>
          <w:sz w:val="28"/>
          <w:szCs w:val="28"/>
          <w:lang w:eastAsia="ru-RU"/>
        </w:rPr>
        <w:t xml:space="preserve"> </w:t>
      </w:r>
      <w:r w:rsidR="007D0E27" w:rsidRPr="0009449A">
        <w:rPr>
          <w:rFonts w:ascii="Times New Roman" w:hAnsi="Times New Roman" w:cs="Times New Roman"/>
          <w:noProof/>
          <w:sz w:val="28"/>
          <w:szCs w:val="28"/>
          <w:lang w:eastAsia="ru-RU"/>
        </w:rPr>
        <w:drawing>
          <wp:inline distT="0" distB="0" distL="0" distR="0" wp14:anchorId="27C55D02" wp14:editId="598DE214">
            <wp:extent cx="2887613" cy="1920240"/>
            <wp:effectExtent l="0" t="0" r="8255" b="3810"/>
            <wp:docPr id="9" name="Рисунок 9" descr="F:\новый год\DSC09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новый год\DSC097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2613" cy="1930215"/>
                    </a:xfrm>
                    <a:prstGeom prst="rect">
                      <a:avLst/>
                    </a:prstGeom>
                    <a:noFill/>
                    <a:ln>
                      <a:noFill/>
                    </a:ln>
                  </pic:spPr>
                </pic:pic>
              </a:graphicData>
            </a:graphic>
          </wp:inline>
        </w:drawing>
      </w:r>
    </w:p>
    <w:p w:rsidR="00646DC9" w:rsidRPr="00254070" w:rsidRDefault="00C41DB5" w:rsidP="00C259DA">
      <w:pPr>
        <w:pStyle w:val="a3"/>
        <w:spacing w:after="0" w:afterAutospacing="0"/>
        <w:rPr>
          <w:color w:val="000000"/>
          <w:sz w:val="28"/>
          <w:szCs w:val="28"/>
          <w:shd w:val="clear" w:color="auto" w:fill="FFFFFF"/>
        </w:rPr>
      </w:pPr>
      <w:r w:rsidRPr="00254070">
        <w:rPr>
          <w:color w:val="000000"/>
          <w:sz w:val="28"/>
          <w:szCs w:val="28"/>
          <w:shd w:val="clear" w:color="auto" w:fill="FFFFFF"/>
        </w:rPr>
        <w:t xml:space="preserve">С целью обеспечения свободного доступа жителей </w:t>
      </w:r>
      <w:proofErr w:type="spellStart"/>
      <w:r w:rsidR="00646DC9" w:rsidRPr="00254070">
        <w:rPr>
          <w:color w:val="000000"/>
          <w:sz w:val="28"/>
          <w:szCs w:val="28"/>
          <w:shd w:val="clear" w:color="auto" w:fill="FFFFFF"/>
        </w:rPr>
        <w:t>Краснотуранского</w:t>
      </w:r>
      <w:proofErr w:type="spellEnd"/>
      <w:r w:rsidR="00646DC9" w:rsidRPr="00254070">
        <w:rPr>
          <w:color w:val="000000"/>
          <w:sz w:val="28"/>
          <w:szCs w:val="28"/>
          <w:shd w:val="clear" w:color="auto" w:fill="FFFFFF"/>
        </w:rPr>
        <w:t xml:space="preserve"> района к экспонатам из фонда музея, к выставкам и экспозиция, расположенным в залах, силами сотрудников музея и волонтеров создана виртуальная экскурсия, которая размещена в соц. сетях.</w:t>
      </w:r>
    </w:p>
    <w:p w:rsidR="00646DC9" w:rsidRDefault="00646DC9" w:rsidP="00C259DA">
      <w:pPr>
        <w:pStyle w:val="a3"/>
        <w:spacing w:after="0" w:afterAutospacing="0"/>
        <w:rPr>
          <w:color w:val="000000"/>
          <w:sz w:val="28"/>
          <w:szCs w:val="28"/>
          <w:shd w:val="clear" w:color="auto" w:fill="E0E5E8"/>
        </w:rPr>
      </w:pPr>
      <w:r>
        <w:rPr>
          <w:color w:val="000000"/>
          <w:sz w:val="28"/>
          <w:szCs w:val="28"/>
          <w:shd w:val="clear" w:color="auto" w:fill="E0E5E8"/>
        </w:rPr>
        <w:t>Приоритетными</w:t>
      </w:r>
      <w:r w:rsidR="007D0E27">
        <w:rPr>
          <w:color w:val="000000"/>
          <w:sz w:val="28"/>
          <w:szCs w:val="28"/>
          <w:shd w:val="clear" w:color="auto" w:fill="E0E5E8"/>
        </w:rPr>
        <w:t xml:space="preserve"> направлений в работе </w:t>
      </w:r>
      <w:r>
        <w:rPr>
          <w:color w:val="000000"/>
          <w:sz w:val="28"/>
          <w:szCs w:val="28"/>
          <w:shd w:val="clear" w:color="auto" w:fill="E0E5E8"/>
        </w:rPr>
        <w:t>музея являю</w:t>
      </w:r>
      <w:r w:rsidR="007D0E27">
        <w:rPr>
          <w:color w:val="000000"/>
          <w:sz w:val="28"/>
          <w:szCs w:val="28"/>
          <w:shd w:val="clear" w:color="auto" w:fill="E0E5E8"/>
        </w:rPr>
        <w:t>тся</w:t>
      </w:r>
      <w:r>
        <w:rPr>
          <w:color w:val="000000"/>
          <w:sz w:val="28"/>
          <w:szCs w:val="28"/>
          <w:shd w:val="clear" w:color="auto" w:fill="E0E5E8"/>
        </w:rPr>
        <w:t>:</w:t>
      </w:r>
    </w:p>
    <w:p w:rsidR="007D0E27" w:rsidRDefault="007D0E27" w:rsidP="00C259DA">
      <w:pPr>
        <w:pStyle w:val="a3"/>
        <w:spacing w:after="0" w:afterAutospacing="0"/>
        <w:rPr>
          <w:i/>
          <w:color w:val="000000"/>
          <w:sz w:val="27"/>
          <w:szCs w:val="27"/>
        </w:rPr>
      </w:pPr>
      <w:r>
        <w:rPr>
          <w:color w:val="000000"/>
          <w:sz w:val="28"/>
          <w:szCs w:val="28"/>
          <w:shd w:val="clear" w:color="auto" w:fill="E0E5E8"/>
        </w:rPr>
        <w:t>система</w:t>
      </w:r>
      <w:r w:rsidR="00646DC9">
        <w:rPr>
          <w:color w:val="000000"/>
          <w:sz w:val="28"/>
          <w:szCs w:val="28"/>
          <w:shd w:val="clear" w:color="auto" w:fill="E0E5E8"/>
        </w:rPr>
        <w:t>тическое пополнение Государственного</w:t>
      </w:r>
      <w:r>
        <w:rPr>
          <w:color w:val="000000"/>
          <w:sz w:val="28"/>
          <w:szCs w:val="28"/>
          <w:shd w:val="clear" w:color="auto" w:fill="E0E5E8"/>
        </w:rPr>
        <w:t xml:space="preserve"> каталога </w:t>
      </w:r>
      <w:r w:rsidR="00646DC9">
        <w:rPr>
          <w:color w:val="000000"/>
          <w:sz w:val="28"/>
          <w:szCs w:val="28"/>
          <w:shd w:val="clear" w:color="auto" w:fill="E0E5E8"/>
        </w:rPr>
        <w:t xml:space="preserve">Музеев РФ </w:t>
      </w:r>
      <w:r w:rsidR="00254070">
        <w:rPr>
          <w:color w:val="000000"/>
          <w:sz w:val="28"/>
          <w:szCs w:val="28"/>
          <w:shd w:val="clear" w:color="auto" w:fill="E0E5E8"/>
        </w:rPr>
        <w:t xml:space="preserve">новыми записями и </w:t>
      </w:r>
      <w:proofErr w:type="gramStart"/>
      <w:r w:rsidR="00254070">
        <w:rPr>
          <w:color w:val="000000"/>
          <w:sz w:val="28"/>
          <w:szCs w:val="28"/>
          <w:shd w:val="clear" w:color="auto" w:fill="E0E5E8"/>
        </w:rPr>
        <w:t>поиск</w:t>
      </w:r>
      <w:proofErr w:type="gramEnd"/>
      <w:r w:rsidR="00254070">
        <w:rPr>
          <w:color w:val="000000"/>
          <w:sz w:val="28"/>
          <w:szCs w:val="28"/>
          <w:shd w:val="clear" w:color="auto" w:fill="E0E5E8"/>
        </w:rPr>
        <w:t xml:space="preserve"> и </w:t>
      </w:r>
      <w:r>
        <w:rPr>
          <w:color w:val="000000"/>
          <w:sz w:val="28"/>
          <w:szCs w:val="28"/>
          <w:shd w:val="clear" w:color="auto" w:fill="E0E5E8"/>
        </w:rPr>
        <w:t>внедрение новы</w:t>
      </w:r>
      <w:r w:rsidR="00646DC9">
        <w:rPr>
          <w:color w:val="000000"/>
          <w:sz w:val="28"/>
          <w:szCs w:val="28"/>
          <w:shd w:val="clear" w:color="auto" w:fill="E0E5E8"/>
        </w:rPr>
        <w:t xml:space="preserve">х методов </w:t>
      </w:r>
      <w:r w:rsidR="00845067">
        <w:rPr>
          <w:color w:val="000000"/>
          <w:sz w:val="28"/>
          <w:szCs w:val="28"/>
          <w:shd w:val="clear" w:color="auto" w:fill="E0E5E8"/>
        </w:rPr>
        <w:t>обслуживания посетителей музея</w:t>
      </w:r>
      <w:r>
        <w:rPr>
          <w:color w:val="000000"/>
          <w:sz w:val="28"/>
          <w:szCs w:val="28"/>
          <w:shd w:val="clear" w:color="auto" w:fill="E0E5E8"/>
        </w:rPr>
        <w:t xml:space="preserve">. </w:t>
      </w:r>
      <w:r w:rsidRPr="006423F8">
        <w:rPr>
          <w:noProof/>
          <w:sz w:val="28"/>
          <w:szCs w:val="28"/>
        </w:rPr>
        <w:drawing>
          <wp:inline distT="0" distB="0" distL="0" distR="0" wp14:anchorId="7D2132B8" wp14:editId="7DA3AD28">
            <wp:extent cx="2950569" cy="2212848"/>
            <wp:effectExtent l="0" t="0" r="2540" b="0"/>
            <wp:docPr id="3" name="Рисунок 3" descr="C:\Users\Елена\Desktop\аналит. информ\IMG_20181212_13234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аналит. информ\IMG_20181212_132349 (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4782" cy="2216008"/>
                    </a:xfrm>
                    <a:prstGeom prst="rect">
                      <a:avLst/>
                    </a:prstGeom>
                    <a:noFill/>
                    <a:ln>
                      <a:noFill/>
                    </a:ln>
                  </pic:spPr>
                </pic:pic>
              </a:graphicData>
            </a:graphic>
          </wp:inline>
        </w:drawing>
      </w:r>
    </w:p>
    <w:p w:rsidR="00845067" w:rsidRPr="00254070" w:rsidRDefault="007D0E27" w:rsidP="007D0E27">
      <w:pPr>
        <w:spacing w:after="200" w:line="276" w:lineRule="auto"/>
        <w:rPr>
          <w:rFonts w:ascii="Times New Roman" w:eastAsia="Times New Roman" w:hAnsi="Times New Roman" w:cs="Times New Roman"/>
          <w:color w:val="000000"/>
          <w:sz w:val="24"/>
          <w:szCs w:val="24"/>
          <w:lang w:eastAsia="ru-RU"/>
        </w:rPr>
      </w:pPr>
      <w:r w:rsidRPr="007D0E27">
        <w:rPr>
          <w:rFonts w:ascii="Times New Roman" w:eastAsia="Times New Roman" w:hAnsi="Times New Roman" w:cs="Times New Roman"/>
          <w:color w:val="000000"/>
          <w:sz w:val="24"/>
          <w:szCs w:val="24"/>
          <w:lang w:eastAsia="ru-RU"/>
        </w:rPr>
        <w:t>Музей имени Мартьянова. Выставочный зал. Диплом победителя и «Золотое перо». Замяткина Елена Евгеньевна.</w:t>
      </w:r>
    </w:p>
    <w:p w:rsidR="007D0E27" w:rsidRPr="007D0E27" w:rsidRDefault="007D0E27" w:rsidP="007D0E27">
      <w:pPr>
        <w:spacing w:after="200" w:line="276" w:lineRule="auto"/>
        <w:rPr>
          <w:rFonts w:ascii="Times New Roman" w:eastAsia="Times New Roman" w:hAnsi="Times New Roman" w:cs="Times New Roman"/>
          <w:color w:val="000000"/>
          <w:sz w:val="28"/>
          <w:szCs w:val="28"/>
          <w:lang w:eastAsia="ru-RU"/>
        </w:rPr>
      </w:pPr>
      <w:r w:rsidRPr="007D0E27">
        <w:rPr>
          <w:rFonts w:ascii="Times New Roman" w:eastAsia="Times New Roman" w:hAnsi="Times New Roman" w:cs="Times New Roman"/>
          <w:color w:val="000000"/>
          <w:sz w:val="28"/>
          <w:szCs w:val="28"/>
          <w:lang w:eastAsia="ru-RU"/>
        </w:rPr>
        <w:t>МБУК «</w:t>
      </w:r>
      <w:r w:rsidR="00254070">
        <w:rPr>
          <w:rFonts w:ascii="Times New Roman" w:eastAsia="Times New Roman" w:hAnsi="Times New Roman" w:cs="Times New Roman"/>
          <w:color w:val="000000"/>
          <w:sz w:val="28"/>
          <w:szCs w:val="28"/>
          <w:lang w:eastAsia="ru-RU"/>
        </w:rPr>
        <w:t>Краснотуранский ИЭМ»</w:t>
      </w:r>
      <w:r w:rsidRPr="007D0E27">
        <w:rPr>
          <w:rFonts w:ascii="Times New Roman" w:eastAsia="Times New Roman" w:hAnsi="Times New Roman" w:cs="Times New Roman"/>
          <w:color w:val="000000"/>
          <w:sz w:val="28"/>
          <w:szCs w:val="28"/>
          <w:lang w:eastAsia="ru-RU"/>
        </w:rPr>
        <w:t xml:space="preserve"> принял участие в 10 межрегиональном открытом конкурсе «Музей года», и приятный результат – два диплома победителя (в номинации Золотое перо и Музей – сокровищница южной Сибири -2018). Хочется верить, что наш замечательный музей будет и в дальнейшем услышан, и увиден, что его ценный фонд нужен и интересен людям. </w:t>
      </w:r>
    </w:p>
    <w:p w:rsidR="007D0E27" w:rsidRPr="00C41DB5" w:rsidRDefault="007D0E27" w:rsidP="00C259DA">
      <w:pPr>
        <w:pStyle w:val="a3"/>
        <w:spacing w:after="0" w:afterAutospacing="0"/>
        <w:rPr>
          <w:i/>
          <w:color w:val="000000"/>
          <w:sz w:val="27"/>
          <w:szCs w:val="27"/>
        </w:rPr>
      </w:pPr>
    </w:p>
    <w:p w:rsidR="00AA2CE8" w:rsidRDefault="00254070" w:rsidP="00AA2CE8">
      <w:pPr>
        <w:jc w:val="center"/>
        <w:rPr>
          <w:rFonts w:ascii="Times New Roman" w:hAnsi="Times New Roman" w:cs="Times New Roman"/>
          <w:color w:val="000000"/>
          <w:sz w:val="32"/>
          <w:szCs w:val="32"/>
          <w:shd w:val="clear" w:color="auto" w:fill="FFFFFF"/>
        </w:rPr>
      </w:pPr>
      <w:bookmarkStart w:id="0" w:name="_GoBack"/>
      <w:r>
        <w:rPr>
          <w:noProof/>
          <w:lang w:eastAsia="ru-RU"/>
        </w:rPr>
        <w:lastRenderedPageBreak/>
        <w:drawing>
          <wp:anchor distT="0" distB="0" distL="114300" distR="114300" simplePos="0" relativeHeight="251659264" behindDoc="0" locked="0" layoutInCell="1" allowOverlap="0" wp14:anchorId="01D1C10A" wp14:editId="66E73B34">
            <wp:simplePos x="0" y="0"/>
            <wp:positionH relativeFrom="margin">
              <wp:posOffset>182880</wp:posOffset>
            </wp:positionH>
            <wp:positionV relativeFrom="margin">
              <wp:align>top</wp:align>
            </wp:positionV>
            <wp:extent cx="3420000" cy="4356000"/>
            <wp:effectExtent l="0" t="0" r="9525" b="6985"/>
            <wp:wrapTopAndBottom/>
            <wp:docPr id="4" name="Picture 5559"/>
            <wp:cNvGraphicFramePr/>
            <a:graphic xmlns:a="http://schemas.openxmlformats.org/drawingml/2006/main">
              <a:graphicData uri="http://schemas.openxmlformats.org/drawingml/2006/picture">
                <pic:pic xmlns:pic="http://schemas.openxmlformats.org/drawingml/2006/picture">
                  <pic:nvPicPr>
                    <pic:cNvPr id="5559" name="Picture 5559"/>
                    <pic:cNvPicPr/>
                  </pic:nvPicPr>
                  <pic:blipFill>
                    <a:blip r:embed="rId13"/>
                    <a:stretch>
                      <a:fillRect/>
                    </a:stretch>
                  </pic:blipFill>
                  <pic:spPr>
                    <a:xfrm>
                      <a:off x="0" y="0"/>
                      <a:ext cx="3420000" cy="4356000"/>
                    </a:xfrm>
                    <a:prstGeom prst="rect">
                      <a:avLst/>
                    </a:prstGeom>
                  </pic:spPr>
                </pic:pic>
              </a:graphicData>
            </a:graphic>
            <wp14:sizeRelH relativeFrom="margin">
              <wp14:pctWidth>0</wp14:pctWidth>
            </wp14:sizeRelH>
            <wp14:sizeRelV relativeFrom="margin">
              <wp14:pctHeight>0</wp14:pctHeight>
            </wp14:sizeRelV>
          </wp:anchor>
        </w:drawing>
      </w:r>
      <w:bookmarkEnd w:id="0"/>
    </w:p>
    <w:p w:rsidR="00AA2CE8" w:rsidRPr="00AA2CE8" w:rsidRDefault="00AA2CE8" w:rsidP="00AA2CE8">
      <w:pPr>
        <w:jc w:val="center"/>
        <w:rPr>
          <w:rFonts w:ascii="Times New Roman" w:hAnsi="Times New Roman" w:cs="Times New Roman"/>
          <w:sz w:val="32"/>
          <w:szCs w:val="32"/>
        </w:rPr>
      </w:pPr>
    </w:p>
    <w:p w:rsidR="00405BD3" w:rsidRDefault="00405BD3" w:rsidP="00405BD3">
      <w:pPr>
        <w:jc w:val="center"/>
      </w:pPr>
    </w:p>
    <w:sectPr w:rsidR="00405B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B05"/>
    <w:rsid w:val="00063B45"/>
    <w:rsid w:val="0017341E"/>
    <w:rsid w:val="00254070"/>
    <w:rsid w:val="00405BD3"/>
    <w:rsid w:val="004224E5"/>
    <w:rsid w:val="00570BAE"/>
    <w:rsid w:val="00646DC9"/>
    <w:rsid w:val="007D0E27"/>
    <w:rsid w:val="00845067"/>
    <w:rsid w:val="00891BC2"/>
    <w:rsid w:val="009F42FD"/>
    <w:rsid w:val="00AA2CE8"/>
    <w:rsid w:val="00B7030B"/>
    <w:rsid w:val="00C259DA"/>
    <w:rsid w:val="00C41DB5"/>
    <w:rsid w:val="00E91B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DFEAE"/>
  <w15:chartTrackingRefBased/>
  <w15:docId w15:val="{B1900DF2-0DAC-4CED-996A-3BA54A6F5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x-phmenubuttontext">
    <w:name w:val="x-ph__menu__button__text"/>
    <w:basedOn w:val="a0"/>
    <w:rsid w:val="00AA2CE8"/>
  </w:style>
  <w:style w:type="paragraph" w:styleId="a3">
    <w:name w:val="Normal (Web)"/>
    <w:basedOn w:val="a"/>
    <w:uiPriority w:val="99"/>
    <w:semiHidden/>
    <w:unhideWhenUsed/>
    <w:rsid w:val="00AA2CE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4352579">
      <w:bodyDiv w:val="1"/>
      <w:marLeft w:val="0"/>
      <w:marRight w:val="0"/>
      <w:marTop w:val="0"/>
      <w:marBottom w:val="0"/>
      <w:divBdr>
        <w:top w:val="none" w:sz="0" w:space="0" w:color="auto"/>
        <w:left w:val="none" w:sz="0" w:space="0" w:color="auto"/>
        <w:bottom w:val="none" w:sz="0" w:space="0" w:color="auto"/>
        <w:right w:val="none" w:sz="0" w:space="0" w:color="auto"/>
      </w:divBdr>
    </w:div>
    <w:div w:id="15628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7</Pages>
  <Words>1175</Words>
  <Characters>6703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6</cp:revision>
  <dcterms:created xsi:type="dcterms:W3CDTF">2019-09-06T03:14:00Z</dcterms:created>
  <dcterms:modified xsi:type="dcterms:W3CDTF">2019-09-06T05:20:00Z</dcterms:modified>
</cp:coreProperties>
</file>