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194C" w14:textId="77777777" w:rsidR="000F3947" w:rsidRDefault="00B440FC">
      <w:pPr>
        <w:pStyle w:val="bd6ff683d8d0a42f228bf8a64b8551e1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клиенты!</w:t>
      </w:r>
    </w:p>
    <w:p w14:paraId="64A22950" w14:textId="77777777" w:rsidR="000F3947" w:rsidRDefault="00B440FC">
      <w:pPr>
        <w:pStyle w:val="bd6ff683d8d0a42f228bf8a64b8551e1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Центр поддержки экспорта объявляет сбор заявок на софинансирование транспортных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связанных с осуществлением транспортировки продукции субъекта МСП на внешние рынки,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экспорте пищевых лесных ресурсов, а также древесины и изделий из нее.</w:t>
      </w:r>
    </w:p>
    <w:p w14:paraId="3C17CCD4" w14:textId="77777777" w:rsidR="000F3947" w:rsidRDefault="000F3947">
      <w:pPr>
        <w:pStyle w:val="bd6ff683d8d0a42f228bf8a64b8551e1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819A559" w14:textId="77777777" w:rsidR="000F3947" w:rsidRDefault="000F3947">
      <w:pPr>
        <w:pStyle w:val="bd6ff683d8d0a42f228bf8a64b8551e1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E93A5A" w14:textId="77777777" w:rsidR="000F3947" w:rsidRDefault="00B44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Услуга предоставляется субъектам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Красноярского края, вкл</w:t>
      </w:r>
      <w:r>
        <w:rPr>
          <w:rFonts w:ascii="Times New Roman" w:hAnsi="Times New Roman" w:cs="Times New Roman"/>
          <w:sz w:val="28"/>
          <w:szCs w:val="28"/>
        </w:rPr>
        <w:t>юченных в реестр МСП Налогового органа, соответствующие требованиям 209-ФЗ от 24.07.2007 г. «О развитии малого и среднего предпринимательства в Российской Федерации»</w:t>
      </w:r>
    </w:p>
    <w:p w14:paraId="30703B47" w14:textId="19F8A500" w:rsidR="000F3947" w:rsidRPr="000963B2" w:rsidRDefault="00B440FC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Услуга предоставляется на условиях софинансирования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Центр поддержки экспорта финансируе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более 80% затрат. Финансированию подлежит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организации и осуществлении транспортировки продукции, погрузочно-разгрузочных работ, перегрузки с одного транспорта на другой, сортировки, консолидации, разукрупнения, маркировки,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паллетирования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переупаковки продукции субъектов малого и среднего предпринимательства в целях экспорта продукции на внешние рынки.</w:t>
      </w:r>
      <w:r w:rsidR="00096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3B2" w:rsidRPr="000963B2">
        <w:rPr>
          <w:rFonts w:ascii="Times New Roman" w:hAnsi="Times New Roman" w:cs="Times New Roman"/>
          <w:color w:val="FF0000"/>
          <w:sz w:val="28"/>
          <w:szCs w:val="28"/>
        </w:rPr>
        <w:t>(Транспортировка до конечного получателя)</w:t>
      </w:r>
      <w:r w:rsidR="000963B2">
        <w:rPr>
          <w:rFonts w:ascii="Times New Roman" w:hAnsi="Times New Roman" w:cs="Times New Roman"/>
          <w:color w:val="FF0000"/>
          <w:sz w:val="28"/>
          <w:szCs w:val="28"/>
        </w:rPr>
        <w:t xml:space="preserve"> – лимит 800 000 рублей.</w:t>
      </w:r>
    </w:p>
    <w:p w14:paraId="5C9EEF8E" w14:textId="77777777" w:rsidR="000F3947" w:rsidRDefault="000F3947">
      <w:pPr>
        <w:pStyle w:val="bd6ff683d8d0a42f228bf8a64b8551e1msonormal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58EF7B" w14:textId="77777777" w:rsidR="000F3947" w:rsidRDefault="00B440FC">
      <w:pPr>
        <w:pStyle w:val="bd6ff683d8d0a42f228bf8a64b8551e1msonormal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Услуга может быть оказана только при наличии заключенного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экспортного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содержащего обязательство экспортера осуществить транспортировку продукции, при экспорте пищевых лесных ресурсов, а также древесины и изделий из нее.</w:t>
      </w:r>
    </w:p>
    <w:p w14:paraId="66E813CE" w14:textId="77777777" w:rsidR="000F3947" w:rsidRDefault="00B440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условии, что субъект МСП не получал средства из федерального бюджета или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 субъекта Российской Федерации на возмещение одних и тех же затрат.</w:t>
      </w:r>
    </w:p>
    <w:p w14:paraId="704CA2AB" w14:textId="77777777" w:rsidR="000F3947" w:rsidRDefault="000F39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97C59" w14:textId="77777777" w:rsidR="000F3947" w:rsidRDefault="00B440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в срок до 31 августа 2023 г. на официальный адрес электронной почты  АНО «ККЦРБ МКК»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vopros</w:t>
      </w:r>
      <w:proofErr w:type="spellEnd"/>
      <w:r>
        <w:rPr>
          <w:rFonts w:ascii="Times New Roman" w:hAnsi="Times New Roman" w:cs="Times New Roman"/>
          <w:sz w:val="28"/>
          <w:szCs w:val="28"/>
        </w:rPr>
        <w:t>@mb24.ru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либо нарочно в Центр (г. Красноярск, ул. Матросова, 2 центр «Мой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бизнес»),  по форме, с приложением заполненной справки по установленной форме. Запрос иных документов, необходимых для оказания услуги, будет производиться специалистами Центра после регистрации заявки.</w:t>
      </w:r>
    </w:p>
    <w:p w14:paraId="138B5893" w14:textId="6340A5E2" w:rsidR="000963B2" w:rsidRDefault="000963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рассмотрения заявки 5 дней</w:t>
      </w:r>
    </w:p>
    <w:p w14:paraId="51F4307B" w14:textId="77777777" w:rsidR="000F3947" w:rsidRDefault="000F39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F4C9D5" w14:textId="77777777" w:rsidR="000F3947" w:rsidRDefault="000F39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FC07B" w14:textId="77777777" w:rsidR="000F3947" w:rsidRDefault="00B440F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опросов, обращаться:   </w:t>
      </w:r>
    </w:p>
    <w:p w14:paraId="64B7E8D3" w14:textId="77777777" w:rsidR="000F3947" w:rsidRDefault="000F39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BE50E" w14:textId="77777777" w:rsidR="000F3947" w:rsidRDefault="00B440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(391) 205-30-33 доб. 052 Казанцева Ольга Викторовна</w:t>
      </w:r>
    </w:p>
    <w:p w14:paraId="0C3F3456" w14:textId="77777777" w:rsidR="000F3947" w:rsidRDefault="00B440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(391) 205-30-33 доб. 057 Колесова Анастасия Владимировна</w:t>
      </w:r>
    </w:p>
    <w:p w14:paraId="6FC79098" w14:textId="77777777" w:rsidR="000F3947" w:rsidRDefault="000F394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0310C0" w14:textId="77777777" w:rsidR="000F3947" w:rsidRDefault="000F394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A68791" w14:textId="77777777" w:rsidR="000F3947" w:rsidRDefault="000F3947">
      <w:pPr>
        <w:pStyle w:val="bd6ff683d8d0a42f228bf8a64b8551e1msonormal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0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7E1B" w14:textId="77777777" w:rsidR="005F09D0" w:rsidRDefault="005F09D0">
      <w:r>
        <w:separator/>
      </w:r>
    </w:p>
  </w:endnote>
  <w:endnote w:type="continuationSeparator" w:id="0">
    <w:p w14:paraId="7F4A9F24" w14:textId="77777777" w:rsidR="005F09D0" w:rsidRDefault="005F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DDA2" w14:textId="77777777" w:rsidR="005F09D0" w:rsidRDefault="005F09D0">
      <w:r>
        <w:separator/>
      </w:r>
    </w:p>
  </w:footnote>
  <w:footnote w:type="continuationSeparator" w:id="0">
    <w:p w14:paraId="3BA4C997" w14:textId="77777777" w:rsidR="005F09D0" w:rsidRDefault="005F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47"/>
    <w:rsid w:val="000963B2"/>
    <w:rsid w:val="000F3947"/>
    <w:rsid w:val="005F09D0"/>
    <w:rsid w:val="00B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4E68"/>
  <w15:docId w15:val="{E7A4444F-9EBB-4BCF-9411-5F9E0EA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Ольга Викторовна</dc:creator>
  <cp:keywords/>
  <dc:description/>
  <cp:lastModifiedBy>ARBMKK</cp:lastModifiedBy>
  <cp:revision>2</cp:revision>
  <dcterms:created xsi:type="dcterms:W3CDTF">2023-08-14T02:40:00Z</dcterms:created>
  <dcterms:modified xsi:type="dcterms:W3CDTF">2023-08-14T02:40:00Z</dcterms:modified>
</cp:coreProperties>
</file>