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5491" w:type="dxa"/>
        <w:tblInd w:w="-827" w:type="dxa"/>
        <w:tblLayout w:type="fixed"/>
        <w:tblLook w:val="0000" w:firstRow="0" w:lastRow="0" w:firstColumn="0" w:lastColumn="0" w:noHBand="0" w:noVBand="0"/>
      </w:tblPr>
      <w:tblGrid>
        <w:gridCol w:w="748"/>
        <w:gridCol w:w="9860"/>
        <w:gridCol w:w="4961"/>
        <w:gridCol w:w="4961"/>
        <w:gridCol w:w="4961"/>
      </w:tblGrid>
      <w:tr w:rsidR="00E13DF4" w:rsidRPr="003F6A06" w14:paraId="1DD7DEE0" w14:textId="77777777" w:rsidTr="00E13DF4">
        <w:trPr>
          <w:cantSplit/>
          <w:trHeight w:val="369"/>
        </w:trPr>
        <w:tc>
          <w:tcPr>
            <w:tcW w:w="748" w:type="dxa"/>
            <w:textDirection w:val="tbRl"/>
          </w:tcPr>
          <w:p w14:paraId="14DD5F4B" w14:textId="77777777" w:rsidR="00E13DF4" w:rsidRDefault="00E13DF4" w:rsidP="001A0BB9">
            <w:pPr>
              <w:pStyle w:val="a3"/>
              <w:tabs>
                <w:tab w:val="left" w:pos="568"/>
              </w:tabs>
              <w:ind w:left="-500" w:right="113" w:firstLine="613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860" w:type="dxa"/>
          </w:tcPr>
          <w:p w14:paraId="32986FF1" w14:textId="62A999DD" w:rsidR="00E13DF4" w:rsidRPr="00E13DF4" w:rsidRDefault="00E13DF4" w:rsidP="00E13DF4">
            <w:pPr>
              <w:jc w:val="center"/>
              <w:rPr>
                <w:b/>
                <w:bCs/>
                <w:noProof/>
              </w:rPr>
            </w:pPr>
            <w:r w:rsidRPr="00E13DF4">
              <w:rPr>
                <w:b/>
                <w:bCs/>
                <w:sz w:val="28"/>
                <w:szCs w:val="28"/>
              </w:rPr>
              <w:t>О подготовке к празднику</w:t>
            </w:r>
            <w:r w:rsidRPr="00E13DF4">
              <w:rPr>
                <w:b/>
                <w:bCs/>
                <w:sz w:val="28"/>
                <w:szCs w:val="28"/>
              </w:rPr>
              <w:t xml:space="preserve"> </w:t>
            </w:r>
            <w:r w:rsidRPr="00E13DF4">
              <w:rPr>
                <w:b/>
                <w:bCs/>
                <w:sz w:val="28"/>
                <w:szCs w:val="28"/>
              </w:rPr>
              <w:t>«День работника торговли»</w:t>
            </w:r>
          </w:p>
        </w:tc>
        <w:tc>
          <w:tcPr>
            <w:tcW w:w="4961" w:type="dxa"/>
          </w:tcPr>
          <w:p w14:paraId="1D0B327D" w14:textId="77777777" w:rsidR="00E13DF4" w:rsidRPr="00C43FBE" w:rsidRDefault="00E13DF4" w:rsidP="00E13DF4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1" w:type="dxa"/>
          </w:tcPr>
          <w:p w14:paraId="519CB941" w14:textId="77777777" w:rsidR="00E13DF4" w:rsidRDefault="00E13DF4" w:rsidP="00E13DF4">
            <w:pPr>
              <w:ind w:left="35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047BD646" w14:textId="77777777" w:rsidR="00E13DF4" w:rsidRDefault="00E13DF4" w:rsidP="00E13DF4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</w:tbl>
    <w:p w14:paraId="7D8DE7A0" w14:textId="77777777" w:rsidR="00E13DF4" w:rsidRDefault="00E13DF4" w:rsidP="00E13D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7FBE46E" w14:textId="77777777" w:rsidR="00E13DF4" w:rsidRDefault="00E13DF4" w:rsidP="00E13D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5771AD1" w14:textId="77777777" w:rsidR="00E13DF4" w:rsidRPr="0072119B" w:rsidRDefault="00E13DF4" w:rsidP="00E13DF4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B0F15">
        <w:rPr>
          <w:rFonts w:ascii="Times New Roman" w:hAnsi="Times New Roman" w:cs="Times New Roman"/>
          <w:spacing w:val="-4"/>
          <w:sz w:val="28"/>
          <w:szCs w:val="28"/>
        </w:rPr>
        <w:t>Министерство сельского хозяйства и торговли края (далее – министерство)</w:t>
      </w:r>
      <w:r w:rsidRPr="00B41A2C">
        <w:rPr>
          <w:rFonts w:ascii="Times New Roman" w:hAnsi="Times New Roman" w:cs="Times New Roman"/>
          <w:sz w:val="28"/>
          <w:szCs w:val="28"/>
        </w:rPr>
        <w:t xml:space="preserve"> информирует о том, что в июне 2023 года запланировано проведение краевого конкурса, посвященного «Дню работника торговли» (далее – конкурс), целью </w:t>
      </w:r>
      <w:r w:rsidRPr="0072119B">
        <w:rPr>
          <w:rFonts w:ascii="Times New Roman" w:hAnsi="Times New Roman" w:cs="Times New Roman"/>
          <w:spacing w:val="-4"/>
          <w:sz w:val="28"/>
          <w:szCs w:val="28"/>
        </w:rPr>
        <w:t xml:space="preserve">которого является развитие сферы торговли, повышение качества обслуживания и уровня сервиса, удовлетворение потребности населения </w:t>
      </w:r>
      <w:r w:rsidRPr="0072119B">
        <w:rPr>
          <w:rFonts w:ascii="Times New Roman" w:hAnsi="Times New Roman" w:cs="Times New Roman"/>
          <w:spacing w:val="-4"/>
          <w:sz w:val="28"/>
          <w:szCs w:val="28"/>
        </w:rPr>
        <w:br/>
        <w:t>в разнообразном, высококачественном ассортименте продукции, а также выявление и поощрение хозяйствующих субъектов и физических лиц.</w:t>
      </w:r>
    </w:p>
    <w:p w14:paraId="654C8902" w14:textId="77777777" w:rsidR="00E13DF4" w:rsidRPr="0072119B" w:rsidRDefault="00E13DF4" w:rsidP="00E13DF4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119B">
        <w:rPr>
          <w:rFonts w:ascii="Times New Roman" w:hAnsi="Times New Roman" w:cs="Times New Roman"/>
          <w:spacing w:val="-4"/>
          <w:sz w:val="28"/>
          <w:szCs w:val="28"/>
        </w:rPr>
        <w:t>Победители Конкурса будут определены в следующих номинациях:</w:t>
      </w:r>
    </w:p>
    <w:p w14:paraId="4430FDB3" w14:textId="77777777" w:rsidR="00E13DF4" w:rsidRPr="0072119B" w:rsidRDefault="00E13DF4" w:rsidP="00E13DF4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119B">
        <w:rPr>
          <w:rFonts w:ascii="Times New Roman" w:hAnsi="Times New Roman" w:cs="Times New Roman"/>
          <w:spacing w:val="-4"/>
          <w:sz w:val="28"/>
          <w:szCs w:val="28"/>
        </w:rPr>
        <w:t>«Лучший продавец продовольственных товаров Красноярского края»;</w:t>
      </w:r>
    </w:p>
    <w:p w14:paraId="26818C0D" w14:textId="77777777" w:rsidR="00E13DF4" w:rsidRPr="0072119B" w:rsidRDefault="00E13DF4" w:rsidP="00E13DF4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119B">
        <w:rPr>
          <w:rFonts w:ascii="Times New Roman" w:hAnsi="Times New Roman" w:cs="Times New Roman"/>
          <w:spacing w:val="-4"/>
          <w:sz w:val="28"/>
          <w:szCs w:val="28"/>
        </w:rPr>
        <w:t>«Лучший продавец непродовольственных товаров Красноярского края»;</w:t>
      </w:r>
    </w:p>
    <w:p w14:paraId="52E6A843" w14:textId="77777777" w:rsidR="00E13DF4" w:rsidRPr="00B41A2C" w:rsidRDefault="00E13DF4" w:rsidP="00E13DF4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119B">
        <w:rPr>
          <w:rFonts w:ascii="Times New Roman" w:hAnsi="Times New Roman" w:cs="Times New Roman"/>
          <w:spacing w:val="-4"/>
          <w:sz w:val="28"/>
          <w:szCs w:val="28"/>
        </w:rPr>
        <w:t>«Лучший торговый объект сельского населенного пункта Красноярского края»</w:t>
      </w:r>
      <w:r w:rsidRPr="00B41A2C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75D1EE80" w14:textId="77777777" w:rsidR="00E13DF4" w:rsidRPr="00B41A2C" w:rsidRDefault="00E13DF4" w:rsidP="00E13DF4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119B">
        <w:rPr>
          <w:rFonts w:ascii="Times New Roman" w:hAnsi="Times New Roman" w:cs="Times New Roman"/>
          <w:spacing w:val="-4"/>
          <w:sz w:val="28"/>
          <w:szCs w:val="28"/>
        </w:rPr>
        <w:t>«Лучший торговый объект городского населенного пункта Красноярского края»</w:t>
      </w:r>
      <w:r w:rsidRPr="00B41A2C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11B78E60" w14:textId="77777777" w:rsidR="00E13DF4" w:rsidRPr="0072119B" w:rsidRDefault="00E13DF4" w:rsidP="00E13DF4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119B">
        <w:rPr>
          <w:rFonts w:ascii="Times New Roman" w:hAnsi="Times New Roman" w:cs="Times New Roman"/>
          <w:spacing w:val="-4"/>
          <w:sz w:val="28"/>
          <w:szCs w:val="28"/>
        </w:rPr>
        <w:t>«Лучшая торговая сеть Красноярского края»;</w:t>
      </w:r>
    </w:p>
    <w:p w14:paraId="49DDC5AD" w14:textId="77777777" w:rsidR="00E13DF4" w:rsidRPr="0072119B" w:rsidRDefault="00E13DF4" w:rsidP="00E13DF4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119B">
        <w:rPr>
          <w:rFonts w:ascii="Times New Roman" w:hAnsi="Times New Roman" w:cs="Times New Roman"/>
          <w:spacing w:val="-4"/>
          <w:sz w:val="28"/>
          <w:szCs w:val="28"/>
        </w:rPr>
        <w:t>«Лучшая торговая сеть непродовольственных товаров Красноярского края»;</w:t>
      </w:r>
    </w:p>
    <w:p w14:paraId="5BF55EA7" w14:textId="77777777" w:rsidR="00E13DF4" w:rsidRPr="0072119B" w:rsidRDefault="00E13DF4" w:rsidP="00E13DF4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119B">
        <w:rPr>
          <w:rFonts w:ascii="Times New Roman" w:hAnsi="Times New Roman" w:cs="Times New Roman"/>
          <w:spacing w:val="-4"/>
          <w:sz w:val="28"/>
          <w:szCs w:val="28"/>
        </w:rPr>
        <w:t>«Лучшая тематическая ярмарка Красноярского края»;</w:t>
      </w:r>
    </w:p>
    <w:p w14:paraId="6F3D2094" w14:textId="77777777" w:rsidR="00E13DF4" w:rsidRPr="0072119B" w:rsidRDefault="00E13DF4" w:rsidP="00E13DF4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119B">
        <w:rPr>
          <w:rFonts w:ascii="Times New Roman" w:hAnsi="Times New Roman" w:cs="Times New Roman"/>
          <w:spacing w:val="-4"/>
          <w:sz w:val="28"/>
          <w:szCs w:val="28"/>
        </w:rPr>
        <w:t>«Лучшая постоянно действующая ярмарка Красноярского края».</w:t>
      </w:r>
    </w:p>
    <w:p w14:paraId="1717CDE5" w14:textId="77777777" w:rsidR="00E13DF4" w:rsidRPr="00E0321F" w:rsidRDefault="00E13DF4" w:rsidP="00E13DF4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0321F">
        <w:rPr>
          <w:rFonts w:ascii="Times New Roman" w:hAnsi="Times New Roman" w:cs="Times New Roman"/>
          <w:spacing w:val="-4"/>
          <w:sz w:val="28"/>
          <w:szCs w:val="28"/>
        </w:rPr>
        <w:t xml:space="preserve">Принять участие в конкурсе могут: хозяйствующие субъекты, в том числе реализующие товары на территории сельских и городских населенных пунктов, хозяйствующие субъекты, реализующие непродовольственные товары, индивидуальные предприниматели, юридические лица, зарегистрированные 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 w:rsidRPr="00E0321F">
        <w:rPr>
          <w:rFonts w:ascii="Times New Roman" w:hAnsi="Times New Roman" w:cs="Times New Roman"/>
          <w:spacing w:val="-4"/>
          <w:sz w:val="28"/>
          <w:szCs w:val="28"/>
        </w:rPr>
        <w:t>и (или) осуществляющие деятельность на территории края, исполнительно-распорядительные органы местного самоуправления края, работники хозяйствующих субъектов, хозяйствующих субъектов, реализующих непродовольственные товары, осуществляющие обслуживание покупателей (продавец, продавец-кассир, кассир, кассир-администратор, продавец-консультант, менеджер торгового зала).</w:t>
      </w:r>
    </w:p>
    <w:p w14:paraId="0742950C" w14:textId="77777777" w:rsidR="00E13DF4" w:rsidRPr="0072119B" w:rsidRDefault="00E13DF4" w:rsidP="00E13DF4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119B">
        <w:rPr>
          <w:rFonts w:ascii="Times New Roman" w:hAnsi="Times New Roman" w:cs="Times New Roman"/>
          <w:spacing w:val="-4"/>
          <w:sz w:val="28"/>
          <w:szCs w:val="28"/>
        </w:rPr>
        <w:t xml:space="preserve">Для участия в конкурсе необходимо оформить заявку в соответствии </w:t>
      </w:r>
      <w:r w:rsidRPr="0072119B">
        <w:rPr>
          <w:rFonts w:ascii="Times New Roman" w:hAnsi="Times New Roman" w:cs="Times New Roman"/>
          <w:spacing w:val="-4"/>
          <w:sz w:val="28"/>
          <w:szCs w:val="28"/>
        </w:rPr>
        <w:br/>
        <w:t>с положением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о</w:t>
      </w:r>
      <w:r w:rsidRPr="0072119B">
        <w:rPr>
          <w:rFonts w:ascii="Times New Roman" w:hAnsi="Times New Roman" w:cs="Times New Roman"/>
          <w:spacing w:val="-4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2119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205CB272" w14:textId="77777777" w:rsidR="00E13DF4" w:rsidRPr="0072119B" w:rsidRDefault="00E13DF4" w:rsidP="00E13DF4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119B">
        <w:rPr>
          <w:rFonts w:ascii="Times New Roman" w:hAnsi="Times New Roman" w:cs="Times New Roman"/>
          <w:spacing w:val="-4"/>
          <w:sz w:val="28"/>
          <w:szCs w:val="28"/>
        </w:rPr>
        <w:t xml:space="preserve">Порядок и условия проведения конкурса, посвященного </w:t>
      </w:r>
      <w:r w:rsidRPr="0072119B">
        <w:rPr>
          <w:rFonts w:ascii="Times New Roman" w:hAnsi="Times New Roman" w:cs="Times New Roman"/>
          <w:spacing w:val="-4"/>
          <w:sz w:val="28"/>
          <w:szCs w:val="28"/>
        </w:rPr>
        <w:br/>
        <w:t xml:space="preserve">«Дню работника торговли», будут в ближайшее время опубликованы </w:t>
      </w:r>
      <w:r w:rsidRPr="0072119B">
        <w:rPr>
          <w:rFonts w:ascii="Times New Roman" w:hAnsi="Times New Roman" w:cs="Times New Roman"/>
          <w:spacing w:val="-4"/>
          <w:sz w:val="28"/>
          <w:szCs w:val="28"/>
        </w:rPr>
        <w:br/>
        <w:t>на официальном портале Красноярского края, а также на сайте министерства.</w:t>
      </w:r>
    </w:p>
    <w:p w14:paraId="1F368506" w14:textId="644D49E6" w:rsidR="00E13DF4" w:rsidRPr="0072119B" w:rsidRDefault="00E13DF4" w:rsidP="00E13DF4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119B">
        <w:rPr>
          <w:rFonts w:ascii="Times New Roman" w:hAnsi="Times New Roman" w:cs="Times New Roman"/>
          <w:spacing w:val="-4"/>
          <w:sz w:val="28"/>
          <w:szCs w:val="28"/>
        </w:rPr>
        <w:t xml:space="preserve">Для получения более подробной информации по вопросам участия необходимо обращаться к главному специалисту отдела торговли – Кошкиной Екатерине Сергеевне по телефону 8 (391) 211-08-18 или по адресу электронной почты </w:t>
      </w:r>
      <w:hyperlink r:id="rId4" w:history="1">
        <w:r w:rsidRPr="0072119B">
          <w:rPr>
            <w:rFonts w:ascii="Times New Roman" w:hAnsi="Times New Roman" w:cs="Times New Roman"/>
            <w:spacing w:val="-4"/>
            <w:sz w:val="28"/>
          </w:rPr>
          <w:t>koshkina@krasagro.ru</w:t>
        </w:r>
      </w:hyperlink>
      <w:r w:rsidRPr="0072119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0B74ACBF" w14:textId="77777777" w:rsidR="00095B92" w:rsidRDefault="00095B92"/>
    <w:sectPr w:rsidR="0009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F4"/>
    <w:rsid w:val="00095B92"/>
    <w:rsid w:val="006E0A51"/>
    <w:rsid w:val="00E1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F5AA"/>
  <w15:chartTrackingRefBased/>
  <w15:docId w15:val="{203830B3-B3D5-444D-8A8C-8F305963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DF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3DF4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E13DF4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  <w14:ligatures w14:val="none"/>
    </w:rPr>
  </w:style>
  <w:style w:type="paragraph" w:customStyle="1" w:styleId="ConsPlusNormal">
    <w:name w:val="ConsPlusNormal"/>
    <w:link w:val="ConsPlusNormal0"/>
    <w:qFormat/>
    <w:rsid w:val="00E13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E13DF4"/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shkina@kras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2</cp:revision>
  <cp:lastPrinted>2023-05-15T09:17:00Z</cp:lastPrinted>
  <dcterms:created xsi:type="dcterms:W3CDTF">2023-05-15T09:17:00Z</dcterms:created>
  <dcterms:modified xsi:type="dcterms:W3CDTF">2023-05-15T09:17:00Z</dcterms:modified>
</cp:coreProperties>
</file>