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BC" w:rsidRDefault="001C62BC" w:rsidP="001C62BC">
      <w:pPr>
        <w:pStyle w:val="7"/>
        <w:tabs>
          <w:tab w:val="left" w:pos="708"/>
        </w:tabs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</w:t>
      </w:r>
    </w:p>
    <w:p w:rsidR="001D5C98" w:rsidRPr="007A7566" w:rsidRDefault="001D5C98" w:rsidP="001D5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66"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:rsidR="001D5C98" w:rsidRPr="007A7566" w:rsidRDefault="001D5C98" w:rsidP="001D5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6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D5C98" w:rsidRDefault="001D5C98" w:rsidP="001D5C98">
      <w:pPr>
        <w:spacing w:after="0" w:line="240" w:lineRule="auto"/>
      </w:pPr>
    </w:p>
    <w:p w:rsidR="001D5C98" w:rsidRDefault="001D5C98" w:rsidP="001D5C98">
      <w:pPr>
        <w:spacing w:after="0" w:line="240" w:lineRule="auto"/>
      </w:pPr>
    </w:p>
    <w:p w:rsidR="001D5C98" w:rsidRPr="007A7566" w:rsidRDefault="001D5C98" w:rsidP="001D5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6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5C98" w:rsidRDefault="001D5C98" w:rsidP="001D5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C98" w:rsidRDefault="001C62BC" w:rsidP="001C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</w:t>
      </w:r>
      <w:r w:rsidR="001D5C98">
        <w:rPr>
          <w:rFonts w:ascii="Times New Roman" w:hAnsi="Times New Roman" w:cs="Times New Roman"/>
          <w:sz w:val="28"/>
          <w:szCs w:val="28"/>
        </w:rPr>
        <w:t>.2021</w:t>
      </w:r>
      <w:r w:rsidR="001D5C98" w:rsidRPr="002314C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A7566">
        <w:rPr>
          <w:rFonts w:ascii="Times New Roman" w:hAnsi="Times New Roman" w:cs="Times New Roman"/>
          <w:sz w:val="24"/>
          <w:szCs w:val="24"/>
        </w:rPr>
        <w:t>с. Краснотуранск</w:t>
      </w:r>
      <w:r w:rsidR="001D5C9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D5C98" w:rsidRPr="002314CE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657</w:t>
      </w:r>
      <w:r w:rsidR="001D5C98">
        <w:rPr>
          <w:rFonts w:ascii="Times New Roman" w:hAnsi="Times New Roman" w:cs="Times New Roman"/>
          <w:sz w:val="28"/>
          <w:szCs w:val="28"/>
        </w:rPr>
        <w:t>-п</w:t>
      </w:r>
    </w:p>
    <w:p w:rsidR="001D5C98" w:rsidRPr="002314CE" w:rsidRDefault="001D5C98" w:rsidP="001D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C98" w:rsidRDefault="001D5C98" w:rsidP="001D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C98" w:rsidRDefault="001D5C98" w:rsidP="001D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1D5C98" w:rsidRDefault="001D5C98" w:rsidP="001D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бюджета за 9 месяцев 2021 года</w:t>
      </w:r>
    </w:p>
    <w:p w:rsidR="001D5C98" w:rsidRDefault="001D5C98" w:rsidP="001D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C98" w:rsidRDefault="001D5C98" w:rsidP="001D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C98" w:rsidRDefault="001D5C98" w:rsidP="001D5C9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264/</w:t>
      </w:r>
      <w:r w:rsidRPr="006F59D4">
        <w:rPr>
          <w:rFonts w:ascii="Times New Roman" w:hAnsi="Times New Roman" w:cs="Times New Roman"/>
          <w:kern w:val="16"/>
          <w:sz w:val="28"/>
          <w:szCs w:val="28"/>
        </w:rPr>
        <w:t>2</w:t>
      </w:r>
      <w:r>
        <w:rPr>
          <w:rFonts w:ascii="Times New Roman" w:hAnsi="Times New Roman" w:cs="Times New Roman"/>
          <w:kern w:val="16"/>
          <w:sz w:val="28"/>
          <w:szCs w:val="28"/>
        </w:rPr>
        <w:t xml:space="preserve"> Бюджетного кодекса Российской Федерации,  ст. 36 Решения сессии райсовета депутатов от 12.11.2013г. № 32-248р «Об утверждении положения о бюджетном процессе в муниципальном образовании Краснотуранский район»</w:t>
      </w:r>
      <w:r w:rsidR="001C62BC">
        <w:rPr>
          <w:rFonts w:ascii="Times New Roman" w:hAnsi="Times New Roman" w:cs="Times New Roman"/>
          <w:kern w:val="16"/>
          <w:sz w:val="28"/>
          <w:szCs w:val="28"/>
        </w:rPr>
        <w:t>,</w:t>
      </w:r>
      <w:r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</w:p>
    <w:p w:rsidR="001D5C98" w:rsidRDefault="001D5C98" w:rsidP="001C62BC">
      <w:pPr>
        <w:spacing w:after="0" w:line="240" w:lineRule="auto"/>
        <w:ind w:firstLine="708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ПОСТАНОВЛЯЮ:</w:t>
      </w:r>
    </w:p>
    <w:p w:rsidR="001D5C98" w:rsidRDefault="001D5C98" w:rsidP="001D5C98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Утвердить отчет об исполнении районного бюджета за 9 месяцев 2021 года согласно приложению </w:t>
      </w:r>
      <w:r w:rsidR="001C62BC">
        <w:rPr>
          <w:rFonts w:ascii="Times New Roman" w:hAnsi="Times New Roman" w:cs="Times New Roman"/>
          <w:kern w:val="28"/>
          <w:sz w:val="28"/>
          <w:szCs w:val="28"/>
        </w:rPr>
        <w:t>к данному постановлению.</w:t>
      </w:r>
    </w:p>
    <w:p w:rsidR="001D5C98" w:rsidRDefault="001D5C98" w:rsidP="001D5C98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Отделу правового обеспечения, делопроизводства и кадров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разместить отчет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об исполнении районного бюджета за 9 месяцев 2021 года на официальном сайте администрации Краснотуранского района.</w:t>
      </w:r>
    </w:p>
    <w:p w:rsidR="001D5C98" w:rsidRDefault="001D5C98" w:rsidP="001D5C98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Финансовому управлению администрации Краснотуранского района направить утвержденный отчет об исполнении районного бюджета за 9 месяцев 2021 года в Краснотуранский районный Совет депутатов и орган внешнего муниципального финансового контроля.</w:t>
      </w:r>
    </w:p>
    <w:p w:rsidR="001D5C98" w:rsidRDefault="001D5C98" w:rsidP="001D5C98">
      <w:pPr>
        <w:pStyle w:val="a7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B77">
        <w:rPr>
          <w:rFonts w:ascii="Times New Roman" w:hAnsi="Times New Roman" w:cs="Times New Roman"/>
          <w:sz w:val="28"/>
          <w:szCs w:val="28"/>
        </w:rPr>
        <w:t xml:space="preserve">Данное постановление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B77">
        <w:rPr>
          <w:rFonts w:ascii="Times New Roman" w:hAnsi="Times New Roman" w:cs="Times New Roman"/>
          <w:sz w:val="28"/>
          <w:szCs w:val="28"/>
        </w:rPr>
        <w:t>администрации Краснотуранского района в сети Интернет и в электронном СМИ «Краснотуранский Вестник».</w:t>
      </w:r>
    </w:p>
    <w:p w:rsidR="001D5C98" w:rsidRPr="00E51927" w:rsidRDefault="001D5C98" w:rsidP="001D5C98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выполнением данного постановления оставляю за собой.</w:t>
      </w:r>
    </w:p>
    <w:p w:rsidR="001D5C98" w:rsidRPr="00491B77" w:rsidRDefault="001D5C98" w:rsidP="001D5C98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91B7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1D5C98" w:rsidRDefault="001D5C98" w:rsidP="001D5C98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5C98" w:rsidRDefault="001D5C98" w:rsidP="001D5C98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5C98" w:rsidRDefault="001D5C98" w:rsidP="001D5C9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О.В. Ванева</w:t>
      </w:r>
    </w:p>
    <w:p w:rsidR="001D5C98" w:rsidRDefault="001D5C98" w:rsidP="00852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1D5C98" w:rsidSect="001D5C9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1D5C98" w:rsidRDefault="001D5C98" w:rsidP="00852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62BC" w:rsidRDefault="001D5C98" w:rsidP="00852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5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к постановлению </w:t>
      </w:r>
    </w:p>
    <w:p w:rsidR="001C62BC" w:rsidRDefault="001D5C98" w:rsidP="00852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5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администрации района</w:t>
      </w:r>
      <w:r w:rsidR="001C62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214B" w:rsidRPr="001D5C98" w:rsidRDefault="001C62BC" w:rsidP="00852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11.11.2021 № 657-п</w:t>
      </w:r>
    </w:p>
    <w:p w:rsidR="0085214B" w:rsidRDefault="0085214B" w:rsidP="00852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5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31"/>
      </w:tblGrid>
      <w:tr w:rsidR="007852D9" w:rsidRPr="00E54429" w:rsidTr="007852D9">
        <w:trPr>
          <w:trHeight w:val="1950"/>
        </w:trPr>
        <w:tc>
          <w:tcPr>
            <w:tcW w:w="1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D9" w:rsidRDefault="007852D9" w:rsidP="0078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ОБ ИСПОЛНЕНИИ РАЙОННОГО БЮДЖЕТА                                           </w:t>
            </w:r>
          </w:p>
          <w:p w:rsidR="00A264B3" w:rsidRDefault="007852D9" w:rsidP="00E2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       за </w:t>
            </w:r>
            <w:r w:rsidR="00E26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CB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  </w:t>
            </w:r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       по Краснотуранскому району</w:t>
            </w:r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          </w:t>
            </w:r>
          </w:p>
          <w:p w:rsidR="007852D9" w:rsidRPr="00E54429" w:rsidRDefault="007852D9" w:rsidP="00E2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ДОХОДЫ                                                                                                                                                                     </w:t>
            </w:r>
          </w:p>
        </w:tc>
      </w:tr>
    </w:tbl>
    <w:p w:rsidR="00CB02AA" w:rsidRDefault="00CB02AA" w:rsidP="002E31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02AA">
        <w:rPr>
          <w:rFonts w:ascii="Times New Roman" w:hAnsi="Times New Roman" w:cs="Times New Roman"/>
        </w:rPr>
        <w:t>тыс. руб.</w:t>
      </w: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96"/>
        <w:gridCol w:w="506"/>
        <w:gridCol w:w="506"/>
        <w:gridCol w:w="506"/>
        <w:gridCol w:w="576"/>
        <w:gridCol w:w="506"/>
        <w:gridCol w:w="696"/>
        <w:gridCol w:w="696"/>
        <w:gridCol w:w="5793"/>
        <w:gridCol w:w="1134"/>
        <w:gridCol w:w="1276"/>
        <w:gridCol w:w="1275"/>
      </w:tblGrid>
      <w:tr w:rsidR="00C6081F" w:rsidRPr="001C62BC" w:rsidTr="001C62BC">
        <w:trPr>
          <w:trHeight w:val="20"/>
        </w:trPr>
        <w:tc>
          <w:tcPr>
            <w:tcW w:w="576" w:type="dxa"/>
            <w:vMerge w:val="restart"/>
            <w:shd w:val="clear" w:color="auto" w:fill="auto"/>
            <w:textDirection w:val="btLr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M160"/>
            <w:bookmarkEnd w:id="0"/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688" w:type="dxa"/>
            <w:gridSpan w:val="8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793" w:type="dxa"/>
            <w:vMerge w:val="restart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6081F" w:rsidRPr="001C62BC" w:rsidRDefault="00C6081F" w:rsidP="0051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6081F" w:rsidRPr="001C62BC" w:rsidRDefault="0051776F" w:rsidP="0051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textDirection w:val="btLr"/>
            <w:vAlign w:val="center"/>
            <w:hideMark/>
          </w:tcPr>
          <w:p w:rsid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</w:t>
            </w:r>
          </w:p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администратора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96" w:type="dxa"/>
            <w:shd w:val="clear" w:color="auto" w:fill="auto"/>
            <w:textDirection w:val="btLr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группы подвида </w:t>
            </w:r>
          </w:p>
        </w:tc>
        <w:tc>
          <w:tcPr>
            <w:tcW w:w="696" w:type="dxa"/>
            <w:shd w:val="clear" w:color="auto" w:fill="auto"/>
            <w:textDirection w:val="btLr"/>
            <w:vAlign w:val="center"/>
            <w:hideMark/>
          </w:tcPr>
          <w:p w:rsid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аналитической</w:t>
            </w:r>
            <w:proofErr w:type="gramEnd"/>
          </w:p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подвида</w:t>
            </w:r>
          </w:p>
        </w:tc>
        <w:tc>
          <w:tcPr>
            <w:tcW w:w="5793" w:type="dxa"/>
            <w:vMerge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93" w:type="dxa"/>
            <w:shd w:val="clear" w:color="auto" w:fill="auto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67315,4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51596,8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76,6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49414,6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34958,9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70,7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140,7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организаций, зачисляемый в бюджеты бюджетной системы РФ по соответствующим ставкам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140,7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140,7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49317,8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34822,7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70,6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48893,8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34449,1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263,2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ст. 227,1 НК РФ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9675,1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90,4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минимальный налог, зачисляемый в бюджеты субъектов РФ)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5558,4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5558,4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рассматриваемым, в судах общей юрисдикции, мировыми судьями (за исключением Верховного Суда РФ)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4304,3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3560,8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82,7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</w:t>
            </w: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передачу в 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3898,4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разграничены,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управлении,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</w:t>
            </w: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выбросы загрязняющих веществ в атмосферный воздух стационарными объектами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1687,7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водные объекты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веществ, образующихся при сжигании на факельных установках и рассеивании попутного нефтяного газа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75,8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1436,1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366,4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</w:t>
            </w: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 автономных учреждений)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699,2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699,2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 в границах поселений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699,2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133,4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138,9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138,9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7 Кодекса </w:t>
            </w: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</w:t>
            </w: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</w:t>
            </w: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bottom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bottom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bottom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</w:t>
            </w: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 по нормативам, действовавшим в 2019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bottom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3" w:type="dxa"/>
            <w:shd w:val="clear" w:color="auto" w:fill="auto"/>
            <w:vAlign w:val="bottom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839399,0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550845,7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840330,6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551758,7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65,7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365598,1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256964,7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125335,8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115335,8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125335,8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115335,8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186566,3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134123,5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186566,3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134123,5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53696,0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53696,0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бюджетной системы Российской  Федерации (межбюджетные субсидии)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107473,5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35139,2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32,7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на софинансирование расходных обязательств субъектов Российской Федерации, связанных с </w:t>
            </w: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85778,7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28703,4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85778,7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28703,4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322442,1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228529,1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70,9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314732,6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225490,3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314732,6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225490,3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</w:t>
            </w: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2828,9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44816,9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31125,7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24305,7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18054,4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24305,7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18054,4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18866,0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18866,0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</w:t>
            </w: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бюджетам на  поддержку отрасли культуры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</w:t>
            </w: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бюджетам  муниципальных районов на поддержку отрасли культуры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-931,6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-931,6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-931,6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-931,6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081F" w:rsidRPr="001C62BC" w:rsidTr="001C62BC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-931,6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-931,6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081F" w:rsidRPr="001C62BC" w:rsidTr="001C62BC">
        <w:trPr>
          <w:trHeight w:val="20"/>
        </w:trPr>
        <w:tc>
          <w:tcPr>
            <w:tcW w:w="11057" w:type="dxa"/>
            <w:gridSpan w:val="10"/>
            <w:shd w:val="clear" w:color="auto" w:fill="auto"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  <w:r w:rsidR="00B64EB0" w:rsidRPr="001C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</w:t>
            </w:r>
            <w:r w:rsidR="00B64EB0" w:rsidRPr="001C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081F" w:rsidRPr="001C62BC" w:rsidRDefault="00C6081F" w:rsidP="00C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66,4</w:t>
            </w:r>
          </w:p>
        </w:tc>
      </w:tr>
    </w:tbl>
    <w:p w:rsidR="002E311E" w:rsidRDefault="002E311E" w:rsidP="002E311E">
      <w:pPr>
        <w:spacing w:after="0" w:line="240" w:lineRule="auto"/>
        <w:jc w:val="right"/>
      </w:pPr>
    </w:p>
    <w:p w:rsidR="007852D9" w:rsidRDefault="007852D9" w:rsidP="007852D9">
      <w:pPr>
        <w:jc w:val="center"/>
      </w:pPr>
    </w:p>
    <w:p w:rsidR="00590949" w:rsidRDefault="00590949" w:rsidP="007852D9">
      <w:pPr>
        <w:jc w:val="center"/>
      </w:pPr>
    </w:p>
    <w:p w:rsidR="00590949" w:rsidRDefault="00590949" w:rsidP="007852D9">
      <w:pPr>
        <w:jc w:val="center"/>
      </w:pPr>
    </w:p>
    <w:p w:rsidR="00590949" w:rsidRDefault="00590949" w:rsidP="00785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E1">
        <w:rPr>
          <w:rFonts w:ascii="Times New Roman" w:hAnsi="Times New Roman" w:cs="Times New Roman"/>
          <w:b/>
          <w:sz w:val="28"/>
          <w:szCs w:val="28"/>
        </w:rPr>
        <w:lastRenderedPageBreak/>
        <w:t>РАСХОДЫ</w:t>
      </w:r>
    </w:p>
    <w:p w:rsidR="005F2627" w:rsidRPr="005F2627" w:rsidRDefault="005F2627" w:rsidP="005F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2627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148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851"/>
        <w:gridCol w:w="992"/>
        <w:gridCol w:w="1276"/>
        <w:gridCol w:w="708"/>
        <w:gridCol w:w="1134"/>
        <w:gridCol w:w="1402"/>
        <w:gridCol w:w="1502"/>
      </w:tblGrid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153 559,0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90 609,9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9 089,0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6 271,5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Краснотуранского района "Управление муниципальными финансами".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9 089,0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6 271,5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9 089,0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6 271,5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муниципальной власти в рамках подпрограммы "Обеспечение реализации муниципальной программы и прочие мероприятия" муниципальной программы Краснотуранского района "Управление муниципальными финансами".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9 089,0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6 271,5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8 418,2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5 974,3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8 418,2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5 974,3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9:H20"/>
            <w:bookmarkStart w:id="3" w:name="RANGE!A19"/>
            <w:bookmarkEnd w:id="2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3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RANGE!F19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6 442,5</w:t>
            </w:r>
            <w:bookmarkEnd w:id="4"/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4 608,4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1 945,6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исполнительных органов муниципальной власти по финансовому управлению администрации Краснотуранского района в рамках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Краснотуранского района на выполнение государственных полномочий по созданию и обеспечению деятельности административных комиссий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Краснотуранского района на осуществление государственных полномочий по первичному воинскому учету на территориях, где отсутствуют военные комиссариаты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3 054,5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3 054,5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3 054,5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3 054,5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3 054,5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3 054,5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3 054,5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3 054,5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поселений Краснотуранского района на обеспечение первичных мер пожарной безопасности по Финансовому управлению администрации Краснотуранского района в рамках непрограммных расходов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7640074120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7640074120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7640074120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Субсидии, за исключением субсидий на софинансирование капитальных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7640074120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бюджетам поселений Краснотуранского района на мероприятия по развитию добровольной пожарной охраны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поселений Краснотуранского района на мероприятия в области обеспечения капитального ремонта, реконструкции и строительства гидротехнических сооружений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7640074970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7640074970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7640074970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7640074970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13 348,1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13 348,1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13 348,1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13 348,1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поселений Краснотуранского района на содержание автомобильных дорог общего пользования местного значения за счет средств дорожного фонда Красноярского края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поселений Краснотуранского района на капитальный ремонт и ремонт автодорог общего пользования местного значения за счет средств дорожного фонда Красноярского края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8 431,7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8 431,7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8 431,7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8 431,7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поселений Краснотуранского района на реализацию мероприятий, направленных на повышение безопасности дорожного движения, за счет средств дорожного фонда Красноярского края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764R310601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764R310601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764R310601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764R310601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поселений Краснотуранского района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764R374270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2 294,8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764R374270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2 294,8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764R374270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2 294,8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764R374270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2 294,8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17 680,7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17 680,7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17 680,7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17 680,7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муниципальных программ формирования современной городской (сельской) среды в поселениях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7640074590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7640074590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7640074590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7640074590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поселений Краснотуранского района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 соответствующего населенного пункта,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3 594,4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3 594,4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3 594,4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3 594,4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поселений Краснотуранского района на реализацию комплексных проектов по благоустройству территорий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поселений Краснотуранского района для поощрения муниципальных образований - победителей конкурса лучших проектов создания комфортной городской среды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764F274510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9 949,5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764F274510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9 949,5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764F274510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9 949,5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764F274510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9 949,5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поселений Краснотуранского района на организацию и проведение акарицидных обработок мест массового отдыха населения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7640075550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7640075550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7640075550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7640075550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53 307,6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50 385,4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Краснотуранского района "Управление муниципальными финансами".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53 307,6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50 385,4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53 307,6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50 385,4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бюджетов поселений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района" муниципальной программы "Управление муниципальными финансами".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41 620,3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41 620,3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41 620,3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41 620,3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41 620,3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41 620,3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41 620,3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41 620,3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реализацию полномочий по расчету и предоставлению дотации поселениям, входящим в состав муниципального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 муниципальной программы "Управление муниципальными финансами"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11 687,3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8 765,1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11 687,3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8 765,1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11 687,3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8 765,1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11 687,3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8 765,1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52 543,8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22 969,9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Краснотуранского района "Управление муниципальными финансами".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51 601,1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22 027,2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51 601,1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22 027,2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  <w:r w:rsidR="009B46B7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сбалансированность бюджетов в рамках подпрограммы</w:t>
            </w:r>
            <w:r w:rsidR="009B46B7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 муниципальной программы "Управление муниципальными финансами".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51 601,1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22 027,2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51 601,1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22 027,2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51 601,1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22 027,2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51 601,1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22 027,2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поддержку самообложения граждан для решения вопросов местного значения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7640073880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7640073880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7640073880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7640073880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бюджетам поселений Краснотуранского района на осуществление расходов, направленных на реализацию мероприятий по поддержке местных инициатив по Финансовому управлению администрации Краснотуранского района в рамках непрограммных расходов отдельных органов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7640076410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7640076410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7640076410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7640076410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за содействие развитию налогового потенциала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исполнительных органов муниципальной власти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149 943,5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78 900,1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35 887,4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24 631,1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35 887,4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24 631,1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35 887,4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24 631,1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35 887,4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24 631,1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в рамках непрограммных расходов администрации Краснотуранского района Красноярского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35 136,8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24 105,2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17 847,1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17 847,1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17 622,9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13 667,6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5 322,1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3 898,7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11 372,8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6 180,3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11 372,8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6 180,3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8 406,2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4 559,5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2 966,7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Наделение государственными полномочиями по созданию и обеспечению деятельности комиссии по делам несовершеннолетних и защите их прав по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исполнительных органов муниципальной власти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7610081240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7610081240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7610081240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7610081240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7610051200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7610051200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7610051200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7610051200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в районный Совет депутатов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2 608,6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2 608,6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2 608,6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2 608,6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Всероссийской переписи населения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7610054690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7610054690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7610054690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7610054690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выполнением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Наделение органов местного самоуправления государственными полномочиями в области архивного дела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подведомственного учреждения "Служба заказчика"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4 006,6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2 533,6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2 423,1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2 423,1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1 880,4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единой дежурно - диспетчерской службы муниципального образования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1 656,0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4 488,8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в развитии сельского хозяйства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4 488,8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территорий" муниципальной программы "Содействие в развитии сельского хозяйства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4 488,8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на уплату процентов по кредитам, полученным гражданами, ведущими личное подсобное хозяйство в рамках отдельных мероприятий муниципальной программы "Содействие в развитии сельского хозяйства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0810024380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0810024380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0810024380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0810024380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"Содействие в развитии сельского хозяйства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4 458,3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2 920,3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2 920,3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2 287,0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организациям автомобильного пассажирского транспорта на компенсацию расходов, возникших в результате небольшой интенсивности пассажиропотоков по межмуниципальным и пригородным маршрутам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7610080900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7610080900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7610080900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7610080900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капитальный ремонт и ремонт автодорог общего пользования местного значения за счет средств дорожного фонда Красноярского края по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8 431,7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8 431,7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8 431,7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8 431,7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расходам на капитальный ремонт и ремонт автодорог общего пользования местного значения за счет средств дорожного фонда Красноярского края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76100S5090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76100S5090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76100S5090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76100S5090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обеспечения услугами связи малочисленных и труднодоступных населенных пунктах Красноярского края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761D276450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761D276450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761D276450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761D276450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5 767,2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обеспечения доступным и комфортным жильем граждан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"Стимулирование жилищного строительства на территории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территорий по администрации Краснотуранского района Красноярского края в рамках подпрограммы "Стимулирование жилищного строительства на территории Краснотуранского района" муниципальной программы " Создание условий для обеспечения доступным и комфортным жильем граждан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0710074660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0710074660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0710074660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0710074660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планировки и межевания земельных участков для жилищного строительства, формирование и постановки на кадастровый учет в рамках подпрограммы "Стимулирование жилищного строительства на территории Краснотуранского района" муниципальной программы " Создание условий для обеспечения доступным и комфортным жильем граждан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07100S4660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07100S4660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07100S4660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07100S4660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Программные 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муниципальных программ развития субъектов малого и среднего предпринимательства в рамках программных мероприятий муниципальной программы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0910076070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0910076070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0910076070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0910076070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 в рамках программных мероприятий муниципальной программы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0910080930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0910080930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0910080930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услуг, не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0910080930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6 219,9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обеспечения доступным и комфортным жильем граждан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6 219,9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"Приобретение административно-жилых комплексов для предоставления жилых помещений и обеспечения деятельности участковых уполномоченных полиции"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6 219,9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"Приобретение административно-жилых комплексов для предоставления жилых помещений и обеспечения деятельности участковых уполномоченных полиции" муниципальной программы "Создание условий для обеспечения доступным и комфортным жильем граждан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0730076080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6 158,3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0730076080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6 158,3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0730076080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6 158,3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0730076080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6 158,3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строительству (приобретению)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"Приобретение административно-жилых комплексов для предоставления жилых помещений и обеспечения деятельности участковых уполномоченных полиции" муниципальной программы "Создание условий для обеспечения доступным и комфортным жильем граждан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07300S6080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07300S6080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07300S6080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07300S6080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25 134,4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18 672,3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"Реформирование и модернизация жилищно - 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25 134,4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18 672,3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"Реализация временных мер поддержки населения в целях обеспечения доступности коммунальных услуг"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25 134,4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18 672,3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EB2D1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 по обеспечению ограничения платы граждан за коммунальные услуги в рамках муниципальной программы "Реформирование и модернизация жилищн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коммунального хозяйства и повышение энергетической эффективности Краснотура</w:t>
            </w:r>
            <w:r w:rsidR="00EB2D11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района 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25 134,4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18 672,3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25 134,4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18 672,3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25 134,4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18 672,3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25 134,4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18 672,3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15 913,7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"Реформирование и модернизация жилищно - 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15 913,7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"Модернизация,</w:t>
            </w:r>
            <w:r w:rsidR="00EB2D11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и капитальный ремонт объектов коммунальной инфраструктуры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12 461,7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6 997,9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коммунальной инфраструктуры Краснотуранского района" муниципальной программы "Реформирование и модернизация жилищно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0310075710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4 342,2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0310075710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4 342,2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0310075710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4 342,2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0310075710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4 386,0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4 342,2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0310075710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5 334,0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реконструкция находящегося в муниципальной собственности объектов коммунальной инфраструктуры, источников тепловой энергии тепловых сетей, объектов электросетевого хозяйства и источников электрической энергии, а так 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источников воды в рамках подпрограммы "Модернизация, реко</w:t>
            </w:r>
            <w:r w:rsidR="00EB2D11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струкция и капитальный ремонт коммунальной инфраструктуры Краснотуранского района" муниципальной программы "Реформирование и модернизация жилищно-коммунального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и повышение энергетической эффективности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1 939,9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1 920,5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коммунальной инфраструктуры Краснотуранского района", муниципальной программы "Реформирование и модернизация жилищно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Краснотуранского района" (софинансирование к государственной программе Красноярского края "Реформирование и модернизация жилищно-коммунального хозяйства и повышение энергетической эффективности")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 Краснотуранского района 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объектов коммунальной инфраструктуры, используемых в сфере водоснабжения, водоотведения и очистки сточных вод в рамках подпрограммы "Чистая вода Краснотуранского района" муниципальной программы "Реформирование и модернизация жилищно - коммунального хозяйства и повышение энергетической эффективности Краснотуранского района 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 для объектов коммунальной инфраструктуры, используемых в сфере водоснабжения, водоотведения и очистки вод, рамках подпрограммы "Чистая вода Краснотуранского района" муниципальной программы "Реформирование и модернизация жилищно -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коммунального хозяйства и повышение энергетической эффективности Краснотуранского района 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в развитии сельского хозяйства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территорий" муниципальной программы "Содействие в развитии сельского хозяйства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отдельных мероприятий муниципальной программы "Содействие в развитии сельского хозяйства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6 131,7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"Реформирование и модернизация жилищно - 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6 131,7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"Участие в организации деятельности по накоплению, сбору, транспортированию, обработке, утилизации, </w:t>
            </w:r>
            <w:r w:rsidR="00EB2D11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обезвреживанию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захоронению твердых коммунальных отходов на террит</w:t>
            </w:r>
            <w:r w:rsidR="00EB2D11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6 131,7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мест (площадок) накопления отходов потребления и (или) приобретения контейнерного оборудования в рамках подпрограммы "Участие в организации деятельности по накоплению, сбору, транспортированию, обработке, утилизации, </w:t>
            </w:r>
            <w:r w:rsidR="00EB2D11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обезвреживанию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захоронению твердых коммунальных отходов на террит</w:t>
            </w:r>
            <w:r w:rsidR="00EB2D11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Краснотуранского района" муниципальной программы " Реформирование и модернизация жилищно-коммунального хозяйства и повышение энергетической эффективности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0340074630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0340074630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0340074630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0340074630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к организации (строительству) мест (площадок) накопления отходов потребления и приобретения контейнерного оборудования в рамках подпрограммы "Участие в организации деятельности по накоплению, сбору, транспортированию, обработке, утилизации, </w:t>
            </w:r>
            <w:r w:rsidR="00EB2D11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обезвреживанию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захоронению твердых коммунальных отходов на террит</w:t>
            </w:r>
            <w:r w:rsidR="00EB2D11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Краснотуранского района" муниципальной программы " Реформирование и модернизация жилищно-коммунального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Предоставление, доставка и пересылка пенсии за выслугу лет муниципальных служащих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обеспечения доступным и комфортным жильем граждан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Краснотуранского района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07200L4970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07200L4970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07200L4970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07200L4970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2 828,9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2 828,9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2 828,9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2 828,9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оставшимся без попечения родителей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76100L0820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2 828,9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76100L0820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2 828,9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76100L0820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2 828,9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76100L0820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2 828,9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граждан, а так же в сфере патронажа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5 869,5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4 823,0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физической культуры, спорта и туризма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5 869,5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4 823,0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"Содействие развитию массовой физической культуры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4 684,3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3 637,8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(МБУ "Центр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культуры и спорта Краснотуранского района) в рамках подпрограммы "Содействие развитию физической культуры и массового спорта"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3 746,5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3 746,5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3 746,5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3 746,5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физкультурно-спортивных праздников, соревнований, в рамках подпрограммы "Содействие развитию физической культуры и массового спорта"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"Содействие развитию туризма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спортивно-массовых мероприятий для лиц с ограниченными возможностями здоровья и инвалидов в рамках подпрограммы "Содействие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спорта" муниципальной программы "Содействие развитию физической культуры, спорта, туризма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0520083620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0520083620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0520083620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0520083620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"Создание условий для развития туризма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учреждений, предоставление услуг по организации отдыха и развлечений в рекреационной зоне на территории Краснотуранского района в рамках подпрограммы " Содействие развитию туризма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0530083710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0530083710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0530083710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0530083710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физической культуры, спорта и туризма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"Содействие развитию массовой физической культуры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физкультурно-спортивных клубов по месту жительства в рамках подпрограммы "Содействие развитию физической культуры и массового спорта"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0510074180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0510074180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0510074180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0510074180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поддержку физкультурно-спортивных клубов по месту жительства в рамках подпрограммы "Содействие развитию физической культуры и массового спорта"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05100S4180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05100S4180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05100S4180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05100S4180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устройство</w:t>
            </w:r>
            <w:r w:rsidR="00EB2D11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плоскостных спортивных сооружений в сельской местности в рамках непрограммных расходов администрации Краснотуранского района Красноярского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устройству плоскостных спортивных сооружений в сельской местности в рамках непрограммных расходов администрации Краснотуранского района Красноярского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76100S4200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76100S4200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76100S4200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76100S4200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молодёжи и спорта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74 011,3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Краснотуранского района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социально ориентированных некоммерческих организаций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муниципальных программ (подпрограмм) поддержки социально ориентированных некоммерческих организаций в рамках подпрограммы "Поддержка социально ориентированных некоммерческих организаций Краснотуранского района" муниципальной программы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0630075790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0630075790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0630075790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0630075790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на конкурсной основе бюджетам муниципальных районов на финансирование создания и обеспечение деятельности муниципальных ресурсных центров поддержки общественных инициатив в рамках подпрограммы "Поддержка социально ориентированных некоммерческих организаций Краснотуранского района" муниципальной программы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0630076400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0630076400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0630076400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0630076400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7 556,9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Краснотуранского района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7 556,9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EB2D11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и</w:t>
            </w:r>
            <w:r w:rsidR="00673D4E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скус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73D4E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 и народного творчества" муниципальной программы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7 556,9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(ДШИ) в рамках подпрограммы "Поддержка искусства и народного творчества" муниципальной программы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7 556,9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7 556,9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7 556,9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9 792,3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7 384,5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8 629,7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6 973,8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Краснотуранского района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8 629,7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6 973,8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7 367,7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за счет краевого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0610070000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поддержку деятельности муниципальных молодежных центров 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0610074560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0610074560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0610074560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0610074560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7 015,2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5 359,3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6 133,6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4 603,9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6 133,6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4 603,9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6 133,6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4 603,9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6 133,6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4 603,9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конкурсов, фестивалей, проектов, поощрение талантливой молодежи, отдых детей и подростков в краевых профильных лагерях, обеспечение деятельности молодежных инициативных групп, финансовая (</w:t>
            </w:r>
            <w:proofErr w:type="spell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грантовая</w:t>
            </w:r>
            <w:proofErr w:type="spell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поддержка инициативных групп молодежи, проведение летних образовательных площадок, форумов для молодежи</w:t>
            </w:r>
            <w:r w:rsidR="00EB2D11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главы района молодым талантам "Наша молодежь"</w:t>
            </w:r>
            <w:r w:rsidR="00EB2D11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подпрограммы "Вовлечение молодежи Краснотуранского района в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социальную практику" муниципальной программы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Трудового отряда Главы района 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несовершеннолетних граждан в возрасте от 14 до 17 лет 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0610083700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0610083700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0610083700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0610083700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поддержку деятельности муниципальных молодежных центров в рамках подпрограммы "Вовлечение молодежи Краснотуранского района в социальную практику муниципальной программы Краснотуранского района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06100S4560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06100S4560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06100S4560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06100S4560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"Патриотическое воспитание молодежи Краснотуранского района" муниципальной программы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патриотического воспитания в рамках деятельности муниципальных молодежных центров в рамках подпрограм</w:t>
            </w:r>
            <w:r w:rsidR="00EB2D11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"Патриотическое воспитание молодежи Краснотуранского района" муниципальной программы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0620074540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0620074540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0620074540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0620074540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организацию и проведение патриотических лагерей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конкурсов, фестивалей, семинаров, тренингов, добровольческих акций, социальных проектов, смотров, а также военно-спортивных игр, участие во всероссийских краевых и региональных патриотических конкурсах и фестивалях в рамках подпрограм</w:t>
            </w:r>
            <w:r w:rsidR="00EB2D11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"Патриотическое воспитание молодежи Краснотуранского района" муниципальной программы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развитие системы патриотического воспитания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06200S4540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06200S4540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06200S4540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06200S4540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социально ориентированных некоммерческих организаций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ресурсного центра поддержки общественных инициатив Краснотуранского района в рамках подпрограммы "Поддержка социально ориентированных некоммерческих организаций Краснотуранского района" муниципальной программы Краснотуранского района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по итогам конкурса для социально-ориентированных некоммерческих организаций Краснотуранского района в рамках подпрограммы "Поддержка социально ориентированных некоммерческих организаций Краснотуранского района" муниципальной программы Краснотуранского района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4247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социально-ориентированным некоммерческим организациям Краснотуранского района на конкурсной основе на финансирование расходов, связанных с оказанием ими на безвозмездной основе услуг другим социально-ориентированным некоммерческим организациям Краснотуранского района в рамках подпрограммы "Поддержка социально ориентированных некоммерческих организаций Краснотуранского района" м</w:t>
            </w:r>
            <w:r w:rsidR="004247CD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программы "Молодежь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61 977,6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42 042,3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Краснотуранского района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61 977,6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42 042,3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24 564,0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18 448,1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"Сохранение культурного наследия" муниципальной программы Краснотуранского района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0410074880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0410074880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0410074880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0410074880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(библиотек ЦБС)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20 950,5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15 559,6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20 950,5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15 559,6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20 950,5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15 559,6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20 901,6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15 510,7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(Музей)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программе поддержка отрасли культуры за счет сре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  <w:r w:rsidR="004247CD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государственную поддержку отрасли культуры (Федеральный проект "Творческие люди") (государственная поддержка лучших работников сельских учреждений культуры) в рамках подпрограммы "Сохранение культурного наследия" муниципальной программы Краснотуранского района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государственную поддержку отрасли культуры (поддержка лучших сельских учреждений культуры) в рамках подпрограммы "Сохранение культурного наследия" муниципальной программы Краснотуранского района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4247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искус</w:t>
            </w:r>
            <w:r w:rsidR="004247CD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 и народного творчества" муниципальной программы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37 413,6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23 594,2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Сохранение, возрождение, развитие народных художественных ремесел в рамках подпрограммы "Поддержка искусства и народного творчества" муниципальной программы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(РДК) в рамках подпрограммы "Поддержка искусства и народного творчества" муниципальной программы Краснотуранского района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32 193,4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23 594,2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32 193,4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23 594,2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32 193,4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23 594,2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30 605,4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22 007,2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1 588,0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1 587,0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247CD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бсидия на создание (реконструкцию) и капитальный ремонт культурно-досуговых учреждений в сельской местности в рамках подпрограммы "Поддержка искусства и народного творчества" муниципальной программы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042A174840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042A174840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042A174840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042A174840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25 364,0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16 489,2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Краснотуранского района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25 364,0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16 489,2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условий реализации программы и прочие мероприятия" муниципальной программы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25 364,0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16 489,2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"Обеспечение условий реализации программы и прочие мероприятия" муниципальной программы Краснотуранского района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1 903,7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программы и прочие мероприятия" муниципальной программы Краснотуранского района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14 877,8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подведомственных учреждени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Технологический центр) в рамках подпрограммы "Обеспечение условий реализации программы и прочие мероприятия" муниципальной программы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17 871,8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11 838,1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17 771,8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11 794,5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17 771,8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11 794,5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13 649,6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9 145,8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4 122,2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(бухгалтерия) в рамках подпрограммы "Обеспечение условий реализации программы и прочие мероприятия" муниципальной программы Краснотуранского района "Культура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4 535,2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3 944,9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2 712,3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3 944,9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2 712,3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2 941,5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2 086,4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физической культуры, спорта и туризма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"Содействие развитию массовой физической культуры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Краснотуранском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 физкультурно-спортивных праздников, соревнований в рамках подпрограммы "Содействие развитию массовой физической культуры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503 024,0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351 108,1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98 422,8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68 052,3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98 422,8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68 052,3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98 422,8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68 052,3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</w:t>
            </w:r>
            <w:r w:rsidR="004247CD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прав на получение общедоступного и бесплатного дошкольного образования в муниципальных дошкольных 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</w:t>
            </w:r>
            <w:r w:rsidR="004247CD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участвующих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реализации общеобразовательных программ в соответствии с федеральными гос.</w:t>
            </w:r>
            <w:r w:rsidR="004247CD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образовательными стандартами,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24 952,9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17 595,9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24 952,9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17 595,9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24 952,9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17 595,9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24 952,9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17 595,9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</w:t>
            </w:r>
            <w:r w:rsidR="004247CD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прав на получение общедоступного и бесплатного дошкольного образования в муниципальных дошкольных образовательных организациях, за исключением обеспечения деятельности административно-хозяйственного, учебно-вспомогательного персонала и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иных категорий работников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образования"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38 532,6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26 419,1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38 532,6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26 419,1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38 532,6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26 419,1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38 372,0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26 258,5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стабильного функционирования дошкольных образовательных учреждений,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34 714,9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23 814,9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34 714,9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23 814,9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34 714,9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23 814,9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34 227,4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23 327,4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жизнедеятельности,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308 943,3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221 539,3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308 943,3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221 539,3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308 943,3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221 539,3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организациях, расположенных в сельской местности и малых городах, за счет средств краевого бюджета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0110015980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0110015980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0110015980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0110015980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18 866,0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11 426,1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18 866,0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11 426,1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18 866,0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11 426,1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18 866,0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11 426,1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proofErr w:type="spell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участвующих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реализации общеобразовательных программ в соответствии с федеральными гос.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образовательными стандартами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31 506,6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23 237,8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31 506,6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23 237,8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31 506,6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23 237,8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31 506,6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23 237,8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создание условий для предоставление горячего питания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в рамках подпрограммы "Развитие дошкольного, общего и дополнительного образования детей" муниципальной программы "Содействие развитию системы обра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0110074700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0110074700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0110074700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осуществление капитальных вложений в объекты капитального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 государственной (муниципальной) собственности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0110074700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работ в общеобразовательных организациях с целью приведения зданий и сооружений в соответствии требованиям надзорных органов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proofErr w:type="spell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участвующих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реализации общеобразовательных программ в соответствии с федеральными гос.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образовательными стандартами,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153 691,3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109 931,3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153 691,3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109 931,3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153 691,3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109 931,3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149 387,1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106 478,9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4 304,2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содействие развитию налогового потенциала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стабильного функционирования общеобразовательных учреждений,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97 073,1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72 271,1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97 073,1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72 271,1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97 073,1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72 271,1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92 447,8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67 647,8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4 625,2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4 623,2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жизнедеятельности,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проведению работ в общеобразовательных организациях с целью приведения зданий и сооружений в соответствии требованиям надзорных органов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обновление материальной технической базы для реализации основных и дополнительных программ цифрового и гуманитарного профилей в организациях, расположенных в сельской местности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01100S5980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01100S5980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01100S5980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01100S5980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26 314,0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18 975,7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26 314,0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18 975,7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26 314,0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18 975,7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proofErr w:type="spell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участвующих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реализации общеобразовательных программ в соответствии с федеральными гос.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образовательными стандартами, в рамках подпрограммы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3 886,5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2 688,0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3 886,5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2 688,0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3 886,5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2 688,0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3 886,5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2 688,0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стабильного функционирования учреждений дополнительного образования детей,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21 508,4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16 287,7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21 508,4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16 287,7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21 508,4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16 287,7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21 419,2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16 198,5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7 935,3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7 935,3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7 935,3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на частичное финансирование (возмещение) расходов муниципального образования на выплаты врачам (включая санитарных врачей), медицинским сестрам,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 детей" муниципальной программы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0110073970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0110073970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0110073970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0110073970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образований на финансирование (возмещение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)р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отдыха и оздоровления детей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оздоровительной компании детей,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частичное финансирование (возмещение) расходов муниципального образования на выплаты врачам (включая санитарных врачей), медицинским сестрам,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 детей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01100S3970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01100S3970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01100S3970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01100S3970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30 458,7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19 361,7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30 458,7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19 361,7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педагогических кадров Краснотуранского района,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Одаренные дети,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Патриотическое воспитание учащихся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безнадзорности и правонарушений несовершеннолетних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детей сирот. Расширение практики применения семейных форм воспитания"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отношении несовершеннолетних, в рамках подпрограммы "Поддержка детей сирот. Расширение практики применения семейных форм воспитания"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2 012,5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1 312,6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2 012,5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1 312,6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27 284,5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17 230,2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самоуправления. Центральный аппарат, в рамках подпрограммы "Обеспечение реализации муниципальной программы и прочие мероприятия в области образования"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4 086,0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2 879,8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(учебно-методический кабинет, централизованная бухгалтерия, хозяйственная группа, в рамках подпрограммы "Обеспечение реализации муниципальной программы и прочие мероприятия в области образования" муниципальной программы "Содействие развитию системы образования Краснотуранского района"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19 086,0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13 007,9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16 959,0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11 309,4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16 959,0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11 309,4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8 786,2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3 933,8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2 522,2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2 124,3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2 124,3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организациях, расположенных в сельской местности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013E151690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4 112,5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013E151690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4 112,5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013E151690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4 112,5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013E151690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4 112,5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23 720,8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15 736,6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23 720,8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15 736,6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23 720,8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15 736,6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Осуществлению присмотра и ухода за детьми 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полномочий по обеспечению питанием детей, обучающихся в муниципальных и частных общеобразовательных организациях, реализующих основные общеобразовательные программы, без взимания платы,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10 736,4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10 736,4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10 736,4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10 736,4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муниципальных дошкольных образовательных учреждениях,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4 576,6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4 576,6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4 576,6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4 576,6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4 576,6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4 576,6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4 576,6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4 576,6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01100L3040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8 079,7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01100L3040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8 079,7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01100L3040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8 079,7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01100L3040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8 079,7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3 484,1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3 484,1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3 484,1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 доставка компенсации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3 484,1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3 415,8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3 415,8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3 415,8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плоскостных спортивных сооружений в сельской местности за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счет сре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спортивной подготовки в учреждениях дополнительного образования детей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устройство плоскостных спортивных сооружений в сельской местности за счет сре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Краснотуранский районный Совет депутатов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4 634,8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3 541,6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3 779,7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2 827,9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3 779,7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2 827,9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законодательного органа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3 779,7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2 827,9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Краснотуранского районного Совета депутатов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3 779,7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2 827,9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муниципальной власти</w:t>
            </w:r>
            <w:r w:rsidR="005D53FB"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непрограммных расходов представительного органа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2 377,3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1 832,3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1 832,3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1 215,3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982,4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законодательного органа муниципальной власти в рамках непрограммных расходов представительного органа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1 143,3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1 143,3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1 143,3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законодательного органа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Краснотуранского районного Совета депутатов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Средства на частичное финансирование (возмещение) расходов на повышение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 в рамках непрограммных расходов представительного органа власти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713,7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553,8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</w:tr>
      <w:tr w:rsidR="00673D4E" w:rsidRPr="001C62BC" w:rsidTr="001C62BC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673D4E" w:rsidRPr="001C62BC" w:rsidRDefault="00673D4E" w:rsidP="0067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918 046,4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73D4E" w:rsidRPr="001C62BC" w:rsidRDefault="00673D4E" w:rsidP="0067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598 171,1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73D4E" w:rsidRPr="001C62BC" w:rsidRDefault="00673D4E" w:rsidP="006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65,2</w:t>
            </w:r>
          </w:p>
        </w:tc>
      </w:tr>
    </w:tbl>
    <w:p w:rsidR="00C45A73" w:rsidRPr="000F3FE1" w:rsidRDefault="00C45A73" w:rsidP="00785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949" w:rsidRPr="000F3FE1" w:rsidRDefault="00590949" w:rsidP="007852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0949" w:rsidRPr="000F3FE1" w:rsidSect="00FA27D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F311B"/>
    <w:multiLevelType w:val="hybridMultilevel"/>
    <w:tmpl w:val="829E5272"/>
    <w:lvl w:ilvl="0" w:tplc="350C6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AB"/>
    <w:rsid w:val="000F1714"/>
    <w:rsid w:val="000F3FE1"/>
    <w:rsid w:val="000F624F"/>
    <w:rsid w:val="0012282F"/>
    <w:rsid w:val="001C62BC"/>
    <w:rsid w:val="001D5C98"/>
    <w:rsid w:val="0024041A"/>
    <w:rsid w:val="00277D35"/>
    <w:rsid w:val="002C37FC"/>
    <w:rsid w:val="002E311E"/>
    <w:rsid w:val="00301054"/>
    <w:rsid w:val="003C5FD5"/>
    <w:rsid w:val="004247CD"/>
    <w:rsid w:val="004B5223"/>
    <w:rsid w:val="0051776F"/>
    <w:rsid w:val="00555A76"/>
    <w:rsid w:val="00590949"/>
    <w:rsid w:val="005D53FB"/>
    <w:rsid w:val="005D6916"/>
    <w:rsid w:val="005F2627"/>
    <w:rsid w:val="00613CA8"/>
    <w:rsid w:val="00673D4E"/>
    <w:rsid w:val="006F412E"/>
    <w:rsid w:val="0070423F"/>
    <w:rsid w:val="00774BE5"/>
    <w:rsid w:val="007852D9"/>
    <w:rsid w:val="008338AB"/>
    <w:rsid w:val="0085214B"/>
    <w:rsid w:val="008D7ABC"/>
    <w:rsid w:val="00903B65"/>
    <w:rsid w:val="009041F9"/>
    <w:rsid w:val="009B46B7"/>
    <w:rsid w:val="009F1368"/>
    <w:rsid w:val="009F6506"/>
    <w:rsid w:val="00A264B3"/>
    <w:rsid w:val="00A858AD"/>
    <w:rsid w:val="00B64EB0"/>
    <w:rsid w:val="00B82F64"/>
    <w:rsid w:val="00BC03A8"/>
    <w:rsid w:val="00C45A73"/>
    <w:rsid w:val="00C6081F"/>
    <w:rsid w:val="00C75C82"/>
    <w:rsid w:val="00C83F00"/>
    <w:rsid w:val="00CB02AA"/>
    <w:rsid w:val="00CC3D56"/>
    <w:rsid w:val="00CC797E"/>
    <w:rsid w:val="00CE6D6B"/>
    <w:rsid w:val="00D62D8E"/>
    <w:rsid w:val="00D819AE"/>
    <w:rsid w:val="00DA6EE7"/>
    <w:rsid w:val="00E01710"/>
    <w:rsid w:val="00E26AD8"/>
    <w:rsid w:val="00E4756F"/>
    <w:rsid w:val="00EB2D11"/>
    <w:rsid w:val="00F1606C"/>
    <w:rsid w:val="00F51A58"/>
    <w:rsid w:val="00F56647"/>
    <w:rsid w:val="00FA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C62BC"/>
    <w:pPr>
      <w:keepNext/>
      <w:tabs>
        <w:tab w:val="left" w:pos="666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link w:val="a4"/>
    <w:uiPriority w:val="99"/>
    <w:semiHidden/>
    <w:unhideWhenUsed/>
    <w:rsid w:val="006F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E311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311E"/>
    <w:rPr>
      <w:color w:val="800080"/>
      <w:u w:val="single"/>
    </w:rPr>
  </w:style>
  <w:style w:type="paragraph" w:customStyle="1" w:styleId="xl63">
    <w:name w:val="xl63"/>
    <w:basedOn w:val="a"/>
    <w:rsid w:val="002E31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2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E31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E31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E31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2E311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E311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E311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2E311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2E31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2E311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E311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E311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E31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E311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E31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2E31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E31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E31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E311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E311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E311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E31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E311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E3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E311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E311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E31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E31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2E311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E3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E3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E31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D5C98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C62B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C62BC"/>
    <w:pPr>
      <w:keepNext/>
      <w:tabs>
        <w:tab w:val="left" w:pos="666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link w:val="a4"/>
    <w:uiPriority w:val="99"/>
    <w:semiHidden/>
    <w:unhideWhenUsed/>
    <w:rsid w:val="006F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E311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311E"/>
    <w:rPr>
      <w:color w:val="800080"/>
      <w:u w:val="single"/>
    </w:rPr>
  </w:style>
  <w:style w:type="paragraph" w:customStyle="1" w:styleId="xl63">
    <w:name w:val="xl63"/>
    <w:basedOn w:val="a"/>
    <w:rsid w:val="002E31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2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E31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E31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E31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2E311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E311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E311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2E311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2E31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2E311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E311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E311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E31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E311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E31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2E31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E31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E31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E311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E311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E311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E31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E311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E3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E311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E311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E31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E31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2E311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E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E3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E3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E31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D5C98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C62B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059C-6845-4390-8546-9330D0A1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24827</Words>
  <Characters>141515</Characters>
  <Application>Microsoft Office Word</Application>
  <DocSecurity>0</DocSecurity>
  <Lines>1179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2019-10-28T07:41:00Z</cp:lastPrinted>
  <dcterms:created xsi:type="dcterms:W3CDTF">2021-11-16T04:09:00Z</dcterms:created>
  <dcterms:modified xsi:type="dcterms:W3CDTF">2021-11-16T04:09:00Z</dcterms:modified>
</cp:coreProperties>
</file>