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361EF" w14:textId="77777777" w:rsidR="00BE26FA" w:rsidRPr="004368F1" w:rsidRDefault="00BE26FA" w:rsidP="00987C11">
      <w:pPr>
        <w:ind w:firstLine="426"/>
        <w:jc w:val="center"/>
        <w:rPr>
          <w:rFonts w:ascii="Arial" w:eastAsia="Times New Roman" w:hAnsi="Arial" w:cs="Arial"/>
          <w:b/>
        </w:rPr>
      </w:pPr>
      <w:r w:rsidRPr="004368F1">
        <w:rPr>
          <w:rFonts w:ascii="Arial" w:eastAsia="Times New Roman" w:hAnsi="Arial" w:cs="Arial"/>
          <w:b/>
        </w:rPr>
        <w:t>АДМИНИСТРАЦИЯ КРАСНОТУРАНСКОГО РАЙОНА</w:t>
      </w:r>
    </w:p>
    <w:p w14:paraId="3DA11239" w14:textId="77777777" w:rsidR="00BE26FA" w:rsidRPr="004368F1" w:rsidRDefault="00BE26FA" w:rsidP="00987C11">
      <w:pPr>
        <w:ind w:firstLine="426"/>
        <w:jc w:val="center"/>
        <w:rPr>
          <w:rFonts w:ascii="Arial" w:eastAsia="Times New Roman" w:hAnsi="Arial" w:cs="Arial"/>
          <w:b/>
        </w:rPr>
      </w:pPr>
      <w:r w:rsidRPr="004368F1">
        <w:rPr>
          <w:rFonts w:ascii="Arial" w:eastAsia="Times New Roman" w:hAnsi="Arial" w:cs="Arial"/>
          <w:b/>
        </w:rPr>
        <w:t>КРАСНОЯРСКОГО КРАЯ</w:t>
      </w:r>
    </w:p>
    <w:p w14:paraId="6744ED0C" w14:textId="77777777" w:rsidR="00BE26FA" w:rsidRPr="004368F1" w:rsidRDefault="00BE26FA" w:rsidP="00987C11">
      <w:pPr>
        <w:ind w:firstLine="426"/>
        <w:jc w:val="center"/>
        <w:rPr>
          <w:rFonts w:ascii="Arial" w:eastAsia="Times New Roman" w:hAnsi="Arial" w:cs="Arial"/>
          <w:b/>
        </w:rPr>
      </w:pPr>
    </w:p>
    <w:p w14:paraId="5A46C51E" w14:textId="77777777" w:rsidR="00BE26FA" w:rsidRPr="004368F1" w:rsidRDefault="00BE26FA" w:rsidP="00987C11">
      <w:pPr>
        <w:ind w:firstLine="426"/>
        <w:jc w:val="center"/>
        <w:outlineLvl w:val="0"/>
        <w:rPr>
          <w:rFonts w:ascii="Arial" w:eastAsia="Times New Roman" w:hAnsi="Arial" w:cs="Arial"/>
          <w:b/>
        </w:rPr>
      </w:pPr>
      <w:r w:rsidRPr="004368F1">
        <w:rPr>
          <w:rFonts w:ascii="Arial" w:eastAsia="Times New Roman" w:hAnsi="Arial" w:cs="Arial"/>
          <w:b/>
        </w:rPr>
        <w:t>ПОСТАНОВЛЕНИЕ</w:t>
      </w:r>
    </w:p>
    <w:p w14:paraId="6804EEFB" w14:textId="77777777" w:rsidR="00BE26FA" w:rsidRPr="004368F1" w:rsidRDefault="00BE26FA" w:rsidP="00987C11">
      <w:pPr>
        <w:ind w:firstLine="426"/>
        <w:jc w:val="center"/>
        <w:rPr>
          <w:rFonts w:ascii="Arial" w:eastAsia="Times New Roman" w:hAnsi="Arial" w:cs="Arial"/>
        </w:rPr>
      </w:pPr>
      <w:r w:rsidRPr="004368F1">
        <w:rPr>
          <w:rFonts w:ascii="Arial" w:eastAsia="Times New Roman" w:hAnsi="Arial" w:cs="Arial"/>
        </w:rPr>
        <w:t>с. Краснотуранск</w:t>
      </w:r>
    </w:p>
    <w:p w14:paraId="20510048" w14:textId="77777777" w:rsidR="00BE26FA" w:rsidRPr="00987C11" w:rsidRDefault="00BE26FA" w:rsidP="00987C11">
      <w:pPr>
        <w:ind w:firstLine="426"/>
        <w:jc w:val="center"/>
        <w:rPr>
          <w:rFonts w:ascii="Arial" w:hAnsi="Arial"/>
        </w:rPr>
      </w:pPr>
    </w:p>
    <w:p w14:paraId="5E848F9D" w14:textId="42450E1D" w:rsidR="00BE26FA" w:rsidRPr="004368F1" w:rsidRDefault="00BE26FA" w:rsidP="00BE26FA">
      <w:pPr>
        <w:rPr>
          <w:rFonts w:ascii="Arial" w:eastAsia="Times New Roman" w:hAnsi="Arial" w:cs="Arial"/>
        </w:rPr>
      </w:pPr>
      <w:r w:rsidRPr="004368F1">
        <w:rPr>
          <w:rFonts w:ascii="Arial" w:eastAsia="Times New Roman" w:hAnsi="Arial" w:cs="Arial"/>
        </w:rPr>
        <w:t xml:space="preserve">30.10.2013 </w:t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  <w:t xml:space="preserve">         № 688-п</w:t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="0079045D" w:rsidRPr="0079045D">
        <w:rPr>
          <w:rFonts w:ascii="Arial" w:hAnsi="Arial" w:cs="Arial"/>
        </w:rPr>
        <w:tab/>
      </w:r>
    </w:p>
    <w:p w14:paraId="1E86627D" w14:textId="5C07F31D" w:rsidR="00BE26FA" w:rsidRPr="00987C11" w:rsidRDefault="00BE26FA" w:rsidP="00987C11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987C11">
        <w:rPr>
          <w:rFonts w:ascii="Arial" w:hAnsi="Arial"/>
        </w:rPr>
        <w:t xml:space="preserve">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 </w:t>
      </w:r>
    </w:p>
    <w:p w14:paraId="713514FD" w14:textId="44EF23DD" w:rsidR="0079045D" w:rsidRPr="0079045D" w:rsidRDefault="00A81BB4" w:rsidP="0079045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="0079045D">
        <w:rPr>
          <w:b w:val="0"/>
          <w:bCs w:val="0"/>
          <w:sz w:val="24"/>
          <w:szCs w:val="24"/>
        </w:rPr>
        <w:t>в ред. пост. от 08.11.2023 № 777-п</w:t>
      </w:r>
      <w:r w:rsidR="00BC0096">
        <w:rPr>
          <w:b w:val="0"/>
          <w:bCs w:val="0"/>
          <w:sz w:val="24"/>
          <w:szCs w:val="24"/>
        </w:rPr>
        <w:t xml:space="preserve">, от 22.04.2024 №200-п, от </w:t>
      </w:r>
      <w:r w:rsidR="00E8683C">
        <w:rPr>
          <w:b w:val="0"/>
          <w:bCs w:val="0"/>
          <w:sz w:val="24"/>
          <w:szCs w:val="24"/>
        </w:rPr>
        <w:t>21</w:t>
      </w:r>
      <w:r w:rsidR="00BC0096">
        <w:rPr>
          <w:b w:val="0"/>
          <w:bCs w:val="0"/>
          <w:sz w:val="24"/>
          <w:szCs w:val="24"/>
        </w:rPr>
        <w:t>.06.2024 №</w:t>
      </w:r>
      <w:r w:rsidR="00E8683C">
        <w:rPr>
          <w:b w:val="0"/>
          <w:bCs w:val="0"/>
          <w:sz w:val="24"/>
          <w:szCs w:val="24"/>
        </w:rPr>
        <w:t>330</w:t>
      </w:r>
      <w:bookmarkStart w:id="0" w:name="_GoBack"/>
      <w:bookmarkEnd w:id="0"/>
      <w:r w:rsidR="0079045D">
        <w:rPr>
          <w:b w:val="0"/>
          <w:bCs w:val="0"/>
          <w:sz w:val="24"/>
          <w:szCs w:val="24"/>
        </w:rPr>
        <w:t>-п)</w:t>
      </w:r>
    </w:p>
    <w:p w14:paraId="247D10D5" w14:textId="77777777" w:rsidR="00BE26FA" w:rsidRPr="00987C11" w:rsidRDefault="00BE26FA" w:rsidP="00987C11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6CFB706D" w14:textId="77777777" w:rsidR="00BE26FA" w:rsidRPr="00987C11" w:rsidRDefault="00BE26FA" w:rsidP="00987C11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0514F685" w14:textId="31F57473" w:rsidR="00BE26FA" w:rsidRPr="00987C11" w:rsidRDefault="00BE26FA" w:rsidP="00987C11">
      <w:pPr>
        <w:suppressAutoHyphens/>
        <w:autoSpaceDE w:val="0"/>
        <w:ind w:firstLine="709"/>
        <w:jc w:val="both"/>
        <w:rPr>
          <w:rFonts w:ascii="Arial" w:hAnsi="Arial"/>
        </w:rPr>
      </w:pPr>
      <w:r w:rsidRPr="00987C11">
        <w:rPr>
          <w:rFonts w:ascii="Arial" w:hAnsi="Arial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23.09.2013 № 599-п «Об утверждении перечня муниципальных программ Краснотуранского района», руководствуясь статьями 40, 43 Устава Краснотуранского района, </w:t>
      </w:r>
    </w:p>
    <w:p w14:paraId="1041F59B" w14:textId="77777777" w:rsidR="00BE26FA" w:rsidRPr="00987C11" w:rsidRDefault="00BE26FA" w:rsidP="00987C11">
      <w:pPr>
        <w:suppressAutoHyphens/>
        <w:autoSpaceDE w:val="0"/>
        <w:jc w:val="center"/>
        <w:rPr>
          <w:rFonts w:ascii="Arial" w:hAnsi="Arial"/>
        </w:rPr>
      </w:pPr>
    </w:p>
    <w:p w14:paraId="4D77F201" w14:textId="77777777" w:rsidR="00BE26FA" w:rsidRPr="00987C11" w:rsidRDefault="00BE26FA" w:rsidP="00987C11">
      <w:pPr>
        <w:suppressAutoHyphens/>
        <w:autoSpaceDE w:val="0"/>
        <w:jc w:val="center"/>
        <w:rPr>
          <w:rFonts w:ascii="Arial" w:hAnsi="Arial"/>
          <w:b/>
        </w:rPr>
      </w:pPr>
      <w:r w:rsidRPr="00987C11">
        <w:rPr>
          <w:rFonts w:ascii="Arial" w:hAnsi="Arial"/>
          <w:b/>
        </w:rPr>
        <w:t>ПОСТАНОВЛЯЮ:</w:t>
      </w:r>
    </w:p>
    <w:p w14:paraId="0D8C0122" w14:textId="77777777" w:rsidR="00BE26FA" w:rsidRPr="00987C11" w:rsidRDefault="00BE26FA" w:rsidP="00987C11">
      <w:pPr>
        <w:suppressAutoHyphens/>
        <w:autoSpaceDE w:val="0"/>
        <w:jc w:val="center"/>
        <w:rPr>
          <w:rFonts w:ascii="Arial" w:hAnsi="Arial"/>
        </w:rPr>
      </w:pPr>
    </w:p>
    <w:p w14:paraId="4F1436FD" w14:textId="30812B75" w:rsidR="00BE26FA" w:rsidRPr="00987C11" w:rsidRDefault="00BE26FA" w:rsidP="00987C11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987C11">
        <w:rPr>
          <w:rFonts w:ascii="Arial" w:hAnsi="Arial"/>
        </w:rPr>
        <w:t>1. Утвердить муниципальную программу «Реформирование и модернизация жилищно-коммунального хозяйства и повышение энергетической эффективности Краснотуранского района</w:t>
      </w:r>
      <w:r w:rsidRPr="00F00AD8">
        <w:rPr>
          <w:rFonts w:ascii="Arial" w:hAnsi="Arial"/>
        </w:rPr>
        <w:t>»,</w:t>
      </w:r>
      <w:r w:rsidRPr="00987C11">
        <w:rPr>
          <w:rFonts w:ascii="Arial" w:hAnsi="Arial"/>
        </w:rPr>
        <w:t xml:space="preserve"> согласно приложению.</w:t>
      </w:r>
    </w:p>
    <w:p w14:paraId="558E663E" w14:textId="77777777" w:rsidR="00BE26FA" w:rsidRPr="004368F1" w:rsidRDefault="00BE26FA" w:rsidP="00BE26FA">
      <w:pPr>
        <w:ind w:firstLine="709"/>
        <w:jc w:val="both"/>
        <w:rPr>
          <w:rFonts w:ascii="Arial" w:hAnsi="Arial" w:cs="Arial"/>
        </w:rPr>
      </w:pPr>
      <w:r w:rsidRPr="004368F1">
        <w:rPr>
          <w:rFonts w:ascii="Arial" w:hAnsi="Arial" w:cs="Arial"/>
        </w:rPr>
        <w:t>2. Отделу управления строительством, архитектуры, коммунального и дорожного хозяйства, энергетики, связи, транспорта администрации района осуществлять координацию работ по реализации мероприятий муниципальной программы.</w:t>
      </w:r>
    </w:p>
    <w:p w14:paraId="52F54CA9" w14:textId="77777777" w:rsidR="00BE26FA" w:rsidRPr="004368F1" w:rsidRDefault="00BE26FA" w:rsidP="00BE26FA">
      <w:pPr>
        <w:ind w:firstLine="709"/>
        <w:jc w:val="both"/>
        <w:rPr>
          <w:rFonts w:ascii="Arial" w:hAnsi="Arial" w:cs="Arial"/>
        </w:rPr>
      </w:pPr>
      <w:r w:rsidRPr="004368F1">
        <w:rPr>
          <w:rFonts w:ascii="Arial" w:hAnsi="Arial" w:cs="Arial"/>
        </w:rPr>
        <w:t>3. Контроль за выполнением постановления возложить на заместителя Главы администрации района по строительству, архитектуре, коммунальному и дорожному хозяйству, энергетике (Каппес).</w:t>
      </w:r>
    </w:p>
    <w:p w14:paraId="278ADE11" w14:textId="77777777" w:rsidR="00BE26FA" w:rsidRPr="00987C11" w:rsidRDefault="00BE26FA" w:rsidP="00987C11">
      <w:pPr>
        <w:suppressAutoHyphens/>
        <w:autoSpaceDE w:val="0"/>
        <w:ind w:firstLine="709"/>
        <w:jc w:val="both"/>
        <w:rPr>
          <w:rFonts w:ascii="Arial" w:hAnsi="Arial"/>
        </w:rPr>
      </w:pPr>
      <w:r w:rsidRPr="00987C11">
        <w:rPr>
          <w:rFonts w:ascii="Arial" w:hAnsi="Arial"/>
        </w:rPr>
        <w:t xml:space="preserve">4. Постановление вступает в силу с 01.01.2014 и подлежит </w:t>
      </w:r>
      <w:hyperlink r:id="rId8" w:history="1">
        <w:r w:rsidRPr="00987C11">
          <w:rPr>
            <w:rFonts w:ascii="Arial" w:hAnsi="Arial"/>
            <w:color w:val="0000FF"/>
            <w:u w:val="single"/>
          </w:rPr>
          <w:t>официальному опубликованию</w:t>
        </w:r>
      </w:hyperlink>
      <w:r w:rsidRPr="00987C11">
        <w:rPr>
          <w:rFonts w:ascii="Arial" w:hAnsi="Arial"/>
        </w:rPr>
        <w:t>.</w:t>
      </w:r>
    </w:p>
    <w:p w14:paraId="1575F085" w14:textId="77777777" w:rsidR="00BE26FA" w:rsidRPr="00987C11" w:rsidRDefault="00BE26FA" w:rsidP="00987C11">
      <w:pPr>
        <w:suppressAutoHyphens/>
        <w:autoSpaceDE w:val="0"/>
        <w:ind w:firstLine="720"/>
        <w:jc w:val="both"/>
        <w:rPr>
          <w:rFonts w:ascii="Arial" w:hAnsi="Arial"/>
        </w:rPr>
      </w:pPr>
    </w:p>
    <w:p w14:paraId="6898D696" w14:textId="77777777" w:rsidR="00BE26FA" w:rsidRPr="00987C11" w:rsidRDefault="00BE26FA" w:rsidP="00987C11">
      <w:pPr>
        <w:suppressAutoHyphens/>
        <w:autoSpaceDE w:val="0"/>
        <w:ind w:firstLine="720"/>
        <w:jc w:val="both"/>
        <w:rPr>
          <w:rFonts w:ascii="Arial" w:hAnsi="Arial"/>
        </w:rPr>
      </w:pPr>
    </w:p>
    <w:p w14:paraId="4A6D2224" w14:textId="77777777" w:rsidR="00BE26FA" w:rsidRPr="00987C11" w:rsidRDefault="00BE26FA" w:rsidP="00987C11">
      <w:pPr>
        <w:suppressAutoHyphens/>
        <w:autoSpaceDE w:val="0"/>
        <w:ind w:firstLine="720"/>
        <w:jc w:val="both"/>
        <w:rPr>
          <w:rFonts w:ascii="Arial" w:hAnsi="Arial"/>
        </w:rPr>
      </w:pPr>
    </w:p>
    <w:p w14:paraId="57C39D43" w14:textId="666CEC83" w:rsidR="00BE26FA" w:rsidRPr="00112226" w:rsidRDefault="00BE26FA" w:rsidP="00987C1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368F1">
        <w:rPr>
          <w:rFonts w:ascii="Arial" w:hAnsi="Arial" w:cs="Arial"/>
        </w:rPr>
        <w:t xml:space="preserve">И.о. </w:t>
      </w:r>
      <w:r w:rsidR="00667F1E">
        <w:rPr>
          <w:rFonts w:ascii="Arial" w:hAnsi="Arial" w:cs="Arial"/>
        </w:rPr>
        <w:t>г</w:t>
      </w:r>
      <w:r w:rsidRPr="004368F1">
        <w:rPr>
          <w:rFonts w:ascii="Arial" w:hAnsi="Arial" w:cs="Arial"/>
        </w:rPr>
        <w:t xml:space="preserve">лавы администрации района </w:t>
      </w:r>
      <w:r w:rsidRPr="004368F1">
        <w:rPr>
          <w:rFonts w:ascii="Arial" w:hAnsi="Arial" w:cs="Arial"/>
        </w:rPr>
        <w:tab/>
      </w:r>
      <w:r w:rsidRPr="004368F1">
        <w:rPr>
          <w:rFonts w:ascii="Arial" w:hAnsi="Arial" w:cs="Arial"/>
        </w:rPr>
        <w:tab/>
      </w:r>
      <w:r w:rsidRPr="004368F1">
        <w:rPr>
          <w:rFonts w:ascii="Arial" w:hAnsi="Arial" w:cs="Arial"/>
        </w:rPr>
        <w:tab/>
      </w:r>
      <w:r w:rsidRPr="004368F1">
        <w:rPr>
          <w:rFonts w:ascii="Arial" w:hAnsi="Arial" w:cs="Arial"/>
        </w:rPr>
        <w:tab/>
      </w:r>
      <w:r w:rsidRPr="004368F1">
        <w:rPr>
          <w:rFonts w:ascii="Arial" w:hAnsi="Arial" w:cs="Arial"/>
        </w:rPr>
        <w:tab/>
        <w:t>О.Р. Пермякова</w:t>
      </w:r>
    </w:p>
    <w:p w14:paraId="0674F98C" w14:textId="77777777" w:rsidR="00BE26FA" w:rsidRDefault="00BE26FA" w:rsidP="00BE26FA">
      <w:pPr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</w:p>
    <w:p w14:paraId="50961A0B" w14:textId="77777777" w:rsidR="00BE26FA" w:rsidRDefault="00BE26FA" w:rsidP="00BE26FA">
      <w:pPr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</w:p>
    <w:p w14:paraId="2971FBF4" w14:textId="77777777" w:rsidR="00BE26FA" w:rsidRDefault="00BE26FA" w:rsidP="00BE26FA">
      <w:pPr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</w:p>
    <w:p w14:paraId="14DB7EF5" w14:textId="77777777" w:rsidR="00BE26FA" w:rsidRDefault="00BE26FA" w:rsidP="00BE26FA">
      <w:pPr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</w:p>
    <w:p w14:paraId="43A24323" w14:textId="77777777" w:rsidR="00BE26FA" w:rsidRDefault="00BE26FA" w:rsidP="00BE26FA">
      <w:pPr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</w:p>
    <w:p w14:paraId="42F67027" w14:textId="77777777" w:rsidR="00BE26FA" w:rsidRDefault="00BE26FA" w:rsidP="00BE26FA">
      <w:pPr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</w:p>
    <w:p w14:paraId="03396B3A" w14:textId="77777777" w:rsidR="00BE26FA" w:rsidRDefault="00BE26FA" w:rsidP="00BE26FA">
      <w:pPr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</w:p>
    <w:p w14:paraId="4CD3487E" w14:textId="77777777" w:rsidR="00BE26FA" w:rsidRDefault="00BE26FA" w:rsidP="00BE26FA">
      <w:pPr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</w:p>
    <w:p w14:paraId="302E5595" w14:textId="1DF1CC7E" w:rsidR="00BE26FA" w:rsidRDefault="00BE26FA" w:rsidP="00987C11">
      <w:pPr>
        <w:autoSpaceDE w:val="0"/>
        <w:autoSpaceDN w:val="0"/>
        <w:adjustRightInd w:val="0"/>
        <w:jc w:val="right"/>
        <w:outlineLvl w:val="0"/>
      </w:pPr>
    </w:p>
    <w:p w14:paraId="603EB12C" w14:textId="601FD60D" w:rsidR="008251EA" w:rsidRDefault="008251EA" w:rsidP="00987C11">
      <w:pPr>
        <w:autoSpaceDE w:val="0"/>
        <w:autoSpaceDN w:val="0"/>
        <w:adjustRightInd w:val="0"/>
        <w:jc w:val="right"/>
        <w:outlineLvl w:val="0"/>
      </w:pPr>
    </w:p>
    <w:p w14:paraId="40638E3C" w14:textId="465461A6" w:rsidR="008251EA" w:rsidRDefault="008251EA" w:rsidP="00987C11">
      <w:pPr>
        <w:autoSpaceDE w:val="0"/>
        <w:autoSpaceDN w:val="0"/>
        <w:adjustRightInd w:val="0"/>
        <w:jc w:val="right"/>
        <w:outlineLvl w:val="0"/>
      </w:pPr>
    </w:p>
    <w:p w14:paraId="2E32EC95" w14:textId="72AACA58" w:rsidR="008251EA" w:rsidRDefault="008251EA" w:rsidP="00987C11">
      <w:pPr>
        <w:autoSpaceDE w:val="0"/>
        <w:autoSpaceDN w:val="0"/>
        <w:adjustRightInd w:val="0"/>
        <w:jc w:val="right"/>
        <w:outlineLvl w:val="0"/>
      </w:pPr>
    </w:p>
    <w:p w14:paraId="1D219758" w14:textId="77777777" w:rsidR="008251EA" w:rsidRPr="00987C11" w:rsidRDefault="008251EA" w:rsidP="00987C11">
      <w:pPr>
        <w:autoSpaceDE w:val="0"/>
        <w:autoSpaceDN w:val="0"/>
        <w:adjustRightInd w:val="0"/>
        <w:jc w:val="right"/>
        <w:outlineLvl w:val="0"/>
      </w:pPr>
    </w:p>
    <w:p w14:paraId="24644AC9" w14:textId="77777777" w:rsidR="00BE26FA" w:rsidRPr="00987C11" w:rsidRDefault="00BE26FA" w:rsidP="00987C11">
      <w:pPr>
        <w:autoSpaceDE w:val="0"/>
        <w:autoSpaceDN w:val="0"/>
        <w:adjustRightInd w:val="0"/>
        <w:jc w:val="right"/>
        <w:outlineLvl w:val="0"/>
      </w:pPr>
    </w:p>
    <w:p w14:paraId="294E3165" w14:textId="77777777" w:rsidR="00BE26FA" w:rsidRPr="00987C11" w:rsidRDefault="00BE26FA" w:rsidP="00987C11">
      <w:pPr>
        <w:autoSpaceDE w:val="0"/>
        <w:autoSpaceDN w:val="0"/>
        <w:adjustRightInd w:val="0"/>
        <w:jc w:val="right"/>
        <w:outlineLvl w:val="0"/>
      </w:pPr>
    </w:p>
    <w:p w14:paraId="7B77C8E3" w14:textId="77777777" w:rsidR="004A39B2" w:rsidRPr="00987C11" w:rsidRDefault="004A39B2" w:rsidP="00BE26FA">
      <w:pPr>
        <w:autoSpaceDE w:val="0"/>
        <w:autoSpaceDN w:val="0"/>
        <w:adjustRightInd w:val="0"/>
        <w:ind w:left="4253"/>
        <w:jc w:val="right"/>
      </w:pPr>
      <w:r w:rsidRPr="00987C11">
        <w:t>Приложение к постановлению</w:t>
      </w:r>
    </w:p>
    <w:p w14:paraId="3D629750" w14:textId="77777777" w:rsidR="004A39B2" w:rsidRPr="00987C11" w:rsidRDefault="004A39B2" w:rsidP="004A39B2">
      <w:pPr>
        <w:autoSpaceDE w:val="0"/>
        <w:autoSpaceDN w:val="0"/>
        <w:adjustRightInd w:val="0"/>
        <w:ind w:left="4253"/>
        <w:jc w:val="right"/>
      </w:pPr>
      <w:r w:rsidRPr="00987C11">
        <w:t>администрации района</w:t>
      </w:r>
    </w:p>
    <w:p w14:paraId="598C86F0" w14:textId="748719A8" w:rsidR="00F05A51" w:rsidRPr="00526493" w:rsidRDefault="004A39B2" w:rsidP="004A39B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87C11">
        <w:t>от 30.10.2013 № 688-п</w:t>
      </w:r>
    </w:p>
    <w:p w14:paraId="7F219DE5" w14:textId="77777777" w:rsidR="00042B6D" w:rsidRPr="00526493" w:rsidRDefault="00042B6D" w:rsidP="00042B6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7B34BEF" w14:textId="77777777" w:rsidR="00042B6D" w:rsidRPr="00526493" w:rsidRDefault="00042B6D" w:rsidP="00042B6D">
      <w:pPr>
        <w:overflowPunct w:val="0"/>
        <w:autoSpaceDE w:val="0"/>
        <w:jc w:val="center"/>
        <w:textAlignment w:val="baseline"/>
        <w:rPr>
          <w:rFonts w:ascii="Arial" w:eastAsia="Times New Roman" w:hAnsi="Arial" w:cs="Arial"/>
        </w:rPr>
      </w:pPr>
      <w:r w:rsidRPr="00526493">
        <w:rPr>
          <w:rFonts w:ascii="Arial" w:eastAsia="Times New Roman" w:hAnsi="Arial" w:cs="Arial"/>
        </w:rPr>
        <w:t>МУНИЦИПАЛЬН</w:t>
      </w:r>
      <w:r w:rsidR="00F05A51" w:rsidRPr="00526493">
        <w:rPr>
          <w:rFonts w:ascii="Arial" w:eastAsia="Times New Roman" w:hAnsi="Arial" w:cs="Arial"/>
        </w:rPr>
        <w:t>АЯ</w:t>
      </w:r>
      <w:r w:rsidRPr="00526493">
        <w:rPr>
          <w:rFonts w:ascii="Arial" w:eastAsia="Times New Roman" w:hAnsi="Arial" w:cs="Arial"/>
        </w:rPr>
        <w:t xml:space="preserve"> ПРОГРАММ</w:t>
      </w:r>
      <w:r w:rsidR="00F05A51" w:rsidRPr="00526493">
        <w:rPr>
          <w:rFonts w:ascii="Arial" w:eastAsia="Times New Roman" w:hAnsi="Arial" w:cs="Arial"/>
        </w:rPr>
        <w:t>А</w:t>
      </w:r>
      <w:r w:rsidRPr="00526493">
        <w:rPr>
          <w:rFonts w:ascii="Arial" w:eastAsia="Times New Roman" w:hAnsi="Arial" w:cs="Arial"/>
        </w:rPr>
        <w:t xml:space="preserve"> </w:t>
      </w:r>
    </w:p>
    <w:p w14:paraId="4474DF79" w14:textId="6D87755A" w:rsidR="00042B6D" w:rsidRPr="00526493" w:rsidRDefault="00042B6D" w:rsidP="00042B6D">
      <w:pPr>
        <w:overflowPunct w:val="0"/>
        <w:autoSpaceDE w:val="0"/>
        <w:jc w:val="center"/>
        <w:textAlignment w:val="baseline"/>
        <w:rPr>
          <w:rFonts w:ascii="Arial" w:hAnsi="Arial" w:cs="Arial"/>
        </w:rPr>
      </w:pPr>
      <w:r w:rsidRPr="00526493">
        <w:rPr>
          <w:rFonts w:ascii="Arial" w:eastAsia="Times New Roman" w:hAnsi="Arial" w:cs="Arial"/>
        </w:rPr>
        <w:t xml:space="preserve"> «РЕФОРМИРОВАНИЕ И МОДЕРНИЗАЦИЯ ЖИЛИЩНО-КОММУНАЛЬНОГО ХОЗЯЙСТВА И ПОВЫШЕНИЕ ЭНЕРГЕТИЧЕСКОЙ ЭФФЕКТИВНОСТИ КРАСНОТУРАНСКОГО РАЙОНА</w:t>
      </w:r>
      <w:r w:rsidRPr="00526493">
        <w:rPr>
          <w:rFonts w:ascii="Arial" w:hAnsi="Arial" w:cs="Arial"/>
        </w:rPr>
        <w:t>»</w:t>
      </w:r>
    </w:p>
    <w:p w14:paraId="52AE0204" w14:textId="77777777" w:rsidR="00F05A51" w:rsidRPr="00526493" w:rsidRDefault="00F05A51" w:rsidP="00042B6D">
      <w:pPr>
        <w:overflowPunct w:val="0"/>
        <w:autoSpaceDE w:val="0"/>
        <w:jc w:val="center"/>
        <w:textAlignment w:val="baseline"/>
        <w:rPr>
          <w:rFonts w:ascii="Arial" w:hAnsi="Arial" w:cs="Arial"/>
        </w:rPr>
      </w:pPr>
    </w:p>
    <w:p w14:paraId="78904438" w14:textId="77777777" w:rsidR="00F05A51" w:rsidRPr="00526493" w:rsidRDefault="00F05A51" w:rsidP="00F05A51">
      <w:pPr>
        <w:pStyle w:val="ConsPlusTitle"/>
        <w:widowControl/>
        <w:jc w:val="center"/>
        <w:rPr>
          <w:b w:val="0"/>
          <w:bCs w:val="0"/>
          <w:caps/>
          <w:sz w:val="24"/>
          <w:szCs w:val="24"/>
        </w:rPr>
      </w:pPr>
      <w:r w:rsidRPr="00526493">
        <w:rPr>
          <w:b w:val="0"/>
          <w:bCs w:val="0"/>
          <w:sz w:val="24"/>
          <w:szCs w:val="24"/>
        </w:rPr>
        <w:t>ПАСПОРТ МУНИЦИПАЛЬНОЙ ПРОГРАММЫ</w:t>
      </w:r>
    </w:p>
    <w:p w14:paraId="51960058" w14:textId="77777777" w:rsidR="00F05A51" w:rsidRPr="00526493" w:rsidRDefault="00F05A51" w:rsidP="00042B6D">
      <w:pPr>
        <w:overflowPunct w:val="0"/>
        <w:autoSpaceDE w:val="0"/>
        <w:jc w:val="center"/>
        <w:textAlignment w:val="baseline"/>
        <w:rPr>
          <w:rFonts w:ascii="Arial" w:hAnsi="Arial" w:cs="Arial"/>
        </w:rPr>
      </w:pP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682"/>
      </w:tblGrid>
      <w:tr w:rsidR="00042B6D" w:rsidRPr="00526493" w14:paraId="3A4F07D0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80E4F" w14:textId="77777777" w:rsidR="00042B6D" w:rsidRPr="00526493" w:rsidRDefault="00042B6D" w:rsidP="00753257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Наименование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муниципальной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программы</w:t>
            </w:r>
          </w:p>
          <w:p w14:paraId="1E69941D" w14:textId="77777777" w:rsidR="00042B6D" w:rsidRPr="00526493" w:rsidRDefault="00042B6D" w:rsidP="00753257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E4D8" w14:textId="77777777" w:rsidR="00042B6D" w:rsidRPr="00526493" w:rsidRDefault="00042B6D" w:rsidP="00753257">
            <w:pPr>
              <w:snapToGrid w:val="0"/>
              <w:spacing w:before="4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Реформирование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и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модернизация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жилищно-коммунального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хозяйства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и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повышение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энергетической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эффективности Краснотуранского района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(далее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-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муниципальная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программа)</w:t>
            </w:r>
          </w:p>
        </w:tc>
      </w:tr>
      <w:tr w:rsidR="00042B6D" w:rsidRPr="00526493" w14:paraId="4E9064FA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8C22" w14:textId="77777777" w:rsidR="00042B6D" w:rsidRPr="00526493" w:rsidRDefault="00042B6D" w:rsidP="00753257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Ответственный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исполнитель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муниципальной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B876" w14:textId="00ADF56F" w:rsidR="00042B6D" w:rsidRPr="00987C11" w:rsidRDefault="00EB5A48" w:rsidP="00753257">
            <w:pPr>
              <w:snapToGrid w:val="0"/>
              <w:spacing w:before="40"/>
              <w:jc w:val="both"/>
              <w:rPr>
                <w:rFonts w:ascii="Arial" w:hAnsi="Arial"/>
                <w:highlight w:val="yellow"/>
              </w:rPr>
            </w:pPr>
            <w:r w:rsidRPr="00526493">
              <w:rPr>
                <w:rFonts w:ascii="Arial" w:hAnsi="Arial" w:cs="Arial"/>
              </w:rPr>
              <w:t>Администрация Краснотуранского района (</w:t>
            </w:r>
            <w:r w:rsidR="00042B6D" w:rsidRPr="00526493">
              <w:rPr>
                <w:rFonts w:ascii="Arial" w:hAnsi="Arial" w:cs="Arial"/>
              </w:rPr>
              <w:t>МКУ «Служба заказчика Краснотуранского района»</w:t>
            </w:r>
            <w:r w:rsidRPr="00526493">
              <w:rPr>
                <w:rFonts w:ascii="Arial" w:hAnsi="Arial" w:cs="Arial"/>
              </w:rPr>
              <w:t>)</w:t>
            </w:r>
          </w:p>
        </w:tc>
      </w:tr>
      <w:tr w:rsidR="00256CB0" w:rsidRPr="00526493" w14:paraId="190D5FF0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EAA0F" w14:textId="77777777" w:rsidR="00256CB0" w:rsidRPr="00526493" w:rsidRDefault="00256CB0" w:rsidP="00256CB0">
            <w:pPr>
              <w:tabs>
                <w:tab w:val="left" w:pos="1134"/>
              </w:tabs>
              <w:autoSpaceDE w:val="0"/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Структура муниципальной программы, перечень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подпрограмм,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отдельных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мероприятий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AFC1" w14:textId="77777777" w:rsidR="00256CB0" w:rsidRPr="00526493" w:rsidRDefault="00256CB0" w:rsidP="00256CB0">
            <w:pPr>
              <w:overflowPunct w:val="0"/>
              <w:autoSpaceDE w:val="0"/>
              <w:snapToGrid w:val="0"/>
              <w:spacing w:line="2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Подпрограммы:</w:t>
            </w:r>
          </w:p>
          <w:p w14:paraId="17B962B2" w14:textId="77777777" w:rsidR="007639C4" w:rsidRPr="00526493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1.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Модернизация,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реконструкция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и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капитальный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ремонт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объектов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коммунальной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инфраструктуры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Краснотуранского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района;</w:t>
            </w:r>
          </w:p>
          <w:p w14:paraId="3E0C0980" w14:textId="77777777" w:rsidR="007639C4" w:rsidRPr="00526493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2.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Чистая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вода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Краснотуранского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района;</w:t>
            </w:r>
          </w:p>
          <w:p w14:paraId="6ED54E3C" w14:textId="77777777" w:rsidR="007639C4" w:rsidRPr="00526493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3.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Энергосбережение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и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повышение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энергетической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эффективности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в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Краснотуранском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районе;</w:t>
            </w:r>
          </w:p>
          <w:p w14:paraId="082752BB" w14:textId="0B922E8C" w:rsidR="007639C4" w:rsidRPr="00526493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4. </w:t>
            </w:r>
            <w:r w:rsidR="009634AD" w:rsidRPr="00526493">
              <w:rPr>
                <w:rFonts w:ascii="Arial" w:hAnsi="Arial" w:cs="Arial"/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526493">
              <w:rPr>
                <w:rFonts w:ascii="Arial" w:hAnsi="Arial" w:cs="Arial"/>
              </w:rPr>
              <w:t>.</w:t>
            </w:r>
          </w:p>
          <w:p w14:paraId="679D7805" w14:textId="77777777" w:rsidR="00256CB0" w:rsidRPr="00526493" w:rsidRDefault="00256CB0" w:rsidP="00256CB0">
            <w:pPr>
              <w:overflowPunct w:val="0"/>
              <w:autoSpaceDE w:val="0"/>
              <w:spacing w:line="20" w:lineRule="atLeast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526493">
              <w:rPr>
                <w:rFonts w:ascii="Arial" w:hAnsi="Arial" w:cs="Arial"/>
                <w:bCs/>
              </w:rPr>
              <w:t>Отдельные мероприятия:</w:t>
            </w:r>
          </w:p>
          <w:p w14:paraId="1F12387A" w14:textId="77777777" w:rsidR="00256CB0" w:rsidRPr="00526493" w:rsidRDefault="00256CB0" w:rsidP="00256CB0">
            <w:pPr>
              <w:autoSpaceDE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1. </w:t>
            </w:r>
            <w:r w:rsidRPr="00526493">
              <w:rPr>
                <w:rFonts w:ascii="Arial" w:hAnsi="Arial" w:cs="Arial"/>
                <w:color w:val="000000"/>
              </w:rPr>
              <w:t>Реализация отдельных мер по обеспечению ограничения платы граждан за коммунальные услуги</w:t>
            </w:r>
            <w:r w:rsidRPr="00526493">
              <w:rPr>
                <w:rFonts w:ascii="Arial" w:hAnsi="Arial" w:cs="Arial"/>
              </w:rPr>
              <w:t>.</w:t>
            </w:r>
          </w:p>
        </w:tc>
      </w:tr>
      <w:tr w:rsidR="00256CB0" w:rsidRPr="00526493" w14:paraId="699AAFC8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35D5" w14:textId="77777777" w:rsidR="00256CB0" w:rsidRPr="00526493" w:rsidRDefault="00256CB0" w:rsidP="00256CB0">
            <w:pPr>
              <w:autoSpaceDE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hAnsi="Arial" w:cs="Arial"/>
              </w:rPr>
              <w:t>Цели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</w:p>
          <w:p w14:paraId="21EBF656" w14:textId="77777777" w:rsidR="00256CB0" w:rsidRPr="00526493" w:rsidRDefault="00256CB0" w:rsidP="00256CB0">
            <w:pPr>
              <w:autoSpaceDE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муниципальной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FF6E" w14:textId="6F2D7F19" w:rsidR="00256CB0" w:rsidRPr="00526493" w:rsidRDefault="00D123E7" w:rsidP="00256CB0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1. </w:t>
            </w:r>
            <w:r w:rsidR="00256CB0" w:rsidRPr="00526493">
              <w:rPr>
                <w:rFonts w:ascii="Arial" w:hAnsi="Arial" w:cs="Arial"/>
              </w:rPr>
              <w:t>Обеспечение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населения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района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качественными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жилищно-коммунальными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услугами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в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условиях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развития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рыночных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отношений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в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отрасли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и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ограниченного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роста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оплаты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жилищно-коммунальных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услуг;</w:t>
            </w:r>
          </w:p>
          <w:p w14:paraId="22351606" w14:textId="3F71DE50" w:rsidR="00256CB0" w:rsidRPr="00526493" w:rsidRDefault="00D123E7" w:rsidP="00256CB0">
            <w:pPr>
              <w:autoSpaceDE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2. </w:t>
            </w:r>
            <w:r w:rsidR="00256CB0" w:rsidRPr="00526493">
              <w:rPr>
                <w:rFonts w:ascii="Arial" w:hAnsi="Arial" w:cs="Arial"/>
              </w:rPr>
              <w:t>Формирование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целостности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и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эффективной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системы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управления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энергосбережением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и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повышением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энергетической</w:t>
            </w:r>
            <w:r w:rsidR="00256CB0" w:rsidRPr="00526493">
              <w:rPr>
                <w:rFonts w:ascii="Arial" w:eastAsia="Times New Roman" w:hAnsi="Arial" w:cs="Arial"/>
              </w:rPr>
              <w:t xml:space="preserve"> </w:t>
            </w:r>
            <w:r w:rsidR="00256CB0" w:rsidRPr="00526493">
              <w:rPr>
                <w:rFonts w:ascii="Arial" w:hAnsi="Arial" w:cs="Arial"/>
              </w:rPr>
              <w:t>эффективности.</w:t>
            </w:r>
          </w:p>
        </w:tc>
      </w:tr>
      <w:tr w:rsidR="00256CB0" w:rsidRPr="00526493" w14:paraId="14D25998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6700F" w14:textId="77777777" w:rsidR="00256CB0" w:rsidRPr="00526493" w:rsidRDefault="00256CB0" w:rsidP="00256CB0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Задачи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муниципальной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D894" w14:textId="77777777" w:rsidR="00256CB0" w:rsidRPr="00526493" w:rsidRDefault="00256CB0" w:rsidP="00256CB0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1. Развитие,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модернизация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и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капитальный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ремонт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объектов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коммунальной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инфраструктуры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Краснотуранского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района;</w:t>
            </w:r>
          </w:p>
          <w:p w14:paraId="32225340" w14:textId="77777777" w:rsidR="00256CB0" w:rsidRPr="00526493" w:rsidRDefault="00256CB0" w:rsidP="00256CB0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2. Повышение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энергосбережения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и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энергоэффективности;</w:t>
            </w:r>
          </w:p>
          <w:p w14:paraId="69E07B8A" w14:textId="77777777" w:rsidR="00256CB0" w:rsidRPr="00526493" w:rsidRDefault="00256CB0" w:rsidP="00256CB0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3. </w:t>
            </w:r>
            <w:r w:rsidR="00832826" w:rsidRPr="00526493">
              <w:rPr>
                <w:rFonts w:ascii="Arial" w:hAnsi="Arial" w:cs="Arial"/>
              </w:rPr>
              <w:t>Формирование системы санкционированных мест сбора твердых коммунальных отходов на территории Краснотуранского района;</w:t>
            </w:r>
          </w:p>
          <w:p w14:paraId="63F04D4C" w14:textId="77777777" w:rsidR="00256CB0" w:rsidRPr="00526493" w:rsidRDefault="00256CB0" w:rsidP="00832826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4. </w:t>
            </w:r>
            <w:r w:rsidR="00832826" w:rsidRPr="00526493">
              <w:rPr>
                <w:rFonts w:ascii="Arial" w:hAnsi="Arial" w:cs="Arial"/>
              </w:rPr>
              <w:t>Внедрение</w:t>
            </w:r>
            <w:r w:rsidR="00832826" w:rsidRPr="00526493">
              <w:rPr>
                <w:rFonts w:ascii="Arial" w:eastAsia="Times New Roman" w:hAnsi="Arial" w:cs="Arial"/>
              </w:rPr>
              <w:t xml:space="preserve"> </w:t>
            </w:r>
            <w:r w:rsidR="00832826" w:rsidRPr="00526493">
              <w:rPr>
                <w:rFonts w:ascii="Arial" w:hAnsi="Arial" w:cs="Arial"/>
              </w:rPr>
              <w:t>рыночных</w:t>
            </w:r>
            <w:r w:rsidR="00832826" w:rsidRPr="00526493">
              <w:rPr>
                <w:rFonts w:ascii="Arial" w:eastAsia="Times New Roman" w:hAnsi="Arial" w:cs="Arial"/>
              </w:rPr>
              <w:t xml:space="preserve"> </w:t>
            </w:r>
            <w:r w:rsidR="00832826" w:rsidRPr="00526493">
              <w:rPr>
                <w:rFonts w:ascii="Arial" w:hAnsi="Arial" w:cs="Arial"/>
              </w:rPr>
              <w:t>механизмов</w:t>
            </w:r>
            <w:r w:rsidR="00832826" w:rsidRPr="00526493">
              <w:rPr>
                <w:rFonts w:ascii="Arial" w:eastAsia="Times New Roman" w:hAnsi="Arial" w:cs="Arial"/>
              </w:rPr>
              <w:t xml:space="preserve"> </w:t>
            </w:r>
            <w:r w:rsidR="00832826" w:rsidRPr="00526493">
              <w:rPr>
                <w:rFonts w:ascii="Arial" w:hAnsi="Arial" w:cs="Arial"/>
              </w:rPr>
              <w:t>жилищно-коммунального</w:t>
            </w:r>
            <w:r w:rsidR="00832826" w:rsidRPr="00526493">
              <w:rPr>
                <w:rFonts w:ascii="Arial" w:eastAsia="Times New Roman" w:hAnsi="Arial" w:cs="Arial"/>
              </w:rPr>
              <w:t xml:space="preserve"> </w:t>
            </w:r>
            <w:r w:rsidR="00832826" w:rsidRPr="00526493">
              <w:rPr>
                <w:rFonts w:ascii="Arial" w:hAnsi="Arial" w:cs="Arial"/>
              </w:rPr>
              <w:t>хозяйства</w:t>
            </w:r>
            <w:r w:rsidR="00832826" w:rsidRPr="00526493">
              <w:rPr>
                <w:rFonts w:ascii="Arial" w:eastAsia="Times New Roman" w:hAnsi="Arial" w:cs="Arial"/>
              </w:rPr>
              <w:t xml:space="preserve"> </w:t>
            </w:r>
            <w:r w:rsidR="00832826" w:rsidRPr="00526493">
              <w:rPr>
                <w:rFonts w:ascii="Arial" w:hAnsi="Arial" w:cs="Arial"/>
              </w:rPr>
              <w:t>и</w:t>
            </w:r>
            <w:r w:rsidR="00832826" w:rsidRPr="00526493">
              <w:rPr>
                <w:rFonts w:ascii="Arial" w:eastAsia="Times New Roman" w:hAnsi="Arial" w:cs="Arial"/>
              </w:rPr>
              <w:t xml:space="preserve"> </w:t>
            </w:r>
            <w:r w:rsidR="00832826" w:rsidRPr="00526493">
              <w:rPr>
                <w:rFonts w:ascii="Arial" w:hAnsi="Arial" w:cs="Arial"/>
              </w:rPr>
              <w:t>обеспечение</w:t>
            </w:r>
            <w:r w:rsidR="00832826" w:rsidRPr="00526493">
              <w:rPr>
                <w:rFonts w:ascii="Arial" w:eastAsia="Times New Roman" w:hAnsi="Arial" w:cs="Arial"/>
              </w:rPr>
              <w:t xml:space="preserve"> </w:t>
            </w:r>
            <w:r w:rsidR="00832826" w:rsidRPr="00526493">
              <w:rPr>
                <w:rFonts w:ascii="Arial" w:hAnsi="Arial" w:cs="Arial"/>
              </w:rPr>
              <w:t>доступности</w:t>
            </w:r>
            <w:r w:rsidR="00832826" w:rsidRPr="00526493">
              <w:rPr>
                <w:rFonts w:ascii="Arial" w:eastAsia="Times New Roman" w:hAnsi="Arial" w:cs="Arial"/>
              </w:rPr>
              <w:t xml:space="preserve"> </w:t>
            </w:r>
            <w:r w:rsidR="00832826" w:rsidRPr="00526493">
              <w:rPr>
                <w:rFonts w:ascii="Arial" w:hAnsi="Arial" w:cs="Arial"/>
              </w:rPr>
              <w:t>предоставляемых</w:t>
            </w:r>
            <w:r w:rsidR="00832826" w:rsidRPr="00526493">
              <w:rPr>
                <w:rFonts w:ascii="Arial" w:eastAsia="Times New Roman" w:hAnsi="Arial" w:cs="Arial"/>
              </w:rPr>
              <w:t xml:space="preserve"> </w:t>
            </w:r>
            <w:r w:rsidR="00832826" w:rsidRPr="00526493">
              <w:rPr>
                <w:rFonts w:ascii="Arial" w:hAnsi="Arial" w:cs="Arial"/>
              </w:rPr>
              <w:t>коммунальных</w:t>
            </w:r>
            <w:r w:rsidR="00832826" w:rsidRPr="00526493">
              <w:rPr>
                <w:rFonts w:ascii="Arial" w:eastAsia="Times New Roman" w:hAnsi="Arial" w:cs="Arial"/>
              </w:rPr>
              <w:t xml:space="preserve"> </w:t>
            </w:r>
            <w:r w:rsidR="00832826" w:rsidRPr="00526493">
              <w:rPr>
                <w:rFonts w:ascii="Arial" w:hAnsi="Arial" w:cs="Arial"/>
              </w:rPr>
              <w:t>услуг.</w:t>
            </w:r>
          </w:p>
        </w:tc>
      </w:tr>
      <w:tr w:rsidR="00256CB0" w:rsidRPr="00526493" w14:paraId="486A12F2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CECB" w14:textId="77777777" w:rsidR="00256CB0" w:rsidRPr="00526493" w:rsidRDefault="00256CB0" w:rsidP="00256CB0">
            <w:pPr>
              <w:autoSpaceDE w:val="0"/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lastRenderedPageBreak/>
              <w:t>Этапы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и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сроки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реализации</w:t>
            </w:r>
            <w:r w:rsidRPr="00526493">
              <w:rPr>
                <w:rFonts w:ascii="Arial" w:eastAsia="Times New Roman" w:hAnsi="Arial" w:cs="Arial"/>
              </w:rPr>
              <w:t xml:space="preserve"> м</w:t>
            </w:r>
            <w:r w:rsidRPr="00526493">
              <w:rPr>
                <w:rFonts w:ascii="Arial" w:hAnsi="Arial" w:cs="Arial"/>
              </w:rPr>
              <w:t>униципальной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32E3" w14:textId="77777777" w:rsidR="00256CB0" w:rsidRPr="00526493" w:rsidRDefault="00256CB0" w:rsidP="00256CB0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color w:val="002060"/>
              </w:rPr>
            </w:pPr>
            <w:r w:rsidRPr="00526493">
              <w:rPr>
                <w:rFonts w:ascii="Arial" w:hAnsi="Arial" w:cs="Arial"/>
              </w:rPr>
              <w:t>2014 - 2030 годы</w:t>
            </w:r>
          </w:p>
        </w:tc>
      </w:tr>
      <w:tr w:rsidR="00256CB0" w:rsidRPr="00526493" w14:paraId="6B5AD1EA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597A5" w14:textId="77777777" w:rsidR="00256CB0" w:rsidRPr="00526493" w:rsidRDefault="00256CB0" w:rsidP="00256CB0">
            <w:pPr>
              <w:tabs>
                <w:tab w:val="left" w:pos="1418"/>
              </w:tabs>
              <w:autoSpaceDE w:val="0"/>
              <w:rPr>
                <w:rFonts w:ascii="Arial" w:eastAsia="Times New Roman" w:hAnsi="Arial" w:cs="Arial"/>
              </w:rPr>
            </w:pPr>
            <w:r w:rsidRPr="00526493">
              <w:rPr>
                <w:rFonts w:ascii="Arial" w:hAnsi="Arial" w:cs="Arial"/>
              </w:rPr>
              <w:t>Целевые индикаторы</w:t>
            </w:r>
            <w:r w:rsidRPr="0052649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6497" w14:textId="77777777" w:rsidR="00256CB0" w:rsidRPr="00526493" w:rsidRDefault="00256CB0" w:rsidP="00256CB0">
            <w:pPr>
              <w:autoSpaceDE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Целевые индикаторы представлены в приложении 1 к муниципальной программе</w:t>
            </w:r>
          </w:p>
        </w:tc>
      </w:tr>
      <w:tr w:rsidR="00256CB0" w:rsidRPr="00526493" w14:paraId="61152A41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3EEC7" w14:textId="77777777" w:rsidR="00256CB0" w:rsidRPr="00526493" w:rsidRDefault="00256CB0" w:rsidP="00256CB0">
            <w:pPr>
              <w:tabs>
                <w:tab w:val="left" w:pos="0"/>
              </w:tabs>
              <w:autoSpaceDE w:val="0"/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Объемы бюджетных ассигнований муниципальной программы</w:t>
            </w:r>
          </w:p>
          <w:p w14:paraId="615C0A01" w14:textId="77777777" w:rsidR="00832826" w:rsidRPr="00526493" w:rsidRDefault="00832826" w:rsidP="00256CB0">
            <w:pPr>
              <w:tabs>
                <w:tab w:val="left" w:pos="0"/>
              </w:tabs>
              <w:autoSpaceDE w:val="0"/>
              <w:snapToGrid w:val="0"/>
              <w:rPr>
                <w:rFonts w:ascii="Arial" w:hAnsi="Arial" w:cs="Arial"/>
              </w:rPr>
            </w:pPr>
          </w:p>
          <w:p w14:paraId="22F8ADAB" w14:textId="3711E7EB" w:rsidR="00832826" w:rsidRPr="00526493" w:rsidRDefault="00832826" w:rsidP="00256CB0">
            <w:pPr>
              <w:tabs>
                <w:tab w:val="left" w:pos="0"/>
              </w:tabs>
              <w:autoSpaceDE w:val="0"/>
              <w:snapToGrid w:val="0"/>
              <w:rPr>
                <w:rFonts w:ascii="Arial" w:hAnsi="Arial" w:cs="Arial"/>
                <w:shd w:val="clear" w:color="auto" w:fill="FFFF0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D324" w14:textId="7648DD30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Общий объем финансирования муниципальной программы в 2014-202</w:t>
            </w:r>
            <w:r w:rsidR="00ED7EA7">
              <w:rPr>
                <w:rFonts w:ascii="Arial" w:eastAsia="Times New Roman" w:hAnsi="Arial" w:cs="Arial"/>
              </w:rPr>
              <w:t>6</w:t>
            </w:r>
            <w:r w:rsidRPr="00526493">
              <w:rPr>
                <w:rFonts w:ascii="Arial" w:eastAsia="Times New Roman" w:hAnsi="Arial" w:cs="Arial"/>
              </w:rPr>
              <w:t xml:space="preserve"> годах составляет </w:t>
            </w:r>
            <w:r w:rsidR="00092E2E">
              <w:rPr>
                <w:rFonts w:ascii="Arial" w:eastAsia="Times New Roman" w:hAnsi="Arial" w:cs="Arial"/>
              </w:rPr>
              <w:t>446 884,8</w:t>
            </w:r>
            <w:r w:rsidR="00A10547">
              <w:rPr>
                <w:rFonts w:ascii="Arial" w:eastAsia="Times New Roman" w:hAnsi="Arial" w:cs="Arial"/>
              </w:rPr>
              <w:t xml:space="preserve"> </w:t>
            </w:r>
            <w:r w:rsidRPr="00526493">
              <w:rPr>
                <w:rFonts w:ascii="Arial" w:eastAsia="Times New Roman" w:hAnsi="Arial" w:cs="Arial"/>
              </w:rPr>
              <w:t>тыс. рублей, в том числе по годам:</w:t>
            </w:r>
          </w:p>
          <w:p w14:paraId="104E0FE1" w14:textId="77777777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2014 год – 15 768,4 тыс. рублей;</w:t>
            </w:r>
          </w:p>
          <w:p w14:paraId="1DC3F1B3" w14:textId="77777777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2015 год – 29 875,5 тыс. рублей;</w:t>
            </w:r>
          </w:p>
          <w:p w14:paraId="011C1408" w14:textId="77777777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2016 год – 22 492,1 тыс. рублей;</w:t>
            </w:r>
          </w:p>
          <w:p w14:paraId="2D392CA2" w14:textId="77777777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2017 год – 18 515,1 тыс. рублей;</w:t>
            </w:r>
          </w:p>
          <w:p w14:paraId="0571FF66" w14:textId="77777777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2018 год – 37 215,3 тыс. рублей;</w:t>
            </w:r>
          </w:p>
          <w:p w14:paraId="015FA20B" w14:textId="77777777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2019 год – 40 244,1 тыс. рублей;</w:t>
            </w:r>
          </w:p>
          <w:p w14:paraId="4CD841BF" w14:textId="77777777" w:rsidR="00295406" w:rsidRPr="00680405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 xml:space="preserve">2020 год </w:t>
            </w:r>
            <w:r w:rsidRPr="00680405">
              <w:rPr>
                <w:rFonts w:ascii="Arial" w:eastAsia="Times New Roman" w:hAnsi="Arial" w:cs="Arial"/>
              </w:rPr>
              <w:t>– 55 654,0 тыс. рублей;</w:t>
            </w:r>
          </w:p>
          <w:p w14:paraId="1F5F11FF" w14:textId="05088827" w:rsidR="00295406" w:rsidRPr="00680405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680405">
              <w:rPr>
                <w:rFonts w:ascii="Arial" w:eastAsia="Times New Roman" w:hAnsi="Arial" w:cs="Arial"/>
              </w:rPr>
              <w:t xml:space="preserve">2021 год – </w:t>
            </w:r>
            <w:r w:rsidR="00254899" w:rsidRPr="00680405">
              <w:rPr>
                <w:rFonts w:ascii="Arial" w:eastAsia="Times New Roman" w:hAnsi="Arial" w:cs="Arial"/>
              </w:rPr>
              <w:t>4</w:t>
            </w:r>
            <w:r w:rsidR="00673AD6">
              <w:rPr>
                <w:rFonts w:ascii="Arial" w:eastAsia="Times New Roman" w:hAnsi="Arial" w:cs="Arial"/>
              </w:rPr>
              <w:t>3</w:t>
            </w:r>
            <w:r w:rsidR="00254899" w:rsidRPr="00680405">
              <w:rPr>
                <w:rFonts w:ascii="Arial" w:eastAsia="Times New Roman" w:hAnsi="Arial" w:cs="Arial"/>
              </w:rPr>
              <w:t> 17</w:t>
            </w:r>
            <w:r w:rsidR="00673AD6">
              <w:rPr>
                <w:rFonts w:ascii="Arial" w:eastAsia="Times New Roman" w:hAnsi="Arial" w:cs="Arial"/>
              </w:rPr>
              <w:t>4</w:t>
            </w:r>
            <w:r w:rsidR="00254899" w:rsidRPr="00680405">
              <w:rPr>
                <w:rFonts w:ascii="Arial" w:eastAsia="Times New Roman" w:hAnsi="Arial" w:cs="Arial"/>
              </w:rPr>
              <w:t>,</w:t>
            </w:r>
            <w:r w:rsidR="00673AD6">
              <w:rPr>
                <w:rFonts w:ascii="Arial" w:eastAsia="Times New Roman" w:hAnsi="Arial" w:cs="Arial"/>
              </w:rPr>
              <w:t>5</w:t>
            </w:r>
            <w:r w:rsidRPr="00680405">
              <w:rPr>
                <w:rFonts w:ascii="Arial" w:eastAsia="Times New Roman" w:hAnsi="Arial" w:cs="Arial"/>
              </w:rPr>
              <w:t xml:space="preserve"> тыс. рублей;</w:t>
            </w:r>
          </w:p>
          <w:p w14:paraId="1D42238E" w14:textId="64549B60" w:rsidR="00295406" w:rsidRPr="00680405" w:rsidRDefault="004A13D0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680405">
              <w:rPr>
                <w:rFonts w:ascii="Arial" w:eastAsia="Times New Roman" w:hAnsi="Arial" w:cs="Arial"/>
              </w:rPr>
              <w:t xml:space="preserve">2022 год – </w:t>
            </w:r>
            <w:r w:rsidR="00673AD6">
              <w:rPr>
                <w:rFonts w:ascii="Arial" w:eastAsia="Times New Roman" w:hAnsi="Arial" w:cs="Arial"/>
              </w:rPr>
              <w:t>51 905,0</w:t>
            </w:r>
            <w:r w:rsidRPr="00680405">
              <w:rPr>
                <w:rFonts w:ascii="Arial" w:eastAsia="Times New Roman" w:hAnsi="Arial" w:cs="Arial"/>
              </w:rPr>
              <w:t xml:space="preserve"> тыс. рублей;</w:t>
            </w:r>
          </w:p>
          <w:p w14:paraId="2F5AF1C6" w14:textId="6B0B4F2D" w:rsidR="00680405" w:rsidRDefault="004A13D0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680405">
              <w:rPr>
                <w:rFonts w:ascii="Arial" w:eastAsia="Times New Roman" w:hAnsi="Arial" w:cs="Arial"/>
              </w:rPr>
              <w:t xml:space="preserve">2023 год – </w:t>
            </w:r>
            <w:r w:rsidR="00C079F6">
              <w:rPr>
                <w:rFonts w:ascii="Arial" w:eastAsia="Times New Roman" w:hAnsi="Arial" w:cs="Arial"/>
              </w:rPr>
              <w:t>47 756,4</w:t>
            </w:r>
            <w:r w:rsidR="000D71AA" w:rsidRPr="00526493">
              <w:rPr>
                <w:rFonts w:ascii="Arial" w:eastAsia="Times New Roman" w:hAnsi="Arial" w:cs="Arial"/>
              </w:rPr>
              <w:t xml:space="preserve"> тыс. рублей</w:t>
            </w:r>
            <w:r w:rsidR="00680405">
              <w:rPr>
                <w:rFonts w:ascii="Arial" w:eastAsia="Times New Roman" w:hAnsi="Arial" w:cs="Arial"/>
              </w:rPr>
              <w:t>;</w:t>
            </w:r>
          </w:p>
          <w:p w14:paraId="7D1A392B" w14:textId="5C4A2B4B" w:rsidR="004A13D0" w:rsidRDefault="00680405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526493">
              <w:rPr>
                <w:rFonts w:ascii="Arial" w:hAnsi="Arial" w:cs="Arial"/>
              </w:rPr>
              <w:t xml:space="preserve"> год – </w:t>
            </w:r>
            <w:r w:rsidR="003D7E3C">
              <w:rPr>
                <w:rFonts w:ascii="Arial" w:hAnsi="Arial" w:cs="Arial"/>
              </w:rPr>
              <w:t>61 973,2</w:t>
            </w:r>
            <w:r w:rsidRPr="00526493">
              <w:rPr>
                <w:rFonts w:ascii="Arial" w:hAnsi="Arial" w:cs="Arial"/>
              </w:rPr>
              <w:t xml:space="preserve"> тыс. рублей</w:t>
            </w:r>
            <w:r w:rsidR="00540C88">
              <w:rPr>
                <w:rFonts w:ascii="Arial" w:eastAsia="Times New Roman" w:hAnsi="Arial" w:cs="Arial"/>
              </w:rPr>
              <w:t>;</w:t>
            </w:r>
          </w:p>
          <w:p w14:paraId="59E4ABCE" w14:textId="6C014BE2" w:rsidR="00540C88" w:rsidRDefault="00540C88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2025 год </w:t>
            </w:r>
            <w:r w:rsidR="00F54A0F">
              <w:rPr>
                <w:rFonts w:ascii="Arial" w:eastAsia="Times New Roman" w:hAnsi="Arial" w:cs="Arial"/>
              </w:rPr>
              <w:t>–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3D4AAA">
              <w:rPr>
                <w:rFonts w:ascii="Arial" w:eastAsia="Times New Roman" w:hAnsi="Arial" w:cs="Arial"/>
              </w:rPr>
              <w:t xml:space="preserve">11 155,4 </w:t>
            </w:r>
            <w:r w:rsidR="00673AD6">
              <w:rPr>
                <w:rFonts w:ascii="Arial" w:eastAsia="Times New Roman" w:hAnsi="Arial" w:cs="Arial"/>
              </w:rPr>
              <w:t>тыс. рублей</w:t>
            </w:r>
            <w:r w:rsidR="00D9255E">
              <w:rPr>
                <w:rFonts w:ascii="Arial" w:eastAsia="Times New Roman" w:hAnsi="Arial" w:cs="Arial"/>
              </w:rPr>
              <w:t>;</w:t>
            </w:r>
          </w:p>
          <w:p w14:paraId="5665F05D" w14:textId="1DF4EE4D" w:rsidR="00F54A0F" w:rsidRDefault="00ED7EA7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296082">
              <w:rPr>
                <w:rFonts w:ascii="Arial" w:eastAsia="Times New Roman" w:hAnsi="Arial" w:cs="Arial"/>
              </w:rPr>
              <w:t xml:space="preserve">2026 год </w:t>
            </w:r>
            <w:r w:rsidR="00F54A0F" w:rsidRPr="00296082">
              <w:rPr>
                <w:rFonts w:ascii="Arial" w:eastAsia="Times New Roman" w:hAnsi="Arial" w:cs="Arial"/>
              </w:rPr>
              <w:t>–</w:t>
            </w:r>
            <w:r w:rsidR="003D4AAA">
              <w:rPr>
                <w:rFonts w:ascii="Arial" w:eastAsia="Times New Roman" w:hAnsi="Arial" w:cs="Arial"/>
              </w:rPr>
              <w:t xml:space="preserve"> 11 155,4 тыс. рублей</w:t>
            </w:r>
            <w:r w:rsidR="00D9255E">
              <w:rPr>
                <w:rFonts w:ascii="Arial" w:eastAsia="Times New Roman" w:hAnsi="Arial" w:cs="Arial"/>
              </w:rPr>
              <w:t>.</w:t>
            </w:r>
          </w:p>
          <w:p w14:paraId="0D5AAFBE" w14:textId="517BE092" w:rsidR="00295406" w:rsidRPr="00526493" w:rsidRDefault="00ED7EA7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295406" w:rsidRPr="00526493">
              <w:rPr>
                <w:rFonts w:ascii="Arial" w:eastAsia="Times New Roman" w:hAnsi="Arial" w:cs="Arial"/>
              </w:rPr>
              <w:t>из них за счет средств:</w:t>
            </w:r>
          </w:p>
          <w:p w14:paraId="6B14C57E" w14:textId="246BD52F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- местного бюджета –</w:t>
            </w:r>
            <w:r w:rsidR="009B0BDD">
              <w:rPr>
                <w:rFonts w:ascii="Arial" w:eastAsia="Times New Roman" w:hAnsi="Arial" w:cs="Arial"/>
              </w:rPr>
              <w:t xml:space="preserve"> </w:t>
            </w:r>
            <w:r w:rsidR="00C079F6">
              <w:rPr>
                <w:rFonts w:ascii="Arial" w:eastAsia="Times New Roman" w:hAnsi="Arial" w:cs="Arial"/>
              </w:rPr>
              <w:t>70</w:t>
            </w:r>
            <w:r w:rsidR="003D7E3C">
              <w:rPr>
                <w:rFonts w:ascii="Arial" w:eastAsia="Times New Roman" w:hAnsi="Arial" w:cs="Arial"/>
              </w:rPr>
              <w:t> 967,1</w:t>
            </w:r>
            <w:r w:rsidRPr="00526493">
              <w:rPr>
                <w:rFonts w:ascii="Arial" w:eastAsia="Times New Roman" w:hAnsi="Arial" w:cs="Arial"/>
              </w:rPr>
              <w:t xml:space="preserve"> тыс. рублей, в том числе по годам:</w:t>
            </w:r>
          </w:p>
          <w:p w14:paraId="16E958D4" w14:textId="52758E49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 xml:space="preserve">2014 год – </w:t>
            </w:r>
            <w:r w:rsidR="00D30171" w:rsidRPr="00112226">
              <w:rPr>
                <w:rFonts w:ascii="Arial" w:eastAsia="Times New Roman" w:hAnsi="Arial" w:cs="Arial"/>
              </w:rPr>
              <w:t xml:space="preserve">  </w:t>
            </w:r>
            <w:r w:rsidRPr="00526493">
              <w:rPr>
                <w:rFonts w:ascii="Arial" w:eastAsia="Times New Roman" w:hAnsi="Arial" w:cs="Arial"/>
              </w:rPr>
              <w:t>2 256,5 тыс. рублей;</w:t>
            </w:r>
          </w:p>
          <w:p w14:paraId="11017FC8" w14:textId="02E07472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 xml:space="preserve">2015 год – </w:t>
            </w:r>
            <w:r w:rsidR="00D30171" w:rsidRPr="00112226">
              <w:rPr>
                <w:rFonts w:ascii="Arial" w:eastAsia="Times New Roman" w:hAnsi="Arial" w:cs="Arial"/>
              </w:rPr>
              <w:t xml:space="preserve">  </w:t>
            </w:r>
            <w:r w:rsidRPr="00526493">
              <w:rPr>
                <w:rFonts w:ascii="Arial" w:eastAsia="Times New Roman" w:hAnsi="Arial" w:cs="Arial"/>
              </w:rPr>
              <w:t>4 433,4 тыс. рублей;</w:t>
            </w:r>
          </w:p>
          <w:p w14:paraId="018FC911" w14:textId="77DFD86E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 xml:space="preserve">2016 год – </w:t>
            </w:r>
            <w:r w:rsidR="00D30171" w:rsidRPr="00112226">
              <w:rPr>
                <w:rFonts w:ascii="Arial" w:eastAsia="Times New Roman" w:hAnsi="Arial" w:cs="Arial"/>
              </w:rPr>
              <w:t xml:space="preserve">  </w:t>
            </w:r>
            <w:r w:rsidRPr="00526493">
              <w:rPr>
                <w:rFonts w:ascii="Arial" w:eastAsia="Times New Roman" w:hAnsi="Arial" w:cs="Arial"/>
              </w:rPr>
              <w:t>4 190,9 тыс. рублей;</w:t>
            </w:r>
          </w:p>
          <w:p w14:paraId="04214781" w14:textId="617EFBCE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 xml:space="preserve">2017 год – </w:t>
            </w:r>
            <w:r w:rsidR="00D30171" w:rsidRPr="00112226">
              <w:rPr>
                <w:rFonts w:ascii="Arial" w:eastAsia="Times New Roman" w:hAnsi="Arial" w:cs="Arial"/>
              </w:rPr>
              <w:t xml:space="preserve">  </w:t>
            </w:r>
            <w:r w:rsidRPr="00526493">
              <w:rPr>
                <w:rFonts w:ascii="Arial" w:eastAsia="Times New Roman" w:hAnsi="Arial" w:cs="Arial"/>
              </w:rPr>
              <w:t>3 054,9 тыс. рублей;</w:t>
            </w:r>
          </w:p>
          <w:p w14:paraId="0BC0C76E" w14:textId="5F8F0ABD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 xml:space="preserve">2018 год – </w:t>
            </w:r>
            <w:r w:rsidR="00D30171" w:rsidRPr="00112226">
              <w:rPr>
                <w:rFonts w:ascii="Arial" w:eastAsia="Times New Roman" w:hAnsi="Arial" w:cs="Arial"/>
              </w:rPr>
              <w:t xml:space="preserve">  </w:t>
            </w:r>
            <w:r w:rsidRPr="00526493">
              <w:rPr>
                <w:rFonts w:ascii="Arial" w:eastAsia="Times New Roman" w:hAnsi="Arial" w:cs="Arial"/>
              </w:rPr>
              <w:t>4 299,1 тыс. рублей;</w:t>
            </w:r>
          </w:p>
          <w:p w14:paraId="7DAF8255" w14:textId="0D9BED00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 xml:space="preserve">2019 год – </w:t>
            </w:r>
            <w:r w:rsidR="00D30171" w:rsidRPr="00112226">
              <w:rPr>
                <w:rFonts w:ascii="Arial" w:eastAsia="Times New Roman" w:hAnsi="Arial" w:cs="Arial"/>
              </w:rPr>
              <w:t xml:space="preserve">  </w:t>
            </w:r>
            <w:r w:rsidRPr="00526493">
              <w:rPr>
                <w:rFonts w:ascii="Arial" w:eastAsia="Times New Roman" w:hAnsi="Arial" w:cs="Arial"/>
              </w:rPr>
              <w:t>5 420,0 тыс. рублей;</w:t>
            </w:r>
          </w:p>
          <w:p w14:paraId="512800BA" w14:textId="31DFC18A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 xml:space="preserve">2020 год – </w:t>
            </w:r>
            <w:r w:rsidR="00D30171" w:rsidRPr="00112226">
              <w:rPr>
                <w:rFonts w:ascii="Arial" w:eastAsia="Times New Roman" w:hAnsi="Arial" w:cs="Arial"/>
              </w:rPr>
              <w:t xml:space="preserve">  </w:t>
            </w:r>
            <w:r w:rsidRPr="00526493">
              <w:rPr>
                <w:rFonts w:ascii="Arial" w:eastAsia="Times New Roman" w:hAnsi="Arial" w:cs="Arial"/>
              </w:rPr>
              <w:t>5 494,5 тыс. рублей;</w:t>
            </w:r>
          </w:p>
          <w:p w14:paraId="06B0C9BF" w14:textId="701088DF" w:rsidR="00295406" w:rsidRPr="00680405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 xml:space="preserve">2021 год </w:t>
            </w:r>
            <w:r w:rsidRPr="00680405">
              <w:rPr>
                <w:rFonts w:ascii="Arial" w:eastAsia="Times New Roman" w:hAnsi="Arial" w:cs="Arial"/>
              </w:rPr>
              <w:t xml:space="preserve">– </w:t>
            </w:r>
            <w:r w:rsidR="00D30171" w:rsidRPr="00112226">
              <w:rPr>
                <w:rFonts w:ascii="Arial" w:eastAsia="Times New Roman" w:hAnsi="Arial" w:cs="Arial"/>
              </w:rPr>
              <w:t xml:space="preserve">  </w:t>
            </w:r>
            <w:r w:rsidR="00254899" w:rsidRPr="00680405">
              <w:rPr>
                <w:rFonts w:ascii="Arial" w:eastAsia="Times New Roman" w:hAnsi="Arial" w:cs="Arial"/>
              </w:rPr>
              <w:t>6</w:t>
            </w:r>
            <w:r w:rsidR="00C8674B" w:rsidRPr="00680405">
              <w:rPr>
                <w:rFonts w:ascii="Arial" w:eastAsia="Times New Roman" w:hAnsi="Arial" w:cs="Arial"/>
              </w:rPr>
              <w:t xml:space="preserve"> </w:t>
            </w:r>
            <w:r w:rsidR="00254899" w:rsidRPr="00680405">
              <w:rPr>
                <w:rFonts w:ascii="Arial" w:eastAsia="Times New Roman" w:hAnsi="Arial" w:cs="Arial"/>
              </w:rPr>
              <w:t>325</w:t>
            </w:r>
            <w:r w:rsidR="00C8674B" w:rsidRPr="00680405">
              <w:rPr>
                <w:rFonts w:ascii="Arial" w:eastAsia="Times New Roman" w:hAnsi="Arial" w:cs="Arial"/>
              </w:rPr>
              <w:t>,</w:t>
            </w:r>
            <w:r w:rsidR="00254899" w:rsidRPr="00680405">
              <w:rPr>
                <w:rFonts w:ascii="Arial" w:eastAsia="Times New Roman" w:hAnsi="Arial" w:cs="Arial"/>
              </w:rPr>
              <w:t>4</w:t>
            </w:r>
            <w:r w:rsidRPr="00680405">
              <w:rPr>
                <w:rFonts w:ascii="Arial" w:eastAsia="Times New Roman" w:hAnsi="Arial" w:cs="Arial"/>
              </w:rPr>
              <w:t xml:space="preserve"> тыс. рублей;</w:t>
            </w:r>
          </w:p>
          <w:p w14:paraId="473866A0" w14:textId="21B67029" w:rsidR="00295406" w:rsidRPr="00526493" w:rsidRDefault="000D71AA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680405">
              <w:rPr>
                <w:rFonts w:ascii="Arial" w:eastAsia="Times New Roman" w:hAnsi="Arial" w:cs="Arial"/>
              </w:rPr>
              <w:t xml:space="preserve">2022 год – </w:t>
            </w:r>
            <w:r w:rsidR="00673AD6">
              <w:rPr>
                <w:rFonts w:ascii="Arial" w:eastAsia="Times New Roman" w:hAnsi="Arial" w:cs="Arial"/>
              </w:rPr>
              <w:t>13</w:t>
            </w:r>
            <w:r w:rsidR="00680405" w:rsidRPr="00680405">
              <w:rPr>
                <w:rFonts w:ascii="Arial" w:eastAsia="Times New Roman" w:hAnsi="Arial" w:cs="Arial"/>
              </w:rPr>
              <w:t> </w:t>
            </w:r>
            <w:r w:rsidR="00673AD6">
              <w:rPr>
                <w:rFonts w:ascii="Arial" w:eastAsia="Times New Roman" w:hAnsi="Arial" w:cs="Arial"/>
              </w:rPr>
              <w:t>131</w:t>
            </w:r>
            <w:r w:rsidR="00680405" w:rsidRPr="00680405">
              <w:rPr>
                <w:rFonts w:ascii="Arial" w:eastAsia="Times New Roman" w:hAnsi="Arial" w:cs="Arial"/>
              </w:rPr>
              <w:t>,</w:t>
            </w:r>
            <w:r w:rsidR="00673AD6">
              <w:rPr>
                <w:rFonts w:ascii="Arial" w:eastAsia="Times New Roman" w:hAnsi="Arial" w:cs="Arial"/>
              </w:rPr>
              <w:t>4</w:t>
            </w:r>
            <w:r w:rsidR="004A13D0" w:rsidRPr="00680405">
              <w:rPr>
                <w:rFonts w:ascii="Arial" w:eastAsia="Times New Roman" w:hAnsi="Arial" w:cs="Arial"/>
              </w:rPr>
              <w:t xml:space="preserve"> тыс</w:t>
            </w:r>
            <w:r w:rsidR="004A13D0" w:rsidRPr="00526493">
              <w:rPr>
                <w:rFonts w:ascii="Arial" w:eastAsia="Times New Roman" w:hAnsi="Arial" w:cs="Arial"/>
              </w:rPr>
              <w:t>. рублей;</w:t>
            </w:r>
          </w:p>
          <w:p w14:paraId="4CAF23D2" w14:textId="209D40D7" w:rsidR="00680405" w:rsidRDefault="004A13D0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2023 год –</w:t>
            </w:r>
            <w:r w:rsidR="000D71AA" w:rsidRPr="00526493">
              <w:rPr>
                <w:rFonts w:ascii="Arial" w:eastAsia="Times New Roman" w:hAnsi="Arial" w:cs="Arial"/>
              </w:rPr>
              <w:t xml:space="preserve"> </w:t>
            </w:r>
            <w:r w:rsidR="00D30171" w:rsidRPr="00112226">
              <w:rPr>
                <w:rFonts w:ascii="Arial" w:eastAsia="Times New Roman" w:hAnsi="Arial" w:cs="Arial"/>
              </w:rPr>
              <w:t xml:space="preserve">  </w:t>
            </w:r>
            <w:r w:rsidR="00C079F6">
              <w:rPr>
                <w:rFonts w:ascii="Arial" w:eastAsia="Times New Roman" w:hAnsi="Arial" w:cs="Arial"/>
              </w:rPr>
              <w:t>9 454,9</w:t>
            </w:r>
            <w:r w:rsidR="000D71AA" w:rsidRPr="00526493">
              <w:rPr>
                <w:rFonts w:ascii="Arial" w:eastAsia="Times New Roman" w:hAnsi="Arial" w:cs="Arial"/>
              </w:rPr>
              <w:t xml:space="preserve"> тыс. рублей</w:t>
            </w:r>
            <w:r w:rsidR="00680405">
              <w:rPr>
                <w:rFonts w:ascii="Arial" w:eastAsia="Times New Roman" w:hAnsi="Arial" w:cs="Arial"/>
              </w:rPr>
              <w:t>;</w:t>
            </w:r>
          </w:p>
          <w:p w14:paraId="2DA90474" w14:textId="57DE25FE" w:rsidR="004A13D0" w:rsidRDefault="00680405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526493">
              <w:rPr>
                <w:rFonts w:ascii="Arial" w:hAnsi="Arial" w:cs="Arial"/>
              </w:rPr>
              <w:t xml:space="preserve"> год – </w:t>
            </w:r>
            <w:r w:rsidR="003D7E3C">
              <w:rPr>
                <w:rFonts w:ascii="Arial" w:hAnsi="Arial" w:cs="Arial"/>
              </w:rPr>
              <w:t>12 306,1</w:t>
            </w:r>
            <w:r w:rsidR="003D4AAA">
              <w:rPr>
                <w:rFonts w:ascii="Arial" w:hAnsi="Arial" w:cs="Arial"/>
              </w:rPr>
              <w:t xml:space="preserve"> </w:t>
            </w:r>
            <w:r w:rsidRPr="00526493">
              <w:rPr>
                <w:rFonts w:ascii="Arial" w:hAnsi="Arial" w:cs="Arial"/>
              </w:rPr>
              <w:t>тыс. рублей</w:t>
            </w:r>
            <w:r w:rsidR="00540C88">
              <w:rPr>
                <w:rFonts w:ascii="Arial" w:eastAsia="Times New Roman" w:hAnsi="Arial" w:cs="Arial"/>
              </w:rPr>
              <w:t>;</w:t>
            </w:r>
          </w:p>
          <w:p w14:paraId="736BD20C" w14:textId="1111BEE3" w:rsidR="00540C88" w:rsidRDefault="00540C88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2025 год </w:t>
            </w:r>
            <w:r w:rsidR="00D9255E">
              <w:rPr>
                <w:rFonts w:ascii="Arial" w:eastAsia="Times New Roman" w:hAnsi="Arial" w:cs="Arial"/>
              </w:rPr>
              <w:t>–</w:t>
            </w:r>
            <w:r w:rsidR="00673AD6" w:rsidRPr="00112226">
              <w:rPr>
                <w:rFonts w:ascii="Arial" w:eastAsia="Times New Roman" w:hAnsi="Arial" w:cs="Arial"/>
              </w:rPr>
              <w:t xml:space="preserve"> </w:t>
            </w:r>
            <w:r w:rsidR="00D30171" w:rsidRPr="00112226">
              <w:rPr>
                <w:rFonts w:ascii="Arial" w:eastAsia="Times New Roman" w:hAnsi="Arial" w:cs="Arial"/>
              </w:rPr>
              <w:t xml:space="preserve">     </w:t>
            </w:r>
            <w:r w:rsidR="003D4AAA">
              <w:rPr>
                <w:rFonts w:ascii="Arial" w:eastAsia="Times New Roman" w:hAnsi="Arial" w:cs="Arial"/>
              </w:rPr>
              <w:t>300</w:t>
            </w:r>
            <w:r w:rsidR="00673AD6">
              <w:rPr>
                <w:rFonts w:ascii="Arial" w:eastAsia="Times New Roman" w:hAnsi="Arial" w:cs="Arial"/>
              </w:rPr>
              <w:t>,0 тыс. рублей</w:t>
            </w:r>
            <w:r w:rsidR="00D9255E">
              <w:rPr>
                <w:rFonts w:ascii="Arial" w:eastAsia="Times New Roman" w:hAnsi="Arial" w:cs="Arial"/>
              </w:rPr>
              <w:t>;</w:t>
            </w:r>
          </w:p>
          <w:p w14:paraId="3D8DE62D" w14:textId="70D4BB17" w:rsidR="00ED7EA7" w:rsidRPr="00526493" w:rsidRDefault="00ED7EA7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296082">
              <w:rPr>
                <w:rFonts w:ascii="Arial" w:eastAsia="Times New Roman" w:hAnsi="Arial" w:cs="Arial"/>
              </w:rPr>
              <w:t xml:space="preserve">2026 год </w:t>
            </w:r>
            <w:r w:rsidR="00F54A0F" w:rsidRPr="00296082">
              <w:rPr>
                <w:rFonts w:ascii="Arial" w:eastAsia="Times New Roman" w:hAnsi="Arial" w:cs="Arial"/>
              </w:rPr>
              <w:t>–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3D4AAA">
              <w:rPr>
                <w:rFonts w:ascii="Arial" w:eastAsia="Times New Roman" w:hAnsi="Arial" w:cs="Arial"/>
              </w:rPr>
              <w:t xml:space="preserve">     300,0 тыс. рублей</w:t>
            </w:r>
            <w:r w:rsidR="00D9255E">
              <w:rPr>
                <w:rFonts w:ascii="Arial" w:eastAsia="Times New Roman" w:hAnsi="Arial" w:cs="Arial"/>
              </w:rPr>
              <w:t>.</w:t>
            </w:r>
          </w:p>
          <w:p w14:paraId="59C5D17B" w14:textId="00646AC7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- краевого бюджета –</w:t>
            </w:r>
            <w:r w:rsidR="009B0BDD">
              <w:rPr>
                <w:rFonts w:ascii="Arial" w:hAnsi="Arial" w:cs="Arial"/>
              </w:rPr>
              <w:t xml:space="preserve"> </w:t>
            </w:r>
            <w:r w:rsidR="003D7E3C">
              <w:rPr>
                <w:rFonts w:ascii="Arial" w:hAnsi="Arial" w:cs="Arial"/>
              </w:rPr>
              <w:t>375 917,3</w:t>
            </w:r>
            <w:r w:rsidRPr="00526493">
              <w:rPr>
                <w:rFonts w:ascii="Arial" w:hAnsi="Arial" w:cs="Arial"/>
              </w:rPr>
              <w:t xml:space="preserve"> </w:t>
            </w:r>
            <w:r w:rsidRPr="00526493">
              <w:rPr>
                <w:rFonts w:ascii="Arial" w:eastAsia="Times New Roman" w:hAnsi="Arial" w:cs="Arial"/>
              </w:rPr>
              <w:t>тыс. рублей, в том числе по годам по годам:</w:t>
            </w:r>
          </w:p>
          <w:p w14:paraId="15022EDB" w14:textId="77777777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2014 год – 13 511,9 тыс. рублей;</w:t>
            </w:r>
          </w:p>
          <w:p w14:paraId="0FCC52DD" w14:textId="77777777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2015 год – 25 442,1 тыс. рублей;</w:t>
            </w:r>
          </w:p>
          <w:p w14:paraId="2C93B0D1" w14:textId="77777777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2016 год – 18 301,2 тыс. рублей;</w:t>
            </w:r>
          </w:p>
          <w:p w14:paraId="38F3152C" w14:textId="77777777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2017 год – 15 460,2 тыс. рублей;</w:t>
            </w:r>
          </w:p>
          <w:p w14:paraId="60800B41" w14:textId="77777777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2018 год – 32 916,2 тыс. рублей;</w:t>
            </w:r>
          </w:p>
          <w:p w14:paraId="2B3CA763" w14:textId="77777777" w:rsidR="00295406" w:rsidRPr="00526493" w:rsidRDefault="00295406" w:rsidP="00295406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6493">
              <w:rPr>
                <w:rFonts w:ascii="Arial" w:hAnsi="Arial" w:cs="Arial"/>
                <w:sz w:val="24"/>
                <w:szCs w:val="24"/>
                <w:lang w:eastAsia="ru-RU"/>
              </w:rPr>
              <w:t>2019 год – 34 824,1 тыс. рублей;</w:t>
            </w:r>
          </w:p>
          <w:p w14:paraId="50EE5496" w14:textId="77777777" w:rsidR="00295406" w:rsidRPr="00526493" w:rsidRDefault="00295406" w:rsidP="00295406">
            <w:pPr>
              <w:snapToGrid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2020 год </w:t>
            </w:r>
            <w:r w:rsidRPr="00526493">
              <w:rPr>
                <w:rFonts w:ascii="Arial" w:eastAsia="Times New Roman" w:hAnsi="Arial" w:cs="Arial"/>
              </w:rPr>
              <w:t>–</w:t>
            </w:r>
            <w:r w:rsidRPr="00526493">
              <w:rPr>
                <w:rFonts w:ascii="Arial" w:hAnsi="Arial" w:cs="Arial"/>
              </w:rPr>
              <w:t xml:space="preserve"> 50</w:t>
            </w:r>
            <w:r w:rsidRPr="00526493">
              <w:rPr>
                <w:rFonts w:ascii="Arial" w:eastAsia="Times New Roman" w:hAnsi="Arial" w:cs="Arial"/>
              </w:rPr>
              <w:t> 159,5</w:t>
            </w:r>
            <w:r w:rsidRPr="00526493">
              <w:rPr>
                <w:rFonts w:ascii="Arial" w:hAnsi="Arial" w:cs="Arial"/>
              </w:rPr>
              <w:t xml:space="preserve"> тыс. рублей;</w:t>
            </w:r>
          </w:p>
          <w:p w14:paraId="622FCD3D" w14:textId="73C8E673" w:rsidR="00295406" w:rsidRPr="00680405" w:rsidRDefault="00295406" w:rsidP="00295406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649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год </w:t>
            </w:r>
            <w:r w:rsidRPr="00680405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</w:t>
            </w:r>
            <w:r w:rsidR="00673AD6">
              <w:rPr>
                <w:rFonts w:ascii="Arial" w:hAnsi="Arial" w:cs="Arial"/>
                <w:sz w:val="24"/>
                <w:szCs w:val="24"/>
                <w:lang w:eastAsia="ru-RU"/>
              </w:rPr>
              <w:t>36 849</w:t>
            </w:r>
            <w:r w:rsidRPr="00680405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673AD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68040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16BDB432" w14:textId="6E423860" w:rsidR="004A13D0" w:rsidRPr="00526493" w:rsidRDefault="004A13D0" w:rsidP="00295406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680405">
              <w:rPr>
                <w:rFonts w:ascii="Arial" w:hAnsi="Arial" w:cs="Arial"/>
                <w:sz w:val="24"/>
                <w:szCs w:val="24"/>
              </w:rPr>
              <w:t>2022 год –</w:t>
            </w:r>
            <w:r w:rsidR="000D71AA" w:rsidRPr="006804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3AD6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  <w:r w:rsidR="00680405" w:rsidRPr="0068040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673AD6">
              <w:rPr>
                <w:rFonts w:ascii="Arial" w:hAnsi="Arial" w:cs="Arial"/>
                <w:sz w:val="24"/>
                <w:szCs w:val="24"/>
                <w:lang w:eastAsia="ru-RU"/>
              </w:rPr>
              <w:t>773</w:t>
            </w:r>
            <w:r w:rsidR="00680405" w:rsidRPr="00680405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673AD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0D71AA" w:rsidRPr="0068040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</w:t>
            </w:r>
            <w:r w:rsidR="000D71AA" w:rsidRPr="00526493">
              <w:rPr>
                <w:rFonts w:ascii="Arial" w:hAnsi="Arial" w:cs="Arial"/>
                <w:sz w:val="24"/>
                <w:szCs w:val="24"/>
                <w:lang w:eastAsia="ru-RU"/>
              </w:rPr>
              <w:t>. рублей;</w:t>
            </w:r>
          </w:p>
          <w:p w14:paraId="2997246E" w14:textId="4F02DC93" w:rsidR="007916FD" w:rsidRDefault="004A13D0" w:rsidP="00885AA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0D71AA" w:rsidRPr="005264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79F6">
              <w:rPr>
                <w:rFonts w:ascii="Arial" w:hAnsi="Arial" w:cs="Arial"/>
                <w:sz w:val="24"/>
                <w:szCs w:val="24"/>
              </w:rPr>
              <w:t>38 301,5</w:t>
            </w:r>
            <w:r w:rsidR="000D71AA" w:rsidRPr="0052649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  <w:r w:rsidR="007916FD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6A0C5C6A" w14:textId="2760FE2E" w:rsidR="00967C25" w:rsidRDefault="007916FD" w:rsidP="00540C88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D7E3C">
              <w:rPr>
                <w:rFonts w:ascii="Arial" w:hAnsi="Arial" w:cs="Arial"/>
                <w:sz w:val="24"/>
                <w:szCs w:val="24"/>
              </w:rPr>
              <w:t>49 667,1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540C88">
              <w:rPr>
                <w:rFonts w:ascii="Arial" w:hAnsi="Arial" w:cs="Arial"/>
                <w:sz w:val="24"/>
                <w:szCs w:val="24"/>
                <w:lang w:eastAsia="ru-RU"/>
              </w:rPr>
              <w:t xml:space="preserve">; </w:t>
            </w:r>
          </w:p>
          <w:p w14:paraId="082CB64A" w14:textId="2C1A5D23" w:rsidR="00540C88" w:rsidRDefault="00540C88" w:rsidP="00540C88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</w:t>
            </w:r>
            <w:r w:rsidR="00673AD6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87EE0">
              <w:rPr>
                <w:rFonts w:ascii="Arial" w:hAnsi="Arial" w:cs="Arial"/>
                <w:sz w:val="24"/>
                <w:szCs w:val="24"/>
                <w:lang w:eastAsia="ru-RU"/>
              </w:rPr>
              <w:t>10 855,4</w:t>
            </w:r>
            <w:r w:rsidR="00673A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  <w:r w:rsidR="00D9255E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3D00C1BC" w14:textId="64105F2C" w:rsidR="00ED7EA7" w:rsidRPr="00526493" w:rsidRDefault="00984868" w:rsidP="00540C88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2026 год – </w:t>
            </w:r>
            <w:r w:rsidR="00887EE0">
              <w:rPr>
                <w:rFonts w:ascii="Arial" w:hAnsi="Arial" w:cs="Arial"/>
                <w:sz w:val="24"/>
                <w:szCs w:val="24"/>
                <w:lang w:eastAsia="ru-RU"/>
              </w:rPr>
              <w:t>10 855,4 тыс. рублей</w:t>
            </w:r>
            <w:r w:rsidR="00D9255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14:paraId="399A6F1B" w14:textId="74A53799" w:rsidR="00526493" w:rsidRDefault="00526493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C9C45F7" w14:textId="78CA1C29" w:rsidR="00042B6D" w:rsidRPr="00526493" w:rsidRDefault="00042B6D" w:rsidP="00042B6D">
      <w:pPr>
        <w:jc w:val="center"/>
        <w:rPr>
          <w:rFonts w:ascii="Arial" w:hAnsi="Arial" w:cs="Arial"/>
          <w:caps/>
        </w:rPr>
      </w:pPr>
      <w:r w:rsidRPr="00526493">
        <w:rPr>
          <w:rFonts w:ascii="Arial" w:hAnsi="Arial" w:cs="Arial"/>
          <w:caps/>
        </w:rPr>
        <w:t>I. Общая характеристика текущего состояния в жилищно-коммунальном хо</w:t>
      </w:r>
      <w:r w:rsidR="000D71AA" w:rsidRPr="00526493">
        <w:rPr>
          <w:rFonts w:ascii="Arial" w:hAnsi="Arial" w:cs="Arial"/>
          <w:caps/>
        </w:rPr>
        <w:t>зяйстве Краснотуранского района</w:t>
      </w:r>
    </w:p>
    <w:p w14:paraId="1235068D" w14:textId="287E61ED" w:rsidR="00042B6D" w:rsidRPr="00526493" w:rsidRDefault="00042B6D" w:rsidP="00042B6D">
      <w:pPr>
        <w:jc w:val="center"/>
        <w:rPr>
          <w:rFonts w:ascii="Arial" w:hAnsi="Arial" w:cs="Arial"/>
          <w:caps/>
        </w:rPr>
      </w:pPr>
      <w:r w:rsidRPr="00526493">
        <w:rPr>
          <w:rFonts w:ascii="Arial" w:hAnsi="Arial" w:cs="Arial"/>
          <w:caps/>
        </w:rPr>
        <w:t>Основные цели, задачи и сроки реализации муниципальной программы</w:t>
      </w:r>
    </w:p>
    <w:p w14:paraId="667AE463" w14:textId="77777777" w:rsidR="00042B6D" w:rsidRPr="00526493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Жилищно-коммунальное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хозяйство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является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важной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социально-экономической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сферой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Краснотуранск</w:t>
      </w:r>
      <w:r w:rsidR="00832826" w:rsidRPr="00526493">
        <w:rPr>
          <w:rFonts w:ascii="Arial" w:hAnsi="Arial" w:cs="Arial"/>
          <w:sz w:val="24"/>
          <w:szCs w:val="24"/>
          <w:lang w:eastAsia="ru-RU"/>
        </w:rPr>
        <w:t>ого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район</w:t>
      </w:r>
      <w:r w:rsidR="00832826" w:rsidRPr="00526493">
        <w:rPr>
          <w:rFonts w:ascii="Arial" w:hAnsi="Arial" w:cs="Arial"/>
          <w:sz w:val="24"/>
          <w:szCs w:val="24"/>
          <w:lang w:eastAsia="ru-RU"/>
        </w:rPr>
        <w:t>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играет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важную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социальную,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экономическую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экологическую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роль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жизни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района.</w:t>
      </w:r>
    </w:p>
    <w:p w14:paraId="13989F3B" w14:textId="77777777" w:rsidR="00042B6D" w:rsidRPr="00526493" w:rsidRDefault="00042B6D" w:rsidP="00887EE0">
      <w:pPr>
        <w:pStyle w:val="af6"/>
        <w:shd w:val="clear" w:color="auto" w:fill="FFFFFF" w:themeFill="background1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Жилищно-коммунальное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хозяйство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–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одна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из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крупных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отраслей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территориальной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инфраструктуры,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она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является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основным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поставщиком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первоочередных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жизненно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важных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услуг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населению,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тепло-,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водоснабжение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водоотведение,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эксплуатация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ремонт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жилищного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фонда.</w:t>
      </w:r>
    </w:p>
    <w:p w14:paraId="6121582C" w14:textId="77777777" w:rsidR="00042B6D" w:rsidRPr="00526493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первую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очередь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отрасль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жилищно-коммунального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хозяйства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призвана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обеспечивать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комфортные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условия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жизнедеятельности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населения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района,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создание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которых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невозможно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без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качественных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коммунальных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услуг.</w:t>
      </w:r>
    </w:p>
    <w:p w14:paraId="57408399" w14:textId="77777777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Основными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показателями,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характеризующими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отрасль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жилищно-коммунального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хозяйства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Краснотуранского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9C4" w:rsidRPr="00526493">
        <w:rPr>
          <w:rFonts w:ascii="Arial" w:hAnsi="Arial" w:cs="Arial"/>
          <w:sz w:val="24"/>
          <w:szCs w:val="24"/>
          <w:lang w:eastAsia="ru-RU"/>
        </w:rPr>
        <w:t>района,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являются:</w:t>
      </w:r>
    </w:p>
    <w:p w14:paraId="610568D6" w14:textId="77777777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-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высокий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уровень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износа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основных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производственных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фондов,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том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числе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транспортных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коммуникаций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энергетического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оборудования,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до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80-100%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обусловленный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принятием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муниципальную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собственность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объектов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коммунального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назначения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ветхом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аварийном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состоянии;</w:t>
      </w:r>
    </w:p>
    <w:p w14:paraId="2793B4EF" w14:textId="77777777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-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высокие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потери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энергоресурсов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всех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стадиях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от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производства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до потребления,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вследствие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эксплуатации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устаревшего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технологического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оборудования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низким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коэффициентом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полезного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действия;</w:t>
      </w:r>
    </w:p>
    <w:p w14:paraId="6890EA79" w14:textId="77777777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-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высокая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себестоимость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производства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коммунальных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услуг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из-за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сверхнормативного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потребления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энергоресурсов,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наличия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нерационально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функционирующих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затратных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технологических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схем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низкого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коэффициента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использования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установленной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мощности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вследствие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этого,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незначительная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инвестиционная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привлекательность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объектов;</w:t>
      </w:r>
    </w:p>
    <w:p w14:paraId="1A7FFFE6" w14:textId="5D0AA4EB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-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12B5" w:rsidRPr="00526493">
        <w:rPr>
          <w:rFonts w:ascii="Arial" w:hAnsi="Arial" w:cs="Arial"/>
          <w:sz w:val="24"/>
          <w:szCs w:val="24"/>
          <w:lang w:eastAsia="ru-RU"/>
        </w:rPr>
        <w:t>недостаточная</w:t>
      </w:r>
      <w:r w:rsidR="001812B5"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12B5" w:rsidRPr="00526493">
        <w:rPr>
          <w:rFonts w:ascii="Arial" w:hAnsi="Arial" w:cs="Arial"/>
          <w:sz w:val="24"/>
          <w:szCs w:val="24"/>
          <w:lang w:eastAsia="ru-RU"/>
        </w:rPr>
        <w:t xml:space="preserve">степень </w:t>
      </w:r>
      <w:r w:rsidRPr="00526493">
        <w:rPr>
          <w:rFonts w:ascii="Arial" w:hAnsi="Arial" w:cs="Arial"/>
          <w:sz w:val="24"/>
          <w:szCs w:val="24"/>
          <w:lang w:eastAsia="ru-RU"/>
        </w:rPr>
        <w:t>очистки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питьевой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воды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сточных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вод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значительном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числе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объектов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водопроводно-канализационного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хозяйства.</w:t>
      </w:r>
    </w:p>
    <w:p w14:paraId="3B88C929" w14:textId="0A73E441" w:rsidR="00042B6D" w:rsidRPr="005D545B" w:rsidRDefault="00042B6D" w:rsidP="00042B6D">
      <w:pPr>
        <w:pStyle w:val="16"/>
        <w:shd w:val="clear" w:color="auto" w:fill="auto"/>
        <w:spacing w:after="0" w:line="240" w:lineRule="auto"/>
        <w:ind w:right="6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 xml:space="preserve">На 01.01.2014 года уровень износа коммунальной инфраструктуры на территории Краснотуранского района составлял 61%. </w:t>
      </w:r>
      <w:r w:rsidRPr="00526493">
        <w:rPr>
          <w:rFonts w:ascii="Arial" w:hAnsi="Arial" w:cs="Arial"/>
          <w:sz w:val="24"/>
          <w:szCs w:val="24"/>
        </w:rPr>
        <w:t>В результате накопленного износа отмечается рост количества аварий в системах тепло-, водоснабжения, увеличиваются сроки ликвидации аварий и стоимость ремонтов. В 2016 году в связи с вводом в эксплуатацию новых объектов коммунального комп</w:t>
      </w:r>
      <w:r w:rsidR="00832826" w:rsidRPr="00526493">
        <w:rPr>
          <w:rFonts w:ascii="Arial" w:hAnsi="Arial" w:cs="Arial"/>
          <w:sz w:val="24"/>
          <w:szCs w:val="24"/>
        </w:rPr>
        <w:t xml:space="preserve">лекса (котельная и водовод в </w:t>
      </w:r>
      <w:r w:rsidRPr="00526493">
        <w:rPr>
          <w:rFonts w:ascii="Arial" w:hAnsi="Arial" w:cs="Arial"/>
          <w:sz w:val="24"/>
          <w:szCs w:val="24"/>
        </w:rPr>
        <w:t>с. Краснотуранск) уровень износа по расчетным данным составил 8,</w:t>
      </w:r>
      <w:r w:rsidRPr="00C560AE">
        <w:rPr>
          <w:rFonts w:ascii="Arial" w:hAnsi="Arial" w:cs="Arial"/>
          <w:sz w:val="24"/>
          <w:szCs w:val="24"/>
        </w:rPr>
        <w:t>7%. На 01.01.20</w:t>
      </w:r>
      <w:r w:rsidR="00CF0C20" w:rsidRPr="00C560AE">
        <w:rPr>
          <w:rFonts w:ascii="Arial" w:hAnsi="Arial" w:cs="Arial"/>
          <w:sz w:val="24"/>
          <w:szCs w:val="24"/>
        </w:rPr>
        <w:t>2</w:t>
      </w:r>
      <w:r w:rsidR="00F540AB">
        <w:rPr>
          <w:rFonts w:ascii="Arial" w:hAnsi="Arial" w:cs="Arial"/>
          <w:sz w:val="24"/>
          <w:szCs w:val="24"/>
        </w:rPr>
        <w:t>3</w:t>
      </w:r>
      <w:r w:rsidRPr="00C560AE">
        <w:rPr>
          <w:rFonts w:ascii="Arial" w:hAnsi="Arial" w:cs="Arial"/>
          <w:sz w:val="24"/>
          <w:szCs w:val="24"/>
        </w:rPr>
        <w:t xml:space="preserve"> года по расчетным данным уровень износа составил </w:t>
      </w:r>
      <w:r w:rsidR="00FF2E67" w:rsidRPr="00B36A9F">
        <w:rPr>
          <w:rFonts w:ascii="Arial" w:hAnsi="Arial"/>
          <w:sz w:val="24"/>
        </w:rPr>
        <w:t>67,</w:t>
      </w:r>
      <w:r w:rsidR="00D9255E" w:rsidRPr="003E7FF1">
        <w:rPr>
          <w:rFonts w:ascii="Arial" w:hAnsi="Arial" w:cs="Arial"/>
          <w:sz w:val="24"/>
          <w:szCs w:val="24"/>
        </w:rPr>
        <w:t>4</w:t>
      </w:r>
      <w:r w:rsidRPr="008259C2">
        <w:rPr>
          <w:rFonts w:ascii="Arial" w:hAnsi="Arial" w:cs="Arial"/>
          <w:sz w:val="24"/>
          <w:szCs w:val="24"/>
        </w:rPr>
        <w:t>%.</w:t>
      </w:r>
      <w:r w:rsidRPr="00C560AE">
        <w:rPr>
          <w:rFonts w:ascii="Arial" w:hAnsi="Arial" w:cs="Arial"/>
          <w:sz w:val="24"/>
          <w:szCs w:val="24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 xml:space="preserve">В муниципальной программе основным целевым </w:t>
      </w:r>
      <w:r w:rsidRPr="005D545B">
        <w:rPr>
          <w:rFonts w:ascii="Arial" w:hAnsi="Arial" w:cs="Arial"/>
          <w:sz w:val="24"/>
          <w:szCs w:val="24"/>
          <w:lang w:eastAsia="ru-RU"/>
        </w:rPr>
        <w:t>показателем предусмотрено</w:t>
      </w:r>
      <w:r w:rsidR="00116556" w:rsidRPr="00C22DE7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116556" w:rsidRPr="00B36A9F">
        <w:rPr>
          <w:rFonts w:ascii="Arial" w:hAnsi="Arial"/>
          <w:sz w:val="24"/>
        </w:rPr>
        <w:t xml:space="preserve">что уровень износа </w:t>
      </w:r>
      <w:r w:rsidRPr="00B36A9F">
        <w:rPr>
          <w:rFonts w:ascii="Arial" w:hAnsi="Arial"/>
          <w:sz w:val="24"/>
        </w:rPr>
        <w:t xml:space="preserve">коммунальной инфраструктуры </w:t>
      </w:r>
      <w:r w:rsidR="005D545B" w:rsidRPr="00B36A9F">
        <w:rPr>
          <w:rFonts w:ascii="Arial" w:hAnsi="Arial"/>
          <w:sz w:val="24"/>
        </w:rPr>
        <w:t>не превысит</w:t>
      </w:r>
      <w:r w:rsidR="00116556" w:rsidRPr="00B36A9F">
        <w:rPr>
          <w:rFonts w:ascii="Arial" w:hAnsi="Arial"/>
          <w:sz w:val="24"/>
        </w:rPr>
        <w:t xml:space="preserve"> </w:t>
      </w:r>
      <w:r w:rsidR="005D545B" w:rsidRPr="00B36A9F">
        <w:rPr>
          <w:rFonts w:ascii="Arial" w:hAnsi="Arial"/>
          <w:sz w:val="24"/>
        </w:rPr>
        <w:t>7</w:t>
      </w:r>
      <w:r w:rsidR="00984868" w:rsidRPr="00B36A9F">
        <w:rPr>
          <w:rFonts w:ascii="Arial" w:hAnsi="Arial"/>
          <w:sz w:val="24"/>
        </w:rPr>
        <w:t>1</w:t>
      </w:r>
      <w:r w:rsidRPr="00B36A9F">
        <w:rPr>
          <w:rFonts w:ascii="Arial" w:hAnsi="Arial"/>
          <w:sz w:val="24"/>
        </w:rPr>
        <w:t xml:space="preserve"> % в 202</w:t>
      </w:r>
      <w:r w:rsidR="00F540AB" w:rsidRPr="00B36A9F">
        <w:rPr>
          <w:rFonts w:ascii="Arial" w:hAnsi="Arial"/>
          <w:sz w:val="24"/>
        </w:rPr>
        <w:t>4</w:t>
      </w:r>
      <w:r w:rsidRPr="00B36A9F">
        <w:rPr>
          <w:rFonts w:ascii="Arial" w:hAnsi="Arial"/>
          <w:sz w:val="24"/>
        </w:rPr>
        <w:t xml:space="preserve"> году</w:t>
      </w:r>
      <w:r w:rsidR="00116556" w:rsidRPr="00B36A9F">
        <w:rPr>
          <w:rFonts w:ascii="Arial" w:hAnsi="Arial"/>
          <w:sz w:val="24"/>
        </w:rPr>
        <w:t>,</w:t>
      </w:r>
      <w:r w:rsidR="00832826" w:rsidRPr="00B36A9F">
        <w:rPr>
          <w:rFonts w:ascii="Arial" w:hAnsi="Arial"/>
          <w:sz w:val="24"/>
        </w:rPr>
        <w:t xml:space="preserve"> </w:t>
      </w:r>
      <w:r w:rsidR="00116556" w:rsidRPr="00B36A9F">
        <w:rPr>
          <w:rFonts w:ascii="Arial" w:hAnsi="Arial"/>
          <w:sz w:val="24"/>
        </w:rPr>
        <w:t xml:space="preserve">в </w:t>
      </w:r>
      <w:r w:rsidR="00832826" w:rsidRPr="00B36A9F">
        <w:rPr>
          <w:rFonts w:ascii="Arial" w:hAnsi="Arial"/>
          <w:sz w:val="24"/>
        </w:rPr>
        <w:t>202</w:t>
      </w:r>
      <w:r w:rsidR="00F540AB" w:rsidRPr="00B36A9F">
        <w:rPr>
          <w:rFonts w:ascii="Arial" w:hAnsi="Arial"/>
          <w:sz w:val="24"/>
        </w:rPr>
        <w:t>5</w:t>
      </w:r>
      <w:r w:rsidR="00116556" w:rsidRPr="00B36A9F">
        <w:rPr>
          <w:rFonts w:ascii="Arial" w:hAnsi="Arial"/>
          <w:sz w:val="24"/>
        </w:rPr>
        <w:t xml:space="preserve"> году </w:t>
      </w:r>
      <w:r w:rsidR="0060380F" w:rsidRPr="00B36A9F">
        <w:rPr>
          <w:rFonts w:ascii="Arial" w:hAnsi="Arial"/>
          <w:sz w:val="24"/>
        </w:rPr>
        <w:t xml:space="preserve">незначительно будет превышать </w:t>
      </w:r>
      <w:r w:rsidR="005D545B" w:rsidRPr="00B36A9F">
        <w:rPr>
          <w:rFonts w:ascii="Arial" w:hAnsi="Arial"/>
          <w:sz w:val="24"/>
        </w:rPr>
        <w:t>7</w:t>
      </w:r>
      <w:r w:rsidR="00254899" w:rsidRPr="00B36A9F">
        <w:rPr>
          <w:rFonts w:ascii="Arial" w:hAnsi="Arial"/>
          <w:sz w:val="24"/>
        </w:rPr>
        <w:t>2</w:t>
      </w:r>
      <w:r w:rsidR="0060380F" w:rsidRPr="00B36A9F">
        <w:rPr>
          <w:rFonts w:ascii="Arial" w:hAnsi="Arial"/>
          <w:sz w:val="24"/>
        </w:rPr>
        <w:t xml:space="preserve"> %</w:t>
      </w:r>
      <w:r w:rsidR="00116556" w:rsidRPr="00B36A9F">
        <w:rPr>
          <w:rFonts w:ascii="Arial" w:hAnsi="Arial"/>
          <w:sz w:val="24"/>
        </w:rPr>
        <w:t>.</w:t>
      </w:r>
    </w:p>
    <w:p w14:paraId="099A02FD" w14:textId="0D094745" w:rsidR="00042B6D" w:rsidRPr="00C560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560AE">
        <w:rPr>
          <w:rFonts w:ascii="Arial" w:hAnsi="Arial" w:cs="Arial"/>
          <w:sz w:val="24"/>
          <w:szCs w:val="24"/>
          <w:lang w:eastAsia="ru-RU"/>
        </w:rPr>
        <w:t>На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территории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района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за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20</w:t>
      </w:r>
      <w:r w:rsidR="000F4B2B" w:rsidRPr="00C560AE">
        <w:rPr>
          <w:rFonts w:ascii="Arial" w:hAnsi="Arial" w:cs="Arial"/>
          <w:sz w:val="24"/>
          <w:szCs w:val="24"/>
          <w:lang w:eastAsia="ru-RU"/>
        </w:rPr>
        <w:t>2</w:t>
      </w:r>
      <w:r w:rsidR="00F540AB">
        <w:rPr>
          <w:rFonts w:ascii="Arial" w:hAnsi="Arial" w:cs="Arial"/>
          <w:sz w:val="24"/>
          <w:szCs w:val="24"/>
          <w:lang w:eastAsia="ru-RU"/>
        </w:rPr>
        <w:t>2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год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организациями,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оказывающими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жилищно-коммунальные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услуги,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предоставлены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следующие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объемы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коммунальных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ресурсов:</w:t>
      </w:r>
    </w:p>
    <w:p w14:paraId="74715642" w14:textId="738711E6" w:rsidR="00042B6D" w:rsidRPr="00C560AE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560AE">
        <w:rPr>
          <w:rFonts w:ascii="Arial" w:hAnsi="Arial" w:cs="Arial"/>
          <w:sz w:val="24"/>
          <w:szCs w:val="24"/>
          <w:lang w:eastAsia="ru-RU"/>
        </w:rPr>
        <w:t>холодная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вода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F540AB">
        <w:rPr>
          <w:rFonts w:ascii="Arial" w:eastAsia="Times New Roman" w:hAnsi="Arial" w:cs="Arial"/>
          <w:sz w:val="24"/>
          <w:szCs w:val="24"/>
          <w:lang w:eastAsia="ru-RU"/>
        </w:rPr>
        <w:t>621,4</w:t>
      </w:r>
      <w:r w:rsidRPr="00C560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тыс.</w:t>
      </w:r>
      <w:r w:rsidR="00CF0C20" w:rsidRPr="00C560A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560AE">
        <w:rPr>
          <w:rFonts w:ascii="Arial" w:hAnsi="Arial" w:cs="Arial"/>
          <w:sz w:val="24"/>
          <w:szCs w:val="24"/>
          <w:lang w:eastAsia="ru-RU"/>
        </w:rPr>
        <w:t>м</w:t>
      </w:r>
      <w:r w:rsidRPr="00C560AE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C560AE">
        <w:rPr>
          <w:rFonts w:ascii="Arial" w:hAnsi="Arial" w:cs="Arial"/>
          <w:sz w:val="24"/>
          <w:szCs w:val="24"/>
          <w:lang w:eastAsia="ru-RU"/>
        </w:rPr>
        <w:t>;</w:t>
      </w:r>
    </w:p>
    <w:p w14:paraId="3B072494" w14:textId="094225AC" w:rsidR="00042B6D" w:rsidRPr="00B36A9F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/>
          <w:sz w:val="24"/>
        </w:rPr>
      </w:pPr>
      <w:r w:rsidRPr="00B36A9F">
        <w:rPr>
          <w:rFonts w:ascii="Arial" w:hAnsi="Arial"/>
          <w:sz w:val="24"/>
        </w:rPr>
        <w:t xml:space="preserve">водоотведение – </w:t>
      </w:r>
      <w:r w:rsidR="00967400" w:rsidRPr="00B36A9F">
        <w:rPr>
          <w:rFonts w:ascii="Arial" w:hAnsi="Arial"/>
          <w:sz w:val="24"/>
        </w:rPr>
        <w:t>149,5</w:t>
      </w:r>
      <w:r w:rsidRPr="00B36A9F">
        <w:rPr>
          <w:rFonts w:ascii="Arial" w:hAnsi="Arial"/>
          <w:sz w:val="24"/>
        </w:rPr>
        <w:t xml:space="preserve"> тыс.</w:t>
      </w:r>
      <w:r w:rsidR="00CF0C20" w:rsidRPr="00B36A9F">
        <w:rPr>
          <w:rFonts w:ascii="Arial" w:hAnsi="Arial"/>
          <w:sz w:val="24"/>
        </w:rPr>
        <w:t xml:space="preserve"> </w:t>
      </w:r>
      <w:r w:rsidRPr="00B36A9F">
        <w:rPr>
          <w:rFonts w:ascii="Arial" w:hAnsi="Arial"/>
          <w:sz w:val="24"/>
        </w:rPr>
        <w:t>м</w:t>
      </w:r>
      <w:r w:rsidRPr="00B36A9F">
        <w:rPr>
          <w:rFonts w:ascii="Arial" w:hAnsi="Arial"/>
          <w:sz w:val="24"/>
          <w:vertAlign w:val="superscript"/>
        </w:rPr>
        <w:t>3</w:t>
      </w:r>
      <w:r w:rsidRPr="00B36A9F">
        <w:rPr>
          <w:rFonts w:ascii="Arial" w:hAnsi="Arial"/>
          <w:sz w:val="24"/>
        </w:rPr>
        <w:t>;</w:t>
      </w:r>
    </w:p>
    <w:p w14:paraId="1C130C52" w14:textId="005DB2B6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36A9F">
        <w:rPr>
          <w:rFonts w:ascii="Arial" w:hAnsi="Arial"/>
          <w:sz w:val="24"/>
        </w:rPr>
        <w:t xml:space="preserve">тепловая энергия – </w:t>
      </w:r>
      <w:r w:rsidR="00F540AB" w:rsidRPr="00B36A9F">
        <w:rPr>
          <w:rFonts w:ascii="Arial" w:hAnsi="Arial"/>
          <w:sz w:val="24"/>
        </w:rPr>
        <w:t>48,18</w:t>
      </w:r>
      <w:r w:rsidRPr="00B36A9F">
        <w:rPr>
          <w:rFonts w:ascii="Arial" w:hAnsi="Arial"/>
          <w:sz w:val="24"/>
        </w:rPr>
        <w:t xml:space="preserve"> тыс. Гкал;</w:t>
      </w:r>
    </w:p>
    <w:p w14:paraId="21CC755D" w14:textId="68F8672D" w:rsidR="00042B6D" w:rsidRPr="00526493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26493">
        <w:rPr>
          <w:rFonts w:ascii="Arial" w:eastAsia="Calibri" w:hAnsi="Arial" w:cs="Arial"/>
          <w:sz w:val="24"/>
          <w:szCs w:val="24"/>
          <w:lang w:eastAsia="ru-RU"/>
        </w:rPr>
        <w:t>Доля</w:t>
      </w:r>
      <w:r w:rsidRPr="00526493">
        <w:rPr>
          <w:rFonts w:ascii="Arial" w:hAnsi="Arial" w:cs="Arial"/>
          <w:sz w:val="24"/>
          <w:szCs w:val="24"/>
          <w:lang w:eastAsia="ru-RU"/>
        </w:rPr>
        <w:t xml:space="preserve"> площади жилищного фонда, обеспеченного всеми видами благоустройства (отопление, холодное водоснабжение, водоотведение)</w:t>
      </w:r>
      <w:r w:rsidRPr="00526493">
        <w:rPr>
          <w:rFonts w:ascii="Arial" w:eastAsia="Calibri" w:hAnsi="Arial" w:cs="Arial"/>
          <w:sz w:val="24"/>
          <w:szCs w:val="24"/>
          <w:lang w:eastAsia="ru-RU"/>
        </w:rPr>
        <w:t>,</w:t>
      </w:r>
      <w:r w:rsidRPr="00526493">
        <w:rPr>
          <w:rFonts w:ascii="Arial" w:hAnsi="Arial" w:cs="Arial"/>
          <w:sz w:val="24"/>
          <w:szCs w:val="24"/>
          <w:lang w:eastAsia="ru-RU"/>
        </w:rPr>
        <w:t xml:space="preserve"> в общей </w:t>
      </w:r>
      <w:r w:rsidRPr="00526493">
        <w:rPr>
          <w:rFonts w:ascii="Arial" w:hAnsi="Arial" w:cs="Arial"/>
          <w:sz w:val="24"/>
          <w:szCs w:val="24"/>
          <w:lang w:eastAsia="ru-RU"/>
        </w:rPr>
        <w:lastRenderedPageBreak/>
        <w:t xml:space="preserve">площади жилищного фонда </w:t>
      </w:r>
      <w:r w:rsidRPr="00526493">
        <w:rPr>
          <w:rFonts w:ascii="Arial" w:eastAsia="Calibri" w:hAnsi="Arial" w:cs="Arial"/>
          <w:sz w:val="24"/>
          <w:szCs w:val="24"/>
          <w:lang w:eastAsia="ru-RU"/>
        </w:rPr>
        <w:t>Краснотуранского</w:t>
      </w:r>
      <w:r w:rsidRPr="00526493">
        <w:rPr>
          <w:rFonts w:ascii="Arial" w:hAnsi="Arial" w:cs="Arial"/>
          <w:sz w:val="24"/>
          <w:szCs w:val="24"/>
          <w:lang w:eastAsia="ru-RU"/>
        </w:rPr>
        <w:t xml:space="preserve"> района на 01.01.20</w:t>
      </w:r>
      <w:r w:rsidR="0042270A" w:rsidRPr="00526493">
        <w:rPr>
          <w:rFonts w:ascii="Arial" w:hAnsi="Arial" w:cs="Arial"/>
          <w:sz w:val="24"/>
          <w:szCs w:val="24"/>
          <w:lang w:eastAsia="ru-RU"/>
        </w:rPr>
        <w:t>2</w:t>
      </w:r>
      <w:r w:rsidR="00AE5CA7">
        <w:rPr>
          <w:rFonts w:ascii="Arial" w:hAnsi="Arial" w:cs="Arial"/>
          <w:sz w:val="24"/>
          <w:szCs w:val="24"/>
          <w:lang w:eastAsia="ru-RU"/>
        </w:rPr>
        <w:t>3</w:t>
      </w:r>
      <w:r w:rsidRPr="00526493">
        <w:rPr>
          <w:rFonts w:ascii="Arial" w:hAnsi="Arial" w:cs="Arial"/>
          <w:sz w:val="24"/>
          <w:szCs w:val="24"/>
          <w:lang w:eastAsia="ru-RU"/>
        </w:rPr>
        <w:t xml:space="preserve"> г. составляет </w:t>
      </w:r>
      <w:r w:rsidR="0042270A" w:rsidRPr="00B36A9F">
        <w:rPr>
          <w:rFonts w:ascii="Arial" w:eastAsia="Calibri" w:hAnsi="Arial"/>
          <w:sz w:val="24"/>
        </w:rPr>
        <w:t>40</w:t>
      </w:r>
      <w:r w:rsidRPr="00B36A9F">
        <w:rPr>
          <w:rFonts w:ascii="Arial" w:eastAsia="Calibri" w:hAnsi="Arial"/>
          <w:sz w:val="24"/>
        </w:rPr>
        <w:t> %</w:t>
      </w:r>
      <w:r w:rsidRPr="00B36A9F">
        <w:rPr>
          <w:rFonts w:ascii="Arial" w:hAnsi="Arial"/>
          <w:sz w:val="24"/>
        </w:rPr>
        <w:t>.</w:t>
      </w:r>
      <w:r w:rsidRPr="00526493">
        <w:rPr>
          <w:rFonts w:ascii="Arial" w:hAnsi="Arial" w:cs="Arial"/>
          <w:sz w:val="24"/>
          <w:szCs w:val="24"/>
          <w:lang w:eastAsia="ru-RU"/>
        </w:rPr>
        <w:t xml:space="preserve"> Особенно низок уровень благоустройства в малых </w:t>
      </w:r>
      <w:r w:rsidRPr="00526493">
        <w:rPr>
          <w:rFonts w:ascii="Arial" w:eastAsia="Calibri" w:hAnsi="Arial" w:cs="Arial"/>
          <w:sz w:val="24"/>
          <w:szCs w:val="24"/>
          <w:lang w:eastAsia="ru-RU"/>
        </w:rPr>
        <w:t>селах</w:t>
      </w:r>
      <w:r w:rsidRPr="00526493">
        <w:rPr>
          <w:rFonts w:ascii="Arial" w:hAnsi="Arial" w:cs="Arial"/>
          <w:sz w:val="24"/>
          <w:szCs w:val="24"/>
          <w:lang w:eastAsia="ru-RU"/>
        </w:rPr>
        <w:t xml:space="preserve"> и деревнях района</w:t>
      </w:r>
      <w:r w:rsidRPr="00526493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3BBF46E1" w14:textId="59F7643F" w:rsidR="00042B6D" w:rsidRPr="00526493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eastAsia="Calibri" w:hAnsi="Arial" w:cs="Arial"/>
          <w:sz w:val="24"/>
          <w:szCs w:val="24"/>
          <w:lang w:eastAsia="ru-RU"/>
        </w:rPr>
        <w:t>Как</w:t>
      </w:r>
      <w:r w:rsidRPr="00526493">
        <w:rPr>
          <w:rFonts w:ascii="Arial" w:hAnsi="Arial" w:cs="Arial"/>
          <w:sz w:val="24"/>
          <w:szCs w:val="24"/>
          <w:lang w:eastAsia="ru-RU"/>
        </w:rPr>
        <w:t xml:space="preserve"> правило, капитальный ремонт</w:t>
      </w:r>
      <w:r w:rsidR="00984851" w:rsidRPr="00526493">
        <w:rPr>
          <w:rFonts w:ascii="Arial" w:hAnsi="Arial" w:cs="Arial"/>
          <w:sz w:val="24"/>
          <w:szCs w:val="24"/>
          <w:lang w:eastAsia="ru-RU"/>
        </w:rPr>
        <w:t xml:space="preserve"> коммунальной инфраструктуры</w:t>
      </w:r>
      <w:r w:rsidRPr="00526493">
        <w:rPr>
          <w:rFonts w:ascii="Arial" w:hAnsi="Arial" w:cs="Arial"/>
          <w:sz w:val="24"/>
          <w:szCs w:val="24"/>
          <w:lang w:eastAsia="ru-RU"/>
        </w:rPr>
        <w:t xml:space="preserve"> осуществляется в минимально-необходимых объемах, в лучшем случае - с </w:t>
      </w:r>
      <w:r w:rsidRPr="00967400">
        <w:rPr>
          <w:rFonts w:ascii="Arial" w:hAnsi="Arial" w:cs="Arial"/>
          <w:sz w:val="24"/>
          <w:szCs w:val="24"/>
          <w:lang w:eastAsia="ru-RU"/>
        </w:rPr>
        <w:t xml:space="preserve">частичной модернизацией. </w:t>
      </w:r>
      <w:r w:rsidR="00003AF5" w:rsidRPr="00967400">
        <w:rPr>
          <w:rFonts w:ascii="Arial" w:hAnsi="Arial" w:cs="Arial"/>
          <w:sz w:val="24"/>
          <w:szCs w:val="24"/>
        </w:rPr>
        <w:t>На 01.01.202</w:t>
      </w:r>
      <w:r w:rsidR="00F540AB" w:rsidRPr="00967400">
        <w:rPr>
          <w:rFonts w:ascii="Arial" w:hAnsi="Arial" w:cs="Arial"/>
          <w:sz w:val="24"/>
          <w:szCs w:val="24"/>
        </w:rPr>
        <w:t>3</w:t>
      </w:r>
      <w:r w:rsidR="00003AF5" w:rsidRPr="00967400">
        <w:rPr>
          <w:rFonts w:ascii="Arial" w:hAnsi="Arial" w:cs="Arial"/>
          <w:sz w:val="24"/>
          <w:szCs w:val="24"/>
        </w:rPr>
        <w:t xml:space="preserve"> г из более 22</w:t>
      </w:r>
      <w:r w:rsidR="00A2496A" w:rsidRPr="00967400">
        <w:rPr>
          <w:rFonts w:ascii="Arial" w:hAnsi="Arial" w:cs="Arial"/>
          <w:sz w:val="24"/>
          <w:szCs w:val="24"/>
        </w:rPr>
        <w:t>6</w:t>
      </w:r>
      <w:r w:rsidR="00003AF5" w:rsidRPr="00967400">
        <w:rPr>
          <w:rFonts w:ascii="Arial" w:hAnsi="Arial" w:cs="Arial"/>
          <w:sz w:val="24"/>
          <w:szCs w:val="24"/>
        </w:rPr>
        <w:t xml:space="preserve"> км сетей теплоснабжения,</w:t>
      </w:r>
      <w:r w:rsidR="00003AF5" w:rsidRPr="00C560AE">
        <w:rPr>
          <w:rFonts w:ascii="Arial" w:hAnsi="Arial" w:cs="Arial"/>
          <w:sz w:val="24"/>
          <w:szCs w:val="24"/>
        </w:rPr>
        <w:t xml:space="preserve"> водоснабжения и водоотведения, требуют замены </w:t>
      </w:r>
      <w:r w:rsidR="00B36A9F">
        <w:rPr>
          <w:rFonts w:ascii="Arial" w:hAnsi="Arial" w:cs="Arial"/>
          <w:sz w:val="24"/>
          <w:szCs w:val="24"/>
        </w:rPr>
        <w:t>111,3</w:t>
      </w:r>
      <w:r w:rsidR="00003AF5" w:rsidRPr="00C560AE">
        <w:rPr>
          <w:rFonts w:ascii="Arial" w:hAnsi="Arial" w:cs="Arial"/>
          <w:sz w:val="24"/>
          <w:szCs w:val="24"/>
        </w:rPr>
        <w:t xml:space="preserve"> км, из них </w:t>
      </w:r>
      <w:r w:rsidR="00B36A9F">
        <w:rPr>
          <w:rFonts w:ascii="Arial" w:hAnsi="Arial" w:cs="Arial"/>
          <w:sz w:val="24"/>
          <w:szCs w:val="24"/>
        </w:rPr>
        <w:t>18,</w:t>
      </w:r>
      <w:r w:rsidR="00B36A9F" w:rsidRPr="00B36A9F">
        <w:rPr>
          <w:rFonts w:ascii="Arial" w:hAnsi="Arial" w:cs="Arial"/>
          <w:sz w:val="24"/>
          <w:szCs w:val="24"/>
        </w:rPr>
        <w:t>1</w:t>
      </w:r>
      <w:r w:rsidR="00003AF5" w:rsidRPr="00B36A9F">
        <w:rPr>
          <w:rFonts w:ascii="Arial" w:hAnsi="Arial"/>
          <w:sz w:val="24"/>
        </w:rPr>
        <w:t xml:space="preserve"> км тепловых, </w:t>
      </w:r>
      <w:r w:rsidR="00B36A9F" w:rsidRPr="00B36A9F">
        <w:rPr>
          <w:rFonts w:ascii="Arial" w:hAnsi="Arial" w:cs="Arial"/>
          <w:sz w:val="24"/>
          <w:szCs w:val="24"/>
        </w:rPr>
        <w:t>90,5</w:t>
      </w:r>
      <w:r w:rsidR="00003AF5" w:rsidRPr="00B36A9F">
        <w:rPr>
          <w:rFonts w:ascii="Arial" w:hAnsi="Arial"/>
          <w:sz w:val="24"/>
        </w:rPr>
        <w:t xml:space="preserve"> км водопроводных и </w:t>
      </w:r>
      <w:r w:rsidR="004332AA" w:rsidRPr="00B36A9F">
        <w:rPr>
          <w:rFonts w:ascii="Arial" w:hAnsi="Arial" w:cs="Arial"/>
          <w:sz w:val="24"/>
          <w:szCs w:val="24"/>
        </w:rPr>
        <w:t>2,7</w:t>
      </w:r>
      <w:r w:rsidR="00003AF5" w:rsidRPr="00B36A9F">
        <w:rPr>
          <w:rFonts w:ascii="Arial" w:hAnsi="Arial"/>
          <w:sz w:val="24"/>
        </w:rPr>
        <w:t xml:space="preserve"> км канализационных сетей</w:t>
      </w:r>
      <w:r w:rsidR="00003AF5" w:rsidRPr="00B36A9F">
        <w:rPr>
          <w:rFonts w:ascii="Arial" w:hAnsi="Arial" w:cs="Arial"/>
          <w:sz w:val="24"/>
          <w:szCs w:val="24"/>
        </w:rPr>
        <w:t>. Износ</w:t>
      </w:r>
      <w:r w:rsidR="00003AF5" w:rsidRPr="00C560AE">
        <w:rPr>
          <w:rFonts w:ascii="Arial" w:hAnsi="Arial" w:cs="Arial"/>
          <w:sz w:val="24"/>
          <w:szCs w:val="24"/>
        </w:rPr>
        <w:t xml:space="preserve"> коммунальных систем в среднем составляет порядка 78 %, потери ресурсов – 20 %.</w:t>
      </w:r>
    </w:p>
    <w:p w14:paraId="616E262F" w14:textId="77777777" w:rsidR="00003AF5" w:rsidRPr="00526493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  <w:r w:rsidR="00003AF5" w:rsidRPr="00526493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502F0696" w14:textId="77777777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Эффективное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государственное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регулирование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коммунального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хозяйства,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при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котором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достигается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баланс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интересов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всех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сторон,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будет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обеспечиваться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путем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реализации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заложенных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отраслевое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законодательство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механизмов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следующих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мероприятий:</w:t>
      </w:r>
    </w:p>
    <w:p w14:paraId="371C8AE0" w14:textId="77777777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-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государственная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регистрация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объектов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централизованных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систем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коммунальной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инфраструктуры,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находящихся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государственной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муниципальной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собственности;</w:t>
      </w:r>
    </w:p>
    <w:p w14:paraId="5D0879CE" w14:textId="77777777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-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разработка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схем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теплоснабжения,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водоснабжения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водоотведения,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программ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комплексного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развития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коммунальной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инфраструктуры;</w:t>
      </w:r>
    </w:p>
    <w:p w14:paraId="2935CA26" w14:textId="77777777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-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обеспечение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контроля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за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формированием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целевых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показателей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деятельности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подготовкой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основе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инвестиционных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программ,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финансируемых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том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числе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за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счет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привлечения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частных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инвестиций;</w:t>
      </w:r>
    </w:p>
    <w:p w14:paraId="0F98E661" w14:textId="77777777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-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утверждение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планов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мероприятий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приведению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качества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воды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соответствие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установленными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требованиями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планов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снижения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сбросов;</w:t>
      </w:r>
    </w:p>
    <w:p w14:paraId="77CAD128" w14:textId="77777777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-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обеспечение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контроля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за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качеством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надежностью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коммунальных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услуг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ресурсов;</w:t>
      </w:r>
    </w:p>
    <w:p w14:paraId="3AC6D508" w14:textId="77777777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-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формирование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долгосрочных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тарифов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сфере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теплоснабжения,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водоснабжения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водоотведения;</w:t>
      </w:r>
    </w:p>
    <w:p w14:paraId="78E76427" w14:textId="77777777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-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обеспечение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социальной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поддержки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населения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по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оплате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жилищно-коммунальных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услуг;</w:t>
      </w:r>
    </w:p>
    <w:p w14:paraId="5FFA1A9C" w14:textId="77777777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-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контроль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за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раскрытием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информации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для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потребителей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соответствии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установленными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стандартами.</w:t>
      </w:r>
    </w:p>
    <w:p w14:paraId="18DBC8FD" w14:textId="59BBB981" w:rsidR="00042B6D" w:rsidRPr="00526493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6493">
        <w:rPr>
          <w:rFonts w:ascii="Arial" w:hAnsi="Arial" w:cs="Arial"/>
          <w:sz w:val="24"/>
          <w:szCs w:val="24"/>
        </w:rPr>
        <w:t xml:space="preserve">При этом ограничения, связанные с доступностью оплаты жилья и коммунальных услуг, могут формировать существенные риски реализации </w:t>
      </w:r>
      <w:r w:rsidR="00984851" w:rsidRPr="00526493">
        <w:rPr>
          <w:rFonts w:ascii="Arial" w:hAnsi="Arial" w:cs="Arial"/>
          <w:sz w:val="24"/>
          <w:szCs w:val="24"/>
        </w:rPr>
        <w:t>муниципальной</w:t>
      </w:r>
      <w:r w:rsidRPr="00526493">
        <w:rPr>
          <w:rFonts w:ascii="Arial" w:hAnsi="Arial" w:cs="Arial"/>
          <w:sz w:val="24"/>
          <w:szCs w:val="24"/>
        </w:rPr>
        <w:t xml:space="preserve"> программы.</w:t>
      </w:r>
    </w:p>
    <w:p w14:paraId="11C8814D" w14:textId="77777777" w:rsidR="00003AF5" w:rsidRPr="00526493" w:rsidRDefault="00003AF5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2BA3E1E" w14:textId="77777777" w:rsidR="00042B6D" w:rsidRPr="00526493" w:rsidRDefault="00042B6D" w:rsidP="00042B6D">
      <w:pPr>
        <w:tabs>
          <w:tab w:val="left" w:pos="0"/>
        </w:tabs>
        <w:autoSpaceDE w:val="0"/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Теплоснабжение</w:t>
      </w:r>
    </w:p>
    <w:p w14:paraId="7DEDE52E" w14:textId="6C8CDF83" w:rsidR="00042B6D" w:rsidRPr="00C560AE" w:rsidRDefault="00042B6D" w:rsidP="00042B6D">
      <w:pPr>
        <w:ind w:firstLine="708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жилищно-коммунальном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комплексе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района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эксплуатируются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централизованные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системы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теплоснабжения,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которые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представлены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9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теплоисточниками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суммарной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мощностью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35,</w:t>
      </w:r>
      <w:r w:rsidR="00C560AE">
        <w:rPr>
          <w:rFonts w:ascii="Arial" w:hAnsi="Arial" w:cs="Arial"/>
        </w:rPr>
        <w:t>72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Гкал/час,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вырабатывающих</w:t>
      </w:r>
      <w:r w:rsidRPr="00526493">
        <w:rPr>
          <w:rFonts w:ascii="Arial" w:eastAsia="Times New Roman" w:hAnsi="Arial" w:cs="Arial"/>
        </w:rPr>
        <w:t xml:space="preserve"> 6</w:t>
      </w:r>
      <w:r w:rsidR="001B75C2">
        <w:rPr>
          <w:rFonts w:ascii="Arial" w:eastAsia="Times New Roman" w:hAnsi="Arial" w:cs="Arial"/>
        </w:rPr>
        <w:t>2</w:t>
      </w:r>
      <w:r w:rsidR="00E62856" w:rsidRPr="00526493">
        <w:rPr>
          <w:rFonts w:ascii="Arial" w:hAnsi="Arial" w:cs="Arial"/>
        </w:rPr>
        <w:t>,9</w:t>
      </w:r>
      <w:r w:rsidR="001B75C2">
        <w:rPr>
          <w:rFonts w:ascii="Arial" w:hAnsi="Arial" w:cs="Arial"/>
        </w:rPr>
        <w:t>7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тыс.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Гкал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тепловой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энергии</w:t>
      </w:r>
      <w:r w:rsidRPr="00C560AE">
        <w:rPr>
          <w:rFonts w:ascii="Arial" w:hAnsi="Arial" w:cs="Arial"/>
        </w:rPr>
        <w:t>.</w:t>
      </w:r>
      <w:r w:rsidRPr="00C560AE">
        <w:rPr>
          <w:rFonts w:ascii="Arial" w:eastAsia="Times New Roman" w:hAnsi="Arial" w:cs="Arial"/>
        </w:rPr>
        <w:t xml:space="preserve"> </w:t>
      </w:r>
      <w:r w:rsidRPr="00C560AE">
        <w:rPr>
          <w:rFonts w:ascii="Arial" w:hAnsi="Arial" w:cs="Arial"/>
        </w:rPr>
        <w:t>По</w:t>
      </w:r>
      <w:r w:rsidRPr="00C560AE">
        <w:rPr>
          <w:rFonts w:ascii="Arial" w:eastAsia="Times New Roman" w:hAnsi="Arial" w:cs="Arial"/>
        </w:rPr>
        <w:t xml:space="preserve"> </w:t>
      </w:r>
      <w:r w:rsidRPr="00C560AE">
        <w:rPr>
          <w:rFonts w:ascii="Arial" w:hAnsi="Arial" w:cs="Arial"/>
        </w:rPr>
        <w:t>тепловым</w:t>
      </w:r>
      <w:r w:rsidRPr="00C560AE">
        <w:rPr>
          <w:rFonts w:ascii="Arial" w:eastAsia="Times New Roman" w:hAnsi="Arial" w:cs="Arial"/>
        </w:rPr>
        <w:t xml:space="preserve"> </w:t>
      </w:r>
      <w:r w:rsidRPr="00C560AE">
        <w:rPr>
          <w:rFonts w:ascii="Arial" w:hAnsi="Arial" w:cs="Arial"/>
        </w:rPr>
        <w:t>сетям,</w:t>
      </w:r>
      <w:r w:rsidRPr="00C560AE">
        <w:rPr>
          <w:rFonts w:ascii="Arial" w:eastAsia="Times New Roman" w:hAnsi="Arial" w:cs="Arial"/>
        </w:rPr>
        <w:t xml:space="preserve"> </w:t>
      </w:r>
      <w:r w:rsidRPr="00C560AE">
        <w:rPr>
          <w:rFonts w:ascii="Arial" w:hAnsi="Arial" w:cs="Arial"/>
        </w:rPr>
        <w:t>протяженностью</w:t>
      </w:r>
      <w:r w:rsidRPr="00C560AE">
        <w:rPr>
          <w:rFonts w:ascii="Arial" w:eastAsia="Times New Roman" w:hAnsi="Arial" w:cs="Arial"/>
        </w:rPr>
        <w:t xml:space="preserve"> </w:t>
      </w:r>
      <w:r w:rsidRPr="00C560AE">
        <w:rPr>
          <w:rFonts w:ascii="Arial" w:hAnsi="Arial" w:cs="Arial"/>
        </w:rPr>
        <w:t>31,</w:t>
      </w:r>
      <w:r w:rsidR="008259C2">
        <w:rPr>
          <w:rFonts w:ascii="Arial" w:eastAsia="Times New Roman" w:hAnsi="Arial" w:cs="Arial"/>
        </w:rPr>
        <w:t>32</w:t>
      </w:r>
      <w:r w:rsidRPr="00C560AE">
        <w:rPr>
          <w:rFonts w:ascii="Arial" w:eastAsia="Times New Roman" w:hAnsi="Arial" w:cs="Arial"/>
        </w:rPr>
        <w:t xml:space="preserve"> </w:t>
      </w:r>
      <w:r w:rsidRPr="00C560AE">
        <w:rPr>
          <w:rFonts w:ascii="Arial" w:hAnsi="Arial" w:cs="Arial"/>
        </w:rPr>
        <w:t>км,</w:t>
      </w:r>
      <w:r w:rsidRPr="00C560AE">
        <w:rPr>
          <w:rFonts w:ascii="Arial" w:eastAsia="Times New Roman" w:hAnsi="Arial" w:cs="Arial"/>
        </w:rPr>
        <w:t xml:space="preserve"> </w:t>
      </w:r>
      <w:r w:rsidRPr="00C560AE">
        <w:rPr>
          <w:rFonts w:ascii="Arial" w:hAnsi="Arial" w:cs="Arial"/>
        </w:rPr>
        <w:t>транспортируется</w:t>
      </w:r>
      <w:r w:rsidRPr="00C560AE">
        <w:rPr>
          <w:rFonts w:ascii="Arial" w:eastAsia="Times New Roman" w:hAnsi="Arial" w:cs="Arial"/>
        </w:rPr>
        <w:t xml:space="preserve"> </w:t>
      </w:r>
      <w:r w:rsidRPr="00C560AE">
        <w:rPr>
          <w:rFonts w:ascii="Arial" w:hAnsi="Arial" w:cs="Arial"/>
        </w:rPr>
        <w:t>тепловая</w:t>
      </w:r>
      <w:r w:rsidRPr="00C560AE">
        <w:rPr>
          <w:rFonts w:ascii="Arial" w:eastAsia="Times New Roman" w:hAnsi="Arial" w:cs="Arial"/>
        </w:rPr>
        <w:t xml:space="preserve"> </w:t>
      </w:r>
      <w:r w:rsidRPr="00C560AE">
        <w:rPr>
          <w:rFonts w:ascii="Arial" w:hAnsi="Arial" w:cs="Arial"/>
        </w:rPr>
        <w:t>энергия</w:t>
      </w:r>
      <w:r w:rsidRPr="00C560AE">
        <w:rPr>
          <w:rFonts w:ascii="Arial" w:eastAsia="Times New Roman" w:hAnsi="Arial" w:cs="Arial"/>
        </w:rPr>
        <w:t xml:space="preserve"> </w:t>
      </w:r>
      <w:r w:rsidRPr="00C560AE">
        <w:rPr>
          <w:rFonts w:ascii="Arial" w:hAnsi="Arial" w:cs="Arial"/>
        </w:rPr>
        <w:t>в</w:t>
      </w:r>
      <w:r w:rsidRPr="00C560AE">
        <w:rPr>
          <w:rFonts w:ascii="Arial" w:eastAsia="Times New Roman" w:hAnsi="Arial" w:cs="Arial"/>
        </w:rPr>
        <w:t xml:space="preserve"> </w:t>
      </w:r>
      <w:r w:rsidRPr="00C560AE">
        <w:rPr>
          <w:rFonts w:ascii="Arial" w:hAnsi="Arial" w:cs="Arial"/>
        </w:rPr>
        <w:t>объёме</w:t>
      </w:r>
      <w:r w:rsidRPr="00C560AE">
        <w:rPr>
          <w:rFonts w:ascii="Arial" w:eastAsia="Times New Roman" w:hAnsi="Arial" w:cs="Arial"/>
        </w:rPr>
        <w:t xml:space="preserve"> </w:t>
      </w:r>
      <w:r w:rsidR="008259C2">
        <w:rPr>
          <w:rFonts w:ascii="Arial" w:hAnsi="Arial" w:cs="Arial"/>
        </w:rPr>
        <w:t>48,18</w:t>
      </w:r>
      <w:r w:rsidRPr="00C560AE">
        <w:rPr>
          <w:rFonts w:ascii="Arial" w:eastAsia="Times New Roman" w:hAnsi="Arial" w:cs="Arial"/>
        </w:rPr>
        <w:t xml:space="preserve"> </w:t>
      </w:r>
      <w:r w:rsidRPr="00C560AE">
        <w:rPr>
          <w:rFonts w:ascii="Arial" w:hAnsi="Arial" w:cs="Arial"/>
        </w:rPr>
        <w:t>тыс.</w:t>
      </w:r>
      <w:r w:rsidRPr="00C560AE">
        <w:rPr>
          <w:rFonts w:ascii="Arial" w:eastAsia="Times New Roman" w:hAnsi="Arial" w:cs="Arial"/>
        </w:rPr>
        <w:t xml:space="preserve"> </w:t>
      </w:r>
      <w:r w:rsidRPr="00C560AE">
        <w:rPr>
          <w:rFonts w:ascii="Arial" w:hAnsi="Arial" w:cs="Arial"/>
        </w:rPr>
        <w:t>Гкал</w:t>
      </w:r>
      <w:r w:rsidRPr="00C560AE">
        <w:rPr>
          <w:rFonts w:ascii="Arial" w:eastAsia="Times New Roman" w:hAnsi="Arial" w:cs="Arial"/>
        </w:rPr>
        <w:t xml:space="preserve"> </w:t>
      </w:r>
      <w:r w:rsidRPr="00C560AE">
        <w:rPr>
          <w:rFonts w:ascii="Arial" w:hAnsi="Arial" w:cs="Arial"/>
        </w:rPr>
        <w:t>в</w:t>
      </w:r>
      <w:r w:rsidRPr="00C560AE">
        <w:rPr>
          <w:rFonts w:ascii="Arial" w:eastAsia="Times New Roman" w:hAnsi="Arial" w:cs="Arial"/>
        </w:rPr>
        <w:t xml:space="preserve"> </w:t>
      </w:r>
      <w:r w:rsidRPr="00C560AE">
        <w:rPr>
          <w:rFonts w:ascii="Arial" w:hAnsi="Arial" w:cs="Arial"/>
        </w:rPr>
        <w:t>год.</w:t>
      </w:r>
    </w:p>
    <w:p w14:paraId="2A7DFF36" w14:textId="77777777" w:rsidR="00042B6D" w:rsidRPr="00526493" w:rsidRDefault="00042B6D" w:rsidP="00042B6D">
      <w:pPr>
        <w:tabs>
          <w:tab w:val="left" w:pos="0"/>
        </w:tabs>
        <w:autoSpaceDE w:val="0"/>
        <w:ind w:firstLine="708"/>
        <w:jc w:val="both"/>
        <w:rPr>
          <w:rFonts w:ascii="Arial" w:hAnsi="Arial" w:cs="Arial"/>
        </w:rPr>
      </w:pPr>
      <w:r w:rsidRPr="00C560AE">
        <w:rPr>
          <w:rFonts w:ascii="Arial" w:hAnsi="Arial" w:cs="Arial"/>
        </w:rPr>
        <w:t>В 2016 году в с. Краснотуранск была введена новая котельная</w:t>
      </w:r>
      <w:r w:rsidRPr="00526493">
        <w:rPr>
          <w:rFonts w:ascii="Arial" w:hAnsi="Arial" w:cs="Arial"/>
        </w:rPr>
        <w:t xml:space="preserve">, которая соответствует предъявляемым технологическим требованиям. </w:t>
      </w:r>
    </w:p>
    <w:p w14:paraId="3EB48ADE" w14:textId="77777777" w:rsidR="00042B6D" w:rsidRPr="00526493" w:rsidRDefault="00042B6D" w:rsidP="00042B6D">
      <w:pPr>
        <w:tabs>
          <w:tab w:val="left" w:pos="0"/>
        </w:tabs>
        <w:autoSpaceDE w:val="0"/>
        <w:ind w:firstLine="708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Остальные 8 теплоисточников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эксплуатируются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применением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устаревших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неэффективных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технологических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схем,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где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исполнение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котельного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оборудования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соответствуют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предъявляемым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современным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конструктивным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требованиям,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процесс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сжигания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топлива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упрощается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нарушается.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результате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фактически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КПД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котельных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составляет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60-70%,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вместо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нормативного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75-80 %.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Расход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топлива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выработку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тепловой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энергии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превышает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нормативный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15%.</w:t>
      </w:r>
      <w:r w:rsidRPr="00526493">
        <w:rPr>
          <w:rFonts w:ascii="Arial" w:eastAsia="Times New Roman" w:hAnsi="Arial" w:cs="Arial"/>
        </w:rPr>
        <w:t xml:space="preserve"> Только в новой </w:t>
      </w:r>
      <w:r w:rsidRPr="00526493">
        <w:rPr>
          <w:rFonts w:ascii="Arial" w:eastAsia="Times New Roman" w:hAnsi="Arial" w:cs="Arial"/>
        </w:rPr>
        <w:lastRenderedPageBreak/>
        <w:t xml:space="preserve">котельной котел, который установлен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котельных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коммунального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комплекса,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автоматизирован.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Отсутствие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котельных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малой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мощности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систем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водоподготовки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котловой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воды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ведет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сокращению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срока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эксплуатации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котельного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оборудования,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отсутствие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котельных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малой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мощности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оборудования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очистке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дымовых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газов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создает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неблагоприятную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экологическую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обстановку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поселениях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района.</w:t>
      </w:r>
    </w:p>
    <w:p w14:paraId="2F402EBB" w14:textId="77777777" w:rsidR="00042B6D" w:rsidRPr="00526493" w:rsidRDefault="00042B6D" w:rsidP="00042B6D">
      <w:pPr>
        <w:tabs>
          <w:tab w:val="left" w:pos="0"/>
        </w:tabs>
        <w:autoSpaceDE w:val="0"/>
        <w:ind w:firstLine="708"/>
        <w:jc w:val="both"/>
        <w:rPr>
          <w:rFonts w:ascii="Arial" w:eastAsia="Times New Roman" w:hAnsi="Arial" w:cs="Arial"/>
        </w:rPr>
      </w:pPr>
      <w:r w:rsidRPr="00526493">
        <w:rPr>
          <w:rFonts w:ascii="Arial" w:hAnsi="Arial" w:cs="Arial"/>
        </w:rPr>
        <w:t>Основными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причинами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неэффективности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действующих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котельных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являются:</w:t>
      </w:r>
      <w:r w:rsidRPr="00526493">
        <w:rPr>
          <w:rFonts w:ascii="Arial" w:eastAsia="Times New Roman" w:hAnsi="Arial" w:cs="Arial"/>
        </w:rPr>
        <w:t xml:space="preserve"> </w:t>
      </w:r>
    </w:p>
    <w:p w14:paraId="4C4D8BBB" w14:textId="77777777" w:rsidR="00042B6D" w:rsidRPr="00526493" w:rsidRDefault="00042B6D" w:rsidP="00042B6D">
      <w:pPr>
        <w:tabs>
          <w:tab w:val="left" w:pos="0"/>
        </w:tabs>
        <w:autoSpaceDE w:val="0"/>
        <w:ind w:firstLine="708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-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низкий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коэффициент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использования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установленной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мощности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теплоисточников;</w:t>
      </w:r>
    </w:p>
    <w:p w14:paraId="55F66FEE" w14:textId="77777777" w:rsidR="00042B6D" w:rsidRPr="00526493" w:rsidRDefault="00042B6D" w:rsidP="00042B6D">
      <w:pPr>
        <w:tabs>
          <w:tab w:val="left" w:pos="0"/>
        </w:tabs>
        <w:autoSpaceDE w:val="0"/>
        <w:ind w:firstLine="708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-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отсутствие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систем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водоподготовки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элементарных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приборов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технологического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контроля;</w:t>
      </w:r>
    </w:p>
    <w:p w14:paraId="6A30E5FC" w14:textId="77777777" w:rsidR="00042B6D" w:rsidRPr="00526493" w:rsidRDefault="00042B6D" w:rsidP="00042B6D">
      <w:pPr>
        <w:tabs>
          <w:tab w:val="left" w:pos="0"/>
        </w:tabs>
        <w:autoSpaceDE w:val="0"/>
        <w:ind w:firstLine="708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-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использование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топлива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низкого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качества;</w:t>
      </w:r>
    </w:p>
    <w:p w14:paraId="70F3DD4B" w14:textId="77777777" w:rsidR="00042B6D" w:rsidRPr="00526493" w:rsidRDefault="00042B6D" w:rsidP="00042B6D">
      <w:pPr>
        <w:tabs>
          <w:tab w:val="left" w:pos="0"/>
        </w:tabs>
        <w:autoSpaceDE w:val="0"/>
        <w:ind w:firstLine="708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-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низкий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уровень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обслуживания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(отсутствие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автоматизации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технологических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процессов).</w:t>
      </w:r>
    </w:p>
    <w:p w14:paraId="567D83E6" w14:textId="23C50CD3" w:rsidR="00042B6D" w:rsidRPr="00526493" w:rsidRDefault="00042B6D" w:rsidP="00042B6D">
      <w:pPr>
        <w:pStyle w:val="21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12852">
        <w:rPr>
          <w:rFonts w:ascii="Arial" w:hAnsi="Arial" w:cs="Arial"/>
          <w:sz w:val="24"/>
          <w:szCs w:val="24"/>
        </w:rPr>
        <w:t>На 01.01.20</w:t>
      </w:r>
      <w:r w:rsidR="00E62856" w:rsidRPr="00012852">
        <w:rPr>
          <w:rFonts w:ascii="Arial" w:hAnsi="Arial" w:cs="Arial"/>
          <w:sz w:val="24"/>
          <w:szCs w:val="24"/>
        </w:rPr>
        <w:t>2</w:t>
      </w:r>
      <w:r w:rsidR="008259C2">
        <w:rPr>
          <w:rFonts w:ascii="Arial" w:hAnsi="Arial" w:cs="Arial"/>
          <w:sz w:val="24"/>
          <w:szCs w:val="24"/>
        </w:rPr>
        <w:t>3</w:t>
      </w:r>
      <w:r w:rsidRPr="00012852">
        <w:rPr>
          <w:rFonts w:ascii="Arial" w:hAnsi="Arial" w:cs="Arial"/>
          <w:sz w:val="24"/>
          <w:szCs w:val="24"/>
        </w:rPr>
        <w:t xml:space="preserve"> г.</w:t>
      </w:r>
      <w:r w:rsidRPr="00012852">
        <w:rPr>
          <w:rFonts w:ascii="Arial" w:eastAsia="Times New Roman" w:hAnsi="Arial" w:cs="Arial"/>
          <w:sz w:val="24"/>
          <w:szCs w:val="24"/>
        </w:rPr>
        <w:t xml:space="preserve"> </w:t>
      </w:r>
      <w:r w:rsidRPr="00012852">
        <w:rPr>
          <w:rFonts w:ascii="Arial" w:hAnsi="Arial" w:cs="Arial"/>
          <w:sz w:val="24"/>
          <w:szCs w:val="24"/>
        </w:rPr>
        <w:t>в</w:t>
      </w:r>
      <w:r w:rsidRPr="00012852">
        <w:rPr>
          <w:rFonts w:ascii="Arial" w:eastAsia="Times New Roman" w:hAnsi="Arial" w:cs="Arial"/>
          <w:sz w:val="24"/>
          <w:szCs w:val="24"/>
        </w:rPr>
        <w:t xml:space="preserve"> </w:t>
      </w:r>
      <w:r w:rsidRPr="00012852">
        <w:rPr>
          <w:rFonts w:ascii="Arial" w:hAnsi="Arial" w:cs="Arial"/>
          <w:sz w:val="24"/>
          <w:szCs w:val="24"/>
        </w:rPr>
        <w:t>замене</w:t>
      </w:r>
      <w:r w:rsidRPr="00012852">
        <w:rPr>
          <w:rFonts w:ascii="Arial" w:eastAsia="Times New Roman" w:hAnsi="Arial" w:cs="Arial"/>
          <w:sz w:val="24"/>
          <w:szCs w:val="24"/>
        </w:rPr>
        <w:t xml:space="preserve"> </w:t>
      </w:r>
      <w:r w:rsidRPr="00012852">
        <w:rPr>
          <w:rFonts w:ascii="Arial" w:hAnsi="Arial" w:cs="Arial"/>
          <w:sz w:val="24"/>
          <w:szCs w:val="24"/>
        </w:rPr>
        <w:t>нуждается</w:t>
      </w:r>
      <w:r w:rsidRPr="00012852">
        <w:rPr>
          <w:rFonts w:ascii="Arial" w:eastAsia="Times New Roman" w:hAnsi="Arial" w:cs="Arial"/>
          <w:sz w:val="24"/>
          <w:szCs w:val="24"/>
        </w:rPr>
        <w:t xml:space="preserve"> </w:t>
      </w:r>
      <w:r w:rsidR="00B36A9F">
        <w:rPr>
          <w:rFonts w:ascii="Arial" w:hAnsi="Arial" w:cs="Arial"/>
          <w:sz w:val="24"/>
          <w:szCs w:val="24"/>
        </w:rPr>
        <w:t>18,1</w:t>
      </w:r>
      <w:r w:rsidRPr="00B36A9F">
        <w:rPr>
          <w:rFonts w:ascii="Arial" w:hAnsi="Arial"/>
          <w:sz w:val="24"/>
        </w:rPr>
        <w:t xml:space="preserve"> км (</w:t>
      </w:r>
      <w:r w:rsidR="00B36A9F" w:rsidRPr="00B36A9F">
        <w:rPr>
          <w:rFonts w:ascii="Arial" w:hAnsi="Arial"/>
          <w:sz w:val="24"/>
        </w:rPr>
        <w:t>57,8</w:t>
      </w:r>
      <w:r w:rsidRPr="00B36A9F">
        <w:rPr>
          <w:rFonts w:ascii="Arial" w:hAnsi="Arial"/>
          <w:sz w:val="24"/>
        </w:rPr>
        <w:t>%) ветхих</w:t>
      </w:r>
      <w:r w:rsidRPr="00012852">
        <w:rPr>
          <w:rFonts w:ascii="Arial" w:eastAsia="Times New Roman" w:hAnsi="Arial" w:cs="Arial"/>
          <w:sz w:val="24"/>
          <w:szCs w:val="24"/>
        </w:rPr>
        <w:t xml:space="preserve"> </w:t>
      </w:r>
      <w:r w:rsidRPr="00012852">
        <w:rPr>
          <w:rFonts w:ascii="Arial" w:hAnsi="Arial" w:cs="Arial"/>
          <w:sz w:val="24"/>
          <w:szCs w:val="24"/>
        </w:rPr>
        <w:t>тепловых</w:t>
      </w:r>
      <w:r w:rsidRPr="00012852">
        <w:rPr>
          <w:rFonts w:ascii="Arial" w:eastAsia="Times New Roman" w:hAnsi="Arial" w:cs="Arial"/>
          <w:sz w:val="24"/>
          <w:szCs w:val="24"/>
        </w:rPr>
        <w:t xml:space="preserve"> </w:t>
      </w:r>
      <w:r w:rsidRPr="00012852">
        <w:rPr>
          <w:rFonts w:ascii="Arial" w:hAnsi="Arial" w:cs="Arial"/>
          <w:sz w:val="24"/>
          <w:szCs w:val="24"/>
        </w:rPr>
        <w:t>сетей.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При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нормативном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сроке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службы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трубопроводов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25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лет,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фактический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срок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до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первого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коррозионного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разрушения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может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составлять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около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5 лет,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что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обусловлено,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в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том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числе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субъективными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причинами.</w:t>
      </w:r>
    </w:p>
    <w:p w14:paraId="2839FFEC" w14:textId="5989C9DA" w:rsidR="00042B6D" w:rsidRPr="00526493" w:rsidRDefault="00042B6D" w:rsidP="00042B6D">
      <w:pPr>
        <w:pStyle w:val="21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36A9F">
        <w:rPr>
          <w:rFonts w:ascii="Arial" w:hAnsi="Arial"/>
          <w:sz w:val="24"/>
        </w:rPr>
        <w:t>Суммарные потери тепловой энергии</w:t>
      </w:r>
      <w:r w:rsidR="00984851" w:rsidRPr="00B36A9F">
        <w:rPr>
          <w:rFonts w:ascii="Arial" w:hAnsi="Arial"/>
          <w:sz w:val="24"/>
        </w:rPr>
        <w:t xml:space="preserve"> за 20</w:t>
      </w:r>
      <w:r w:rsidR="001B75C2" w:rsidRPr="00B36A9F">
        <w:rPr>
          <w:rFonts w:ascii="Arial" w:hAnsi="Arial"/>
          <w:sz w:val="24"/>
        </w:rPr>
        <w:t>2</w:t>
      </w:r>
      <w:r w:rsidR="00890D7C" w:rsidRPr="00B36A9F">
        <w:rPr>
          <w:rFonts w:ascii="Arial" w:hAnsi="Arial"/>
          <w:sz w:val="24"/>
        </w:rPr>
        <w:t>2</w:t>
      </w:r>
      <w:r w:rsidR="00984851" w:rsidRPr="00B36A9F">
        <w:rPr>
          <w:rFonts w:ascii="Arial" w:hAnsi="Arial"/>
          <w:sz w:val="24"/>
        </w:rPr>
        <w:t xml:space="preserve"> год</w:t>
      </w:r>
      <w:r w:rsidRPr="00B36A9F">
        <w:rPr>
          <w:rFonts w:ascii="Arial" w:hAnsi="Arial"/>
          <w:sz w:val="24"/>
        </w:rPr>
        <w:t xml:space="preserve"> в сетях составляют </w:t>
      </w:r>
      <w:r w:rsidR="008B29F1" w:rsidRPr="008B29F1">
        <w:rPr>
          <w:rFonts w:ascii="Arial" w:hAnsi="Arial" w:cs="Arial"/>
          <w:sz w:val="24"/>
          <w:szCs w:val="24"/>
        </w:rPr>
        <w:t>17,3</w:t>
      </w:r>
      <w:r w:rsidRPr="00B36A9F">
        <w:rPr>
          <w:rFonts w:ascii="Arial" w:hAnsi="Arial"/>
          <w:sz w:val="24"/>
        </w:rPr>
        <w:t>%.</w:t>
      </w:r>
    </w:p>
    <w:p w14:paraId="541BD3C1" w14:textId="77777777" w:rsidR="00042B6D" w:rsidRPr="00526493" w:rsidRDefault="00042B6D" w:rsidP="00042B6D">
      <w:pPr>
        <w:tabs>
          <w:tab w:val="left" w:pos="0"/>
        </w:tabs>
        <w:autoSpaceDE w:val="0"/>
        <w:ind w:firstLine="708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рамках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муниципальной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программы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планируется:</w:t>
      </w:r>
    </w:p>
    <w:p w14:paraId="1C83D606" w14:textId="7EE3AAFB" w:rsidR="00042B6D" w:rsidRPr="00526493" w:rsidRDefault="00042B6D" w:rsidP="000A0F52">
      <w:pPr>
        <w:tabs>
          <w:tab w:val="left" w:pos="0"/>
        </w:tabs>
        <w:autoSpaceDE w:val="0"/>
        <w:ind w:firstLine="708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-</w:t>
      </w:r>
      <w:r w:rsidRPr="00526493">
        <w:rPr>
          <w:rFonts w:ascii="Arial" w:eastAsia="Times New Roman" w:hAnsi="Arial" w:cs="Arial"/>
        </w:rPr>
        <w:t xml:space="preserve">  </w:t>
      </w:r>
      <w:r w:rsidRPr="00526493">
        <w:rPr>
          <w:rFonts w:ascii="Arial" w:hAnsi="Arial" w:cs="Arial"/>
        </w:rPr>
        <w:t>снизить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тепловые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потери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объектов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теплоснабжения;</w:t>
      </w:r>
    </w:p>
    <w:p w14:paraId="08B65722" w14:textId="77777777" w:rsidR="00042B6D" w:rsidRPr="00526493" w:rsidRDefault="00042B6D" w:rsidP="00042B6D">
      <w:pPr>
        <w:pStyle w:val="3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6493">
        <w:rPr>
          <w:rFonts w:ascii="Arial" w:hAnsi="Arial" w:cs="Arial"/>
          <w:sz w:val="24"/>
          <w:szCs w:val="24"/>
        </w:rPr>
        <w:t>-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обеспечить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надежность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работы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систем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теплоснабжения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и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экономию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топливно-энергетических</w:t>
      </w:r>
      <w:r w:rsidRPr="00526493">
        <w:rPr>
          <w:rFonts w:ascii="Arial" w:eastAsia="Times New Roman" w:hAnsi="Arial" w:cs="Arial"/>
          <w:sz w:val="24"/>
          <w:szCs w:val="24"/>
        </w:rPr>
        <w:t xml:space="preserve"> </w:t>
      </w:r>
      <w:r w:rsidRPr="00526493">
        <w:rPr>
          <w:rFonts w:ascii="Arial" w:hAnsi="Arial" w:cs="Arial"/>
          <w:sz w:val="24"/>
          <w:szCs w:val="24"/>
        </w:rPr>
        <w:t>ресурсов.</w:t>
      </w:r>
    </w:p>
    <w:p w14:paraId="56397A9B" w14:textId="3C2B187C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-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государственная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регистрация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объектов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централизованных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систем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коммунальной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инфраструктуры,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находящихся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5A48" w:rsidRPr="0052649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муниципальной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собственности;</w:t>
      </w:r>
    </w:p>
    <w:p w14:paraId="7621828B" w14:textId="77777777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-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разработка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схем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теплоснабжения;</w:t>
      </w:r>
    </w:p>
    <w:p w14:paraId="7E9A0075" w14:textId="77777777" w:rsidR="00042B6D" w:rsidRPr="00526493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6493">
        <w:rPr>
          <w:rFonts w:ascii="Arial" w:hAnsi="Arial" w:cs="Arial"/>
          <w:sz w:val="24"/>
          <w:szCs w:val="24"/>
          <w:lang w:eastAsia="ru-RU"/>
        </w:rPr>
        <w:t>-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обеспечение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контроля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за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качеством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надежностью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коммунальных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услуг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и</w:t>
      </w:r>
      <w:r w:rsidRPr="005264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6493">
        <w:rPr>
          <w:rFonts w:ascii="Arial" w:hAnsi="Arial" w:cs="Arial"/>
          <w:sz w:val="24"/>
          <w:szCs w:val="24"/>
          <w:lang w:eastAsia="ru-RU"/>
        </w:rPr>
        <w:t>ресурсов.</w:t>
      </w:r>
    </w:p>
    <w:p w14:paraId="75109358" w14:textId="77777777" w:rsidR="00042B6D" w:rsidRPr="00526493" w:rsidRDefault="00042B6D" w:rsidP="00042B6D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  <w:iCs/>
        </w:rPr>
      </w:pPr>
      <w:r w:rsidRPr="00526493">
        <w:rPr>
          <w:rFonts w:ascii="Arial" w:hAnsi="Arial" w:cs="Arial"/>
        </w:rPr>
        <w:t>Следствием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технической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политики,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проводимой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администрацией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Краснотуранского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района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области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теплоснабжения,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является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повышение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устойчивости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систем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теплоснабжения,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  <w:iCs/>
        </w:rPr>
        <w:t>увеличение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срока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эксплуатации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котельного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и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технологического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оборудования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теплоисточников,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внедрение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ресурсосберегающего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оборудования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и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энергоэффективных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</w:rPr>
        <w:t>технологий,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  <w:iCs/>
        </w:rPr>
        <w:t>снижение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затрат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на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их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производство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тепловой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энергии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и,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как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следствие,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предоставление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качественных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услуг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потребителям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по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теплоснабжению.</w:t>
      </w:r>
    </w:p>
    <w:p w14:paraId="17F18724" w14:textId="77777777" w:rsidR="00042B6D" w:rsidRPr="00526493" w:rsidRDefault="00042B6D" w:rsidP="00042B6D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</w:p>
    <w:p w14:paraId="27DA2069" w14:textId="260BEA8E" w:rsidR="00042B6D" w:rsidRPr="00526493" w:rsidRDefault="00042B6D" w:rsidP="00042B6D">
      <w:pPr>
        <w:tabs>
          <w:tab w:val="left" w:pos="0"/>
        </w:tabs>
        <w:autoSpaceDE w:val="0"/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Водоснабжение,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водоотведение</w:t>
      </w:r>
    </w:p>
    <w:p w14:paraId="761A15B0" w14:textId="07B0D183" w:rsidR="00042B6D" w:rsidRPr="00526493" w:rsidRDefault="00042B6D" w:rsidP="00042B6D">
      <w:pPr>
        <w:tabs>
          <w:tab w:val="left" w:pos="0"/>
        </w:tabs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Основными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источниками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водоснабжения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населения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Краснотуранского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района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являются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подземные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водоисточники,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обеспечивающие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централизованным</w:t>
      </w:r>
      <w:r w:rsidRPr="00526493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водоснабжением</w:t>
      </w:r>
      <w:r w:rsidRPr="006A43E2">
        <w:rPr>
          <w:rFonts w:ascii="Arial" w:eastAsia="Times New Roman" w:hAnsi="Arial" w:cs="Arial"/>
        </w:rPr>
        <w:t xml:space="preserve"> </w:t>
      </w:r>
      <w:r w:rsidR="00FB361F" w:rsidRPr="006A43E2">
        <w:rPr>
          <w:rFonts w:ascii="Arial" w:hAnsi="Arial" w:cs="Arial"/>
        </w:rPr>
        <w:t>13,</w:t>
      </w:r>
      <w:r w:rsidR="00890D7C">
        <w:rPr>
          <w:rFonts w:ascii="Arial" w:hAnsi="Arial" w:cs="Arial"/>
        </w:rPr>
        <w:t>046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тыс.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человек.</w:t>
      </w:r>
    </w:p>
    <w:p w14:paraId="61BEEDF5" w14:textId="65229B33" w:rsidR="00042B6D" w:rsidRPr="00526493" w:rsidRDefault="00042B6D" w:rsidP="00042B6D">
      <w:pPr>
        <w:tabs>
          <w:tab w:val="left" w:pos="0"/>
        </w:tabs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настоящее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время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население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Краснотуранского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района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обеспечивает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водой</w:t>
      </w:r>
      <w:r w:rsidRPr="00526493">
        <w:rPr>
          <w:rFonts w:ascii="Arial" w:eastAsia="Times New Roman" w:hAnsi="Arial" w:cs="Arial"/>
        </w:rPr>
        <w:t xml:space="preserve"> МУП «</w:t>
      </w:r>
      <w:r w:rsidRPr="00526493">
        <w:rPr>
          <w:rFonts w:ascii="Arial" w:hAnsi="Arial" w:cs="Arial"/>
        </w:rPr>
        <w:t>Краснотуранское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районное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м</w:t>
      </w:r>
      <w:r w:rsidR="00EB5A48" w:rsidRPr="00526493">
        <w:rPr>
          <w:rFonts w:ascii="Arial" w:hAnsi="Arial" w:cs="Arial"/>
        </w:rPr>
        <w:t>ногоотраслевое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производственное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предприятие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жилищно-коммунального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хозяйства»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от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подземны</w:t>
      </w:r>
      <w:r w:rsidR="000A0F52">
        <w:rPr>
          <w:rFonts w:ascii="Arial" w:hAnsi="Arial" w:cs="Arial"/>
        </w:rPr>
        <w:t>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водоисточников,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которых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районе</w:t>
      </w:r>
      <w:r w:rsidRPr="00526493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4</w:t>
      </w:r>
      <w:r w:rsidR="006A43E2" w:rsidRPr="006A43E2">
        <w:rPr>
          <w:rFonts w:ascii="Arial" w:hAnsi="Arial" w:cs="Arial"/>
        </w:rPr>
        <w:t>1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единиц</w:t>
      </w:r>
      <w:r w:rsidR="006A43E2" w:rsidRPr="006A43E2">
        <w:rPr>
          <w:rFonts w:ascii="Arial" w:eastAsia="Times New Roman" w:hAnsi="Arial" w:cs="Arial"/>
        </w:rPr>
        <w:t>а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-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это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25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населенных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пунктов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(мощность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1078,66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тыс.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куб.</w:t>
      </w:r>
      <w:r w:rsidR="00FB361F" w:rsidRPr="006A43E2">
        <w:rPr>
          <w:rFonts w:ascii="Arial" w:hAnsi="Arial" w:cs="Arial"/>
        </w:rPr>
        <w:t xml:space="preserve"> </w:t>
      </w:r>
      <w:r w:rsidRPr="006A43E2">
        <w:rPr>
          <w:rFonts w:ascii="Arial" w:hAnsi="Arial" w:cs="Arial"/>
        </w:rPr>
        <w:t>м</w:t>
      </w:r>
      <w:r w:rsidR="00FB361F" w:rsidRPr="006A43E2">
        <w:rPr>
          <w:rFonts w:ascii="Arial" w:hAnsi="Arial" w:cs="Arial"/>
        </w:rPr>
        <w:t>.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в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год).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Из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4</w:t>
      </w:r>
      <w:r w:rsidR="006A43E2" w:rsidRPr="006A43E2">
        <w:rPr>
          <w:rFonts w:ascii="Arial" w:hAnsi="Arial" w:cs="Arial"/>
        </w:rPr>
        <w:t>1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водозаборных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сооружений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в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районе</w:t>
      </w:r>
      <w:r w:rsidRPr="006A43E2">
        <w:rPr>
          <w:rFonts w:ascii="Arial" w:eastAsia="Times New Roman" w:hAnsi="Arial" w:cs="Arial"/>
        </w:rPr>
        <w:t xml:space="preserve"> – </w:t>
      </w:r>
      <w:r w:rsidRPr="006A43E2">
        <w:rPr>
          <w:rFonts w:ascii="Arial" w:hAnsi="Arial" w:cs="Arial"/>
        </w:rPr>
        <w:t>32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рабочие,</w:t>
      </w:r>
      <w:r w:rsidRPr="006A43E2">
        <w:rPr>
          <w:rFonts w:ascii="Arial" w:eastAsia="Times New Roman" w:hAnsi="Arial" w:cs="Arial"/>
        </w:rPr>
        <w:t xml:space="preserve"> </w:t>
      </w:r>
      <w:r w:rsidR="006A43E2" w:rsidRPr="006A43E2">
        <w:rPr>
          <w:rFonts w:ascii="Arial" w:eastAsia="Times New Roman" w:hAnsi="Arial" w:cs="Arial"/>
        </w:rPr>
        <w:t>9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резервные.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Скважины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имеют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утвержденных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проектов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зон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санитарной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охраны.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Большинство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скважин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расположены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населенных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пунктах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местах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плотной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застройки.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Протяженность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водопроводных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сетей</w:t>
      </w:r>
      <w:r w:rsidRPr="00526493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166,</w:t>
      </w:r>
      <w:r w:rsidR="006A43E2" w:rsidRPr="006A43E2">
        <w:rPr>
          <w:rFonts w:ascii="Arial" w:hAnsi="Arial" w:cs="Arial"/>
        </w:rPr>
        <w:t>9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км.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Централ</w:t>
      </w:r>
      <w:r w:rsidR="00FB361F" w:rsidRPr="006A43E2">
        <w:rPr>
          <w:rFonts w:ascii="Arial" w:hAnsi="Arial" w:cs="Arial"/>
        </w:rPr>
        <w:t xml:space="preserve">изованным </w:t>
      </w:r>
      <w:r w:rsidRPr="006A43E2">
        <w:rPr>
          <w:rFonts w:ascii="Arial" w:hAnsi="Arial" w:cs="Arial"/>
        </w:rPr>
        <w:t>водоснабжением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обеспечивается</w:t>
      </w:r>
      <w:r w:rsidRPr="006A43E2">
        <w:rPr>
          <w:rFonts w:ascii="Arial" w:eastAsia="Times New Roman" w:hAnsi="Arial" w:cs="Arial"/>
        </w:rPr>
        <w:t xml:space="preserve"> </w:t>
      </w:r>
      <w:r w:rsidR="00FB361F" w:rsidRPr="006A43E2">
        <w:rPr>
          <w:rFonts w:ascii="Arial" w:hAnsi="Arial" w:cs="Arial"/>
        </w:rPr>
        <w:t>13</w:t>
      </w:r>
      <w:r w:rsidRPr="006A43E2">
        <w:rPr>
          <w:rFonts w:ascii="Arial" w:hAnsi="Arial" w:cs="Arial"/>
        </w:rPr>
        <w:t>,</w:t>
      </w:r>
      <w:r w:rsidR="004A36D6">
        <w:rPr>
          <w:rFonts w:ascii="Arial" w:hAnsi="Arial" w:cs="Arial"/>
        </w:rPr>
        <w:t>046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тыс.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чел.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населения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(</w:t>
      </w:r>
      <w:r w:rsidR="006A43E2" w:rsidRPr="006A43E2">
        <w:rPr>
          <w:rFonts w:ascii="Arial" w:hAnsi="Arial" w:cs="Arial"/>
        </w:rPr>
        <w:t>100</w:t>
      </w:r>
      <w:r w:rsidRPr="006A43E2">
        <w:rPr>
          <w:rFonts w:ascii="Arial" w:hAnsi="Arial" w:cs="Arial"/>
        </w:rPr>
        <w:t>%).</w:t>
      </w:r>
      <w:r w:rsidRPr="006A43E2">
        <w:rPr>
          <w:rFonts w:ascii="Arial" w:eastAsia="Times New Roman" w:hAnsi="Arial" w:cs="Arial"/>
        </w:rPr>
        <w:t xml:space="preserve"> </w:t>
      </w:r>
      <w:r w:rsidR="00034E9F">
        <w:rPr>
          <w:rFonts w:ascii="Arial" w:hAnsi="Arial" w:cs="Arial"/>
        </w:rPr>
        <w:t>Доля</w:t>
      </w:r>
      <w:r w:rsidRPr="009B0BDD">
        <w:rPr>
          <w:rFonts w:ascii="Arial" w:eastAsia="Times New Roman" w:hAnsi="Arial" w:cs="Arial"/>
        </w:rPr>
        <w:t xml:space="preserve"> </w:t>
      </w:r>
      <w:r w:rsidRPr="009B0BDD">
        <w:rPr>
          <w:rFonts w:ascii="Arial" w:hAnsi="Arial" w:cs="Arial"/>
        </w:rPr>
        <w:t>водопроводных</w:t>
      </w:r>
      <w:r w:rsidRPr="009B0BDD">
        <w:rPr>
          <w:rFonts w:ascii="Arial" w:eastAsia="Times New Roman" w:hAnsi="Arial" w:cs="Arial"/>
        </w:rPr>
        <w:t xml:space="preserve"> </w:t>
      </w:r>
      <w:r w:rsidRPr="009B0BDD">
        <w:rPr>
          <w:rFonts w:ascii="Arial" w:hAnsi="Arial" w:cs="Arial"/>
        </w:rPr>
        <w:t>сетей</w:t>
      </w:r>
      <w:r w:rsidR="00034E9F">
        <w:rPr>
          <w:rFonts w:ascii="Arial" w:hAnsi="Arial" w:cs="Arial"/>
        </w:rPr>
        <w:t>,</w:t>
      </w:r>
      <w:r w:rsidRPr="009B0BDD">
        <w:rPr>
          <w:rFonts w:ascii="Arial" w:eastAsia="Times New Roman" w:hAnsi="Arial" w:cs="Arial"/>
        </w:rPr>
        <w:t xml:space="preserve"> </w:t>
      </w:r>
      <w:r w:rsidR="00034E9F" w:rsidRPr="009C2BDF">
        <w:rPr>
          <w:rFonts w:ascii="Arial" w:hAnsi="Arial" w:cs="Arial"/>
        </w:rPr>
        <w:t>нуждающихся в замене</w:t>
      </w:r>
      <w:r w:rsidR="00034E9F" w:rsidRPr="009B0BDD">
        <w:rPr>
          <w:rFonts w:ascii="Arial" w:hAnsi="Arial" w:cs="Arial"/>
        </w:rPr>
        <w:t xml:space="preserve"> </w:t>
      </w:r>
      <w:r w:rsidR="00034E9F">
        <w:rPr>
          <w:rFonts w:ascii="Arial" w:hAnsi="Arial" w:cs="Arial"/>
        </w:rPr>
        <w:t>составляет</w:t>
      </w:r>
      <w:r w:rsidR="009B0BDD" w:rsidRPr="009B0BDD">
        <w:rPr>
          <w:rFonts w:ascii="Arial" w:hAnsi="Arial" w:cs="Arial"/>
        </w:rPr>
        <w:t xml:space="preserve"> </w:t>
      </w:r>
      <w:r w:rsidR="00034E9F">
        <w:rPr>
          <w:rFonts w:ascii="Arial" w:hAnsi="Arial" w:cs="Arial"/>
        </w:rPr>
        <w:t>54,5</w:t>
      </w:r>
      <w:r w:rsidRPr="009C2BDF">
        <w:rPr>
          <w:rFonts w:ascii="Arial" w:hAnsi="Arial" w:cs="Arial"/>
        </w:rPr>
        <w:t>%</w:t>
      </w:r>
      <w:r w:rsidR="004A36D6" w:rsidRPr="009C2BDF">
        <w:rPr>
          <w:rFonts w:ascii="Arial" w:hAnsi="Arial" w:cs="Arial"/>
        </w:rPr>
        <w:t xml:space="preserve"> от общей протяженности</w:t>
      </w:r>
      <w:r w:rsidRPr="009C2BDF">
        <w:rPr>
          <w:rFonts w:ascii="Arial" w:hAnsi="Arial" w:cs="Arial"/>
        </w:rPr>
        <w:t>,</w:t>
      </w:r>
      <w:r w:rsidRPr="009C2BDF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что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также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значительно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снижает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качество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питьевой</w:t>
      </w:r>
      <w:r w:rsidRPr="006A43E2">
        <w:rPr>
          <w:rFonts w:ascii="Arial" w:eastAsia="Times New Roman" w:hAnsi="Arial" w:cs="Arial"/>
        </w:rPr>
        <w:t xml:space="preserve"> </w:t>
      </w:r>
      <w:r w:rsidRPr="006A43E2">
        <w:rPr>
          <w:rFonts w:ascii="Arial" w:hAnsi="Arial" w:cs="Arial"/>
        </w:rPr>
        <w:t>воды.</w:t>
      </w:r>
    </w:p>
    <w:p w14:paraId="74BBB4EE" w14:textId="77777777" w:rsidR="00042B6D" w:rsidRPr="00526493" w:rsidRDefault="00042B6D" w:rsidP="00042B6D">
      <w:pPr>
        <w:tabs>
          <w:tab w:val="left" w:pos="0"/>
        </w:tabs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lastRenderedPageBreak/>
        <w:t>Высокие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потери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сверхнормативное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потребление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населением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воды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совокупности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большими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размерами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утечек,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частыми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авариями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высоким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уровнем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обрастания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труб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ведут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снижению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напора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сетях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перебоям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водоснабжении.</w:t>
      </w:r>
    </w:p>
    <w:p w14:paraId="60190200" w14:textId="66291F94" w:rsidR="00042B6D" w:rsidRPr="00526493" w:rsidRDefault="00042B6D" w:rsidP="00042B6D">
      <w:pPr>
        <w:tabs>
          <w:tab w:val="left" w:pos="0"/>
        </w:tabs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Действующие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канализационные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очистные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сооружения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(КОС)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="00B36A9F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с.Краснотуранск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построены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1981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году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проекту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1966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года.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настоящее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время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КОС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находятся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аварийном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состоянии,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так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как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часть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технологического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оборудования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работает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восстановлению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подлежит.</w:t>
      </w:r>
    </w:p>
    <w:p w14:paraId="3A6E9770" w14:textId="30588894" w:rsidR="00042B6D" w:rsidRPr="00526493" w:rsidRDefault="00042B6D" w:rsidP="00042B6D">
      <w:pPr>
        <w:tabs>
          <w:tab w:val="left" w:pos="0"/>
        </w:tabs>
        <w:autoSpaceDE w:val="0"/>
        <w:ind w:firstLine="567"/>
        <w:jc w:val="both"/>
        <w:rPr>
          <w:rFonts w:ascii="Arial" w:eastAsia="Times New Roman" w:hAnsi="Arial" w:cs="Arial"/>
        </w:rPr>
      </w:pPr>
      <w:r w:rsidRPr="00526493">
        <w:rPr>
          <w:rFonts w:ascii="Arial" w:hAnsi="Arial" w:cs="Arial"/>
        </w:rPr>
        <w:t>Сброс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сточных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канализационными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очистными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сооружениями</w:t>
      </w:r>
      <w:r w:rsidR="000D192C">
        <w:rPr>
          <w:rFonts w:ascii="Arial" w:hAnsi="Arial" w:cs="Arial"/>
        </w:rPr>
        <w:t xml:space="preserve">                               </w:t>
      </w:r>
      <w:r w:rsidRPr="00526493">
        <w:rPr>
          <w:rFonts w:ascii="Arial" w:hAnsi="Arial" w:cs="Arial"/>
        </w:rPr>
        <w:t>с.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Краснотуранск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производится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водный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объект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-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залив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реки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Сыда,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входящий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бассейн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Красноярского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водохранилища.</w:t>
      </w:r>
      <w:r w:rsidRPr="00526493">
        <w:rPr>
          <w:rFonts w:ascii="Arial" w:eastAsia="Times New Roman" w:hAnsi="Arial" w:cs="Arial"/>
        </w:rPr>
        <w:t xml:space="preserve"> </w:t>
      </w:r>
    </w:p>
    <w:p w14:paraId="3FB46A92" w14:textId="77777777" w:rsidR="00042B6D" w:rsidRPr="00526493" w:rsidRDefault="00042B6D" w:rsidP="00042B6D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Из-за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значительных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отступлений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от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проекта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требований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нормативно-технической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документации,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допущенных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проектировании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строительстве,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биологическая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очистка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стоков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очистных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сооружениях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производится,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ведется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только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механическая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очистка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сточных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обеззараживание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«хлорной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водой».</w:t>
      </w:r>
    </w:p>
    <w:p w14:paraId="07693670" w14:textId="77777777" w:rsidR="00042B6D" w:rsidRPr="00526493" w:rsidRDefault="00042B6D" w:rsidP="00042B6D">
      <w:pPr>
        <w:tabs>
          <w:tab w:val="left" w:pos="0"/>
        </w:tabs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Решение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проблемы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водоснабжения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водоотведения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территории</w:t>
      </w:r>
      <w:r w:rsidRPr="00526493">
        <w:rPr>
          <w:rFonts w:ascii="Arial" w:eastAsia="Times New Roman" w:hAnsi="Arial" w:cs="Arial"/>
        </w:rPr>
        <w:t xml:space="preserve"> </w:t>
      </w:r>
      <w:r w:rsidR="002C1E48" w:rsidRPr="00526493">
        <w:rPr>
          <w:rFonts w:ascii="Arial" w:hAnsi="Arial" w:cs="Arial"/>
        </w:rPr>
        <w:t>Краснотуранского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район</w:t>
      </w:r>
      <w:r w:rsidR="002C1E48" w:rsidRPr="00526493">
        <w:rPr>
          <w:rFonts w:ascii="Arial" w:hAnsi="Arial" w:cs="Arial"/>
        </w:rPr>
        <w:t>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необходимо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решать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программно-целевым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методом,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основываясь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анализе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состояния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основных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тенденций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развития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систем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водоснабжения,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водоотведения,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учете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основных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проблем,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требованиях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обеспечения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населения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питьевой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соответствии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требованиями,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предъявляемыми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показателям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качества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питьевой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воды.</w:t>
      </w:r>
    </w:p>
    <w:p w14:paraId="6A5A2088" w14:textId="77777777" w:rsidR="00042B6D" w:rsidRPr="00526493" w:rsidRDefault="00042B6D" w:rsidP="00042B6D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Проблема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снабжения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населения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Краснотуранского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района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питьевой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водой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требуемого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качества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достаточном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количестве,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экологическая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безопасность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окружающей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среды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является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наиболее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актуальной,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т.к.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доступность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качество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данного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коммунального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ресурса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определяют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здоровье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населения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района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качество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жизни.</w:t>
      </w:r>
    </w:p>
    <w:p w14:paraId="1E9EE3F0" w14:textId="77777777" w:rsidR="00042B6D" w:rsidRPr="00526493" w:rsidRDefault="00042B6D" w:rsidP="00042B6D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Решение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проблемы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окажет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существенное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положительное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влияние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на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социальное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благополучие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общества,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что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конечном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итоге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будет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способствовать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повышению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темпов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роста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экономического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развития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улучшению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демографической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ситуации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районе.</w:t>
      </w:r>
    </w:p>
    <w:p w14:paraId="509B428E" w14:textId="77777777" w:rsidR="00042B6D" w:rsidRPr="00526493" w:rsidRDefault="00042B6D" w:rsidP="00042B6D">
      <w:pPr>
        <w:ind w:firstLine="720"/>
        <w:jc w:val="both"/>
        <w:rPr>
          <w:rFonts w:ascii="Arial" w:hAnsi="Arial" w:cs="Arial"/>
        </w:rPr>
      </w:pPr>
    </w:p>
    <w:p w14:paraId="6F552FA7" w14:textId="77777777" w:rsidR="00042B6D" w:rsidRPr="00526493" w:rsidRDefault="00042B6D" w:rsidP="00042B6D">
      <w:pPr>
        <w:jc w:val="center"/>
        <w:rPr>
          <w:rFonts w:ascii="Arial" w:hAnsi="Arial" w:cs="Arial"/>
          <w:caps/>
        </w:rPr>
      </w:pPr>
      <w:r w:rsidRPr="00526493">
        <w:rPr>
          <w:rFonts w:ascii="Arial" w:hAnsi="Arial" w:cs="Arial"/>
          <w:caps/>
        </w:rPr>
        <w:t>II. Перечень подпрограмм, краткое описание мероприятий подпрограмм</w:t>
      </w:r>
    </w:p>
    <w:p w14:paraId="3212135A" w14:textId="77777777" w:rsidR="00042B6D" w:rsidRPr="00526493" w:rsidRDefault="00042B6D" w:rsidP="00042B6D">
      <w:pPr>
        <w:autoSpaceDE w:val="0"/>
        <w:ind w:firstLine="567"/>
        <w:jc w:val="both"/>
        <w:rPr>
          <w:rFonts w:ascii="Arial" w:eastAsia="Times New Roman" w:hAnsi="Arial" w:cs="Arial"/>
        </w:rPr>
      </w:pPr>
      <w:r w:rsidRPr="00526493">
        <w:rPr>
          <w:rFonts w:ascii="Arial" w:hAnsi="Arial" w:cs="Arial"/>
          <w:iCs/>
        </w:rPr>
        <w:t>Подпрограмма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hAnsi="Arial" w:cs="Arial"/>
          <w:iCs/>
        </w:rPr>
        <w:t>1.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eastAsia="Times New Roman" w:hAnsi="Arial" w:cs="Arial"/>
        </w:rPr>
        <w:t>«Модернизация, реконструкция и капитальный ремонт объектов коммунальной инфраструктуры Краснотуранского района».</w:t>
      </w:r>
    </w:p>
    <w:p w14:paraId="7A7D3CEF" w14:textId="77777777" w:rsidR="00042B6D" w:rsidRPr="00526493" w:rsidRDefault="00042B6D" w:rsidP="00042B6D">
      <w:pPr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Осуществление </w:t>
      </w:r>
      <w:r w:rsidR="008327EA" w:rsidRPr="00526493">
        <w:rPr>
          <w:rFonts w:ascii="Arial" w:hAnsi="Arial" w:cs="Arial"/>
        </w:rPr>
        <w:t>под</w:t>
      </w:r>
      <w:r w:rsidRPr="00526493">
        <w:rPr>
          <w:rFonts w:ascii="Arial" w:hAnsi="Arial" w:cs="Arial"/>
        </w:rPr>
        <w:t>программных мероприятий направлено на модернизацию, реконструкцию и капитальный ремонт объектов коммунальной инфраструктуры с высоким уровнем износа, а также строительство новых объектов коммунальной инфраструктуры с целью замены объектов с высоким уровнем износа. Мероприятия подпрограммы направлены на реализацию поставленных задач подпрограммы.</w:t>
      </w:r>
    </w:p>
    <w:p w14:paraId="3197837A" w14:textId="77777777" w:rsidR="00042B6D" w:rsidRPr="00526493" w:rsidRDefault="00042B6D" w:rsidP="00042B6D">
      <w:pPr>
        <w:autoSpaceDE w:val="0"/>
        <w:ind w:firstLine="567"/>
        <w:jc w:val="both"/>
        <w:rPr>
          <w:rFonts w:ascii="Arial" w:eastAsia="Times New Roman" w:hAnsi="Arial" w:cs="Arial"/>
        </w:rPr>
      </w:pPr>
      <w:r w:rsidRPr="00526493">
        <w:rPr>
          <w:rFonts w:ascii="Arial" w:hAnsi="Arial" w:cs="Arial"/>
          <w:iCs/>
        </w:rPr>
        <w:t>Подпрограмма</w:t>
      </w:r>
      <w:r w:rsidRPr="00526493">
        <w:rPr>
          <w:rFonts w:ascii="Arial" w:eastAsia="Times New Roman" w:hAnsi="Arial" w:cs="Arial"/>
          <w:iCs/>
        </w:rPr>
        <w:t xml:space="preserve"> 2</w:t>
      </w:r>
      <w:r w:rsidRPr="00526493">
        <w:rPr>
          <w:rFonts w:ascii="Arial" w:hAnsi="Arial" w:cs="Arial"/>
          <w:iCs/>
        </w:rPr>
        <w:t>.</w:t>
      </w:r>
      <w:r w:rsidRPr="00526493">
        <w:rPr>
          <w:rFonts w:ascii="Arial" w:eastAsia="Times New Roman" w:hAnsi="Arial" w:cs="Arial"/>
          <w:iCs/>
        </w:rPr>
        <w:t xml:space="preserve"> </w:t>
      </w:r>
      <w:r w:rsidRPr="00526493">
        <w:rPr>
          <w:rFonts w:ascii="Arial" w:eastAsia="Times New Roman" w:hAnsi="Arial" w:cs="Arial"/>
        </w:rPr>
        <w:t>«Чистая вода Краснотуранского района».</w:t>
      </w:r>
    </w:p>
    <w:p w14:paraId="1C9BB378" w14:textId="77777777" w:rsidR="00042B6D" w:rsidRPr="00526493" w:rsidRDefault="00042B6D" w:rsidP="00042B6D">
      <w:pPr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Осуществление </w:t>
      </w:r>
      <w:r w:rsidR="008327EA" w:rsidRPr="00526493">
        <w:rPr>
          <w:rFonts w:ascii="Arial" w:hAnsi="Arial" w:cs="Arial"/>
        </w:rPr>
        <w:t>под</w:t>
      </w:r>
      <w:r w:rsidRPr="00526493">
        <w:rPr>
          <w:rFonts w:ascii="Arial" w:hAnsi="Arial" w:cs="Arial"/>
        </w:rPr>
        <w:t>программных мероприятий направлено на обеспечение населения качественной питьевой водой.</w:t>
      </w:r>
    </w:p>
    <w:p w14:paraId="1C40B566" w14:textId="77777777" w:rsidR="00042B6D" w:rsidRPr="00526493" w:rsidRDefault="00042B6D" w:rsidP="00042B6D">
      <w:pPr>
        <w:autoSpaceDE w:val="0"/>
        <w:ind w:firstLine="567"/>
        <w:jc w:val="both"/>
        <w:rPr>
          <w:rFonts w:ascii="Arial" w:eastAsia="Times New Roman" w:hAnsi="Arial" w:cs="Arial"/>
        </w:rPr>
      </w:pPr>
      <w:r w:rsidRPr="00526493">
        <w:rPr>
          <w:rFonts w:ascii="Arial" w:hAnsi="Arial" w:cs="Arial"/>
        </w:rPr>
        <w:t>Подпрограмма</w:t>
      </w:r>
      <w:r w:rsidRPr="00526493">
        <w:rPr>
          <w:rFonts w:ascii="Arial" w:eastAsia="Times New Roman" w:hAnsi="Arial" w:cs="Arial"/>
        </w:rPr>
        <w:t xml:space="preserve"> 3</w:t>
      </w:r>
      <w:r w:rsidRPr="00526493">
        <w:rPr>
          <w:rFonts w:ascii="Arial" w:hAnsi="Arial" w:cs="Arial"/>
        </w:rPr>
        <w:t>.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«Энергосбережение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повышение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энергетической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эффективности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в</w:t>
      </w:r>
      <w:r w:rsidRPr="00526493">
        <w:rPr>
          <w:rFonts w:ascii="Arial" w:eastAsia="Times New Roman" w:hAnsi="Arial" w:cs="Arial"/>
        </w:rPr>
        <w:t xml:space="preserve"> </w:t>
      </w:r>
      <w:r w:rsidRPr="00526493">
        <w:rPr>
          <w:rFonts w:ascii="Arial" w:hAnsi="Arial" w:cs="Arial"/>
        </w:rPr>
        <w:t>Краснотуранском районе»</w:t>
      </w:r>
      <w:r w:rsidRPr="00526493">
        <w:rPr>
          <w:rFonts w:ascii="Arial" w:eastAsia="Times New Roman" w:hAnsi="Arial" w:cs="Arial"/>
        </w:rPr>
        <w:t>.</w:t>
      </w:r>
    </w:p>
    <w:p w14:paraId="797BC35F" w14:textId="77777777" w:rsidR="00042B6D" w:rsidRPr="00526493" w:rsidRDefault="00042B6D" w:rsidP="00042B6D">
      <w:pPr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Мероприятия по энергосбережению и повышению энергетической эффективности, направленных на достижение значительного улучшения показателей энергетической эффективности в долгосрочной перспективе.</w:t>
      </w:r>
    </w:p>
    <w:p w14:paraId="1C0311FE" w14:textId="1FE7B9F8" w:rsidR="007639C4" w:rsidRPr="00526493" w:rsidRDefault="007639C4" w:rsidP="00042B6D">
      <w:pPr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Подпрограмма 4. «</w:t>
      </w:r>
      <w:r w:rsidR="00FB361F" w:rsidRPr="00526493">
        <w:rPr>
          <w:rFonts w:ascii="Arial" w:hAnsi="Arial" w:cs="Arial"/>
          <w:color w:val="000000"/>
        </w:rPr>
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</w:r>
      <w:r w:rsidRPr="00526493">
        <w:rPr>
          <w:rFonts w:ascii="Arial" w:hAnsi="Arial" w:cs="Arial"/>
        </w:rPr>
        <w:t>».</w:t>
      </w:r>
    </w:p>
    <w:p w14:paraId="3CD60821" w14:textId="77777777" w:rsidR="007639C4" w:rsidRPr="00526493" w:rsidRDefault="008327EA" w:rsidP="00042B6D">
      <w:pPr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lastRenderedPageBreak/>
        <w:t>Мероприятия подпрограммы направлены на формирование системы санкционированных мест сбора твердых коммунальных отходов на территории Краснотуранского района.</w:t>
      </w:r>
    </w:p>
    <w:p w14:paraId="7A029F12" w14:textId="77777777" w:rsidR="002C1E48" w:rsidRPr="00526493" w:rsidRDefault="002C1E48" w:rsidP="00042B6D">
      <w:pPr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Отдельное мероприятие 1. </w:t>
      </w:r>
      <w:r w:rsidR="00EA3A25" w:rsidRPr="00526493">
        <w:rPr>
          <w:rFonts w:ascii="Arial" w:hAnsi="Arial" w:cs="Arial"/>
          <w:color w:val="000000"/>
        </w:rPr>
        <w:t>Реализация отдельных мер по обеспечению ограничения платы граждан за коммунальные услуги</w:t>
      </w:r>
      <w:r w:rsidR="00EA3A25" w:rsidRPr="00526493">
        <w:rPr>
          <w:rFonts w:ascii="Arial" w:hAnsi="Arial" w:cs="Arial"/>
        </w:rPr>
        <w:t>.</w:t>
      </w:r>
    </w:p>
    <w:p w14:paraId="519D6183" w14:textId="0A116ED1" w:rsidR="00E0270E" w:rsidRPr="00526493" w:rsidRDefault="00E0270E" w:rsidP="00042B6D">
      <w:pPr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Мероприятие предусматривает предоставление </w:t>
      </w:r>
      <w:r w:rsidR="00106B4D" w:rsidRPr="00526493">
        <w:rPr>
          <w:rFonts w:ascii="Arial" w:hAnsi="Arial" w:cs="Arial"/>
        </w:rPr>
        <w:t>субсидии ресурсоснабжающим предприятиям на компенсацию части платы граждан</w:t>
      </w:r>
      <w:r w:rsidRPr="00526493">
        <w:rPr>
          <w:rFonts w:ascii="Arial" w:hAnsi="Arial" w:cs="Arial"/>
        </w:rPr>
        <w:t xml:space="preserve"> за коммунальные услуги.</w:t>
      </w:r>
    </w:p>
    <w:p w14:paraId="1DB2AEB1" w14:textId="4C91B03B" w:rsidR="00042B6D" w:rsidRPr="00526493" w:rsidRDefault="00042B6D" w:rsidP="00042B6D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Информация о мероприятиях подпрограмм и отдельных мероприятий муниципальной программы отражены в перечне согласно приложению </w:t>
      </w:r>
      <w:r w:rsidR="002C3CC5" w:rsidRPr="00526493">
        <w:rPr>
          <w:rFonts w:ascii="Arial" w:hAnsi="Arial" w:cs="Arial"/>
        </w:rPr>
        <w:t xml:space="preserve">№ </w:t>
      </w:r>
      <w:r w:rsidRPr="00526493">
        <w:rPr>
          <w:rFonts w:ascii="Arial" w:hAnsi="Arial" w:cs="Arial"/>
        </w:rPr>
        <w:t>2 к настоящей муниципальной программе.</w:t>
      </w:r>
    </w:p>
    <w:p w14:paraId="6AE47671" w14:textId="77777777" w:rsidR="00042B6D" w:rsidRPr="00526493" w:rsidRDefault="00042B6D" w:rsidP="00042B6D">
      <w:pPr>
        <w:ind w:firstLine="720"/>
        <w:jc w:val="both"/>
        <w:rPr>
          <w:rFonts w:ascii="Arial" w:hAnsi="Arial" w:cs="Arial"/>
        </w:rPr>
      </w:pPr>
    </w:p>
    <w:p w14:paraId="59A0CB74" w14:textId="77777777" w:rsidR="00042B6D" w:rsidRPr="00526493" w:rsidRDefault="00042B6D" w:rsidP="00042B6D">
      <w:pPr>
        <w:jc w:val="center"/>
        <w:rPr>
          <w:rFonts w:ascii="Arial" w:hAnsi="Arial" w:cs="Arial"/>
          <w:caps/>
        </w:rPr>
      </w:pPr>
      <w:r w:rsidRPr="00526493">
        <w:rPr>
          <w:rFonts w:ascii="Arial" w:hAnsi="Arial" w:cs="Arial"/>
          <w:caps/>
        </w:rPr>
        <w:t>III. Перечень нормативных правовых актов администрации района, которые необходимо принять в целях реализации мероприятий программы, подпрограммы</w:t>
      </w:r>
    </w:p>
    <w:p w14:paraId="08AA0B78" w14:textId="77777777" w:rsidR="00042B6D" w:rsidRPr="00526493" w:rsidRDefault="00042B6D" w:rsidP="00042B6D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В период реализации этапов муниципальной программы администрацией Краснотуранского района могут быть приняты нормативно-правовые акты, направленные на обеспечение реализации муниципальной программы, включая меры, направленные на обеспечение эффективного управления реализацией муниципальной программы.</w:t>
      </w:r>
    </w:p>
    <w:p w14:paraId="7E86A466" w14:textId="77777777" w:rsidR="00042B6D" w:rsidRPr="00526493" w:rsidRDefault="00042B6D" w:rsidP="00042B6D">
      <w:pPr>
        <w:jc w:val="both"/>
        <w:rPr>
          <w:rFonts w:ascii="Arial" w:hAnsi="Arial" w:cs="Arial"/>
        </w:rPr>
      </w:pPr>
    </w:p>
    <w:p w14:paraId="0E5DEAE6" w14:textId="77777777" w:rsidR="00042B6D" w:rsidRPr="00526493" w:rsidRDefault="00042B6D" w:rsidP="00042B6D">
      <w:pPr>
        <w:jc w:val="center"/>
        <w:rPr>
          <w:rFonts w:ascii="Arial" w:hAnsi="Arial" w:cs="Arial"/>
          <w:caps/>
        </w:rPr>
      </w:pPr>
      <w:r w:rsidRPr="00526493">
        <w:rPr>
          <w:rFonts w:ascii="Arial" w:hAnsi="Arial" w:cs="Arial"/>
          <w:caps/>
        </w:rPr>
        <w:t>IV. Перечень целевых индикаторов и показателей результативности муниципальной программы</w:t>
      </w:r>
    </w:p>
    <w:p w14:paraId="44092730" w14:textId="77777777" w:rsidR="00042B6D" w:rsidRPr="00526493" w:rsidRDefault="00042B6D" w:rsidP="00042B6D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Целевые индикаторы и показатели результативности муниципальной программы определяются в соответствии с:</w:t>
      </w:r>
    </w:p>
    <w:p w14:paraId="2E3127AB" w14:textId="77777777" w:rsidR="00042B6D" w:rsidRPr="00526493" w:rsidRDefault="00042B6D" w:rsidP="00042B6D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14:paraId="2ECB8CAF" w14:textId="04D1ACEF" w:rsidR="00042B6D" w:rsidRPr="00526493" w:rsidRDefault="00042B6D" w:rsidP="00042B6D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Постановлением Правительства Российской Федерации от 17.12.2012</w:t>
      </w:r>
      <w:r w:rsidR="00AC3F59" w:rsidRPr="00526493">
        <w:rPr>
          <w:rFonts w:ascii="Arial" w:hAnsi="Arial" w:cs="Arial"/>
        </w:rPr>
        <w:t xml:space="preserve"> </w:t>
      </w:r>
      <w:r w:rsidRPr="00526493">
        <w:rPr>
          <w:rFonts w:ascii="Arial" w:hAnsi="Arial" w:cs="Arial"/>
        </w:rPr>
        <w:t>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районов».</w:t>
      </w:r>
    </w:p>
    <w:p w14:paraId="51E0ECF1" w14:textId="0A0FD236" w:rsidR="00042B6D" w:rsidRPr="00526493" w:rsidRDefault="00042B6D" w:rsidP="00042B6D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Сведения о целевых индикаторах и показателях программы представлены в приложении </w:t>
      </w:r>
      <w:r w:rsidR="002C3CC5" w:rsidRPr="00526493">
        <w:rPr>
          <w:rFonts w:ascii="Arial" w:hAnsi="Arial" w:cs="Arial"/>
        </w:rPr>
        <w:t xml:space="preserve">№ </w:t>
      </w:r>
      <w:r w:rsidRPr="00526493">
        <w:rPr>
          <w:rFonts w:ascii="Arial" w:hAnsi="Arial" w:cs="Arial"/>
        </w:rPr>
        <w:t>1 к муниципальной программе.</w:t>
      </w:r>
    </w:p>
    <w:p w14:paraId="3CEEAB73" w14:textId="77777777" w:rsidR="00042B6D" w:rsidRPr="00526493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  <w:lang w:eastAsia="ru-RU"/>
        </w:rPr>
      </w:pPr>
    </w:p>
    <w:p w14:paraId="2B3422B6" w14:textId="77777777" w:rsidR="00042B6D" w:rsidRPr="00526493" w:rsidRDefault="00042B6D" w:rsidP="00042B6D">
      <w:pPr>
        <w:jc w:val="center"/>
        <w:rPr>
          <w:rFonts w:ascii="Arial" w:hAnsi="Arial" w:cs="Arial"/>
          <w:caps/>
        </w:rPr>
      </w:pPr>
      <w:r w:rsidRPr="00526493">
        <w:rPr>
          <w:rFonts w:ascii="Arial" w:hAnsi="Arial" w:cs="Arial"/>
          <w:caps/>
          <w:lang w:val="en-US"/>
        </w:rPr>
        <w:t>V</w:t>
      </w:r>
      <w:r w:rsidRPr="00526493">
        <w:rPr>
          <w:rFonts w:ascii="Arial" w:hAnsi="Arial" w:cs="Arial"/>
          <w:caps/>
        </w:rPr>
        <w:t>. Ресурсное обеспечение муниципальной программы за счет средств бюджета района, вышестоящих бюджетов и внебюджетных источников</w:t>
      </w:r>
    </w:p>
    <w:p w14:paraId="0A2461FC" w14:textId="2C51A3CA" w:rsidR="00042B6D" w:rsidRPr="00526493" w:rsidRDefault="00042B6D" w:rsidP="00042B6D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Информация о расходах бюджета на реализацию муниципальной программы с расшифровкой по главным распорядителям средств бюджета, в разрезе подпрограмм и отдельных мероприятий муниципальной программы представлены по годам </w:t>
      </w:r>
      <w:r w:rsidR="008327EA" w:rsidRPr="00526493">
        <w:rPr>
          <w:rFonts w:ascii="Arial" w:hAnsi="Arial" w:cs="Arial"/>
        </w:rPr>
        <w:t>согласно приложению</w:t>
      </w:r>
      <w:r w:rsidRPr="00526493">
        <w:rPr>
          <w:rFonts w:ascii="Arial" w:hAnsi="Arial" w:cs="Arial"/>
        </w:rPr>
        <w:t xml:space="preserve"> </w:t>
      </w:r>
      <w:r w:rsidR="00885AAB">
        <w:rPr>
          <w:rFonts w:ascii="Arial" w:hAnsi="Arial" w:cs="Arial"/>
        </w:rPr>
        <w:t xml:space="preserve">№ </w:t>
      </w:r>
      <w:r w:rsidRPr="00526493">
        <w:rPr>
          <w:rFonts w:ascii="Arial" w:hAnsi="Arial" w:cs="Arial"/>
        </w:rPr>
        <w:t>3 к настоящей муниципальной программе.</w:t>
      </w:r>
    </w:p>
    <w:p w14:paraId="30CFA710" w14:textId="6FF69C84" w:rsidR="00042B6D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  <w:lang w:eastAsia="ru-RU"/>
        </w:rPr>
      </w:pPr>
    </w:p>
    <w:p w14:paraId="0B493AC7" w14:textId="77777777" w:rsidR="00526493" w:rsidRPr="00526493" w:rsidRDefault="00526493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  <w:lang w:eastAsia="ru-RU"/>
        </w:rPr>
      </w:pPr>
    </w:p>
    <w:p w14:paraId="2948D23A" w14:textId="77777777" w:rsidR="00042B6D" w:rsidRPr="00526493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jc w:val="center"/>
        <w:rPr>
          <w:rFonts w:ascii="Arial" w:hAnsi="Arial" w:cs="Arial"/>
          <w:caps/>
          <w:sz w:val="24"/>
          <w:szCs w:val="24"/>
          <w:lang w:eastAsia="ru-RU"/>
        </w:rPr>
      </w:pPr>
      <w:r w:rsidRPr="00526493">
        <w:rPr>
          <w:rFonts w:ascii="Arial" w:hAnsi="Arial" w:cs="Arial"/>
          <w:caps/>
          <w:sz w:val="24"/>
          <w:szCs w:val="24"/>
          <w:lang w:val="en-US" w:eastAsia="ru-RU"/>
        </w:rPr>
        <w:t>VI</w:t>
      </w:r>
      <w:r w:rsidRPr="00526493">
        <w:rPr>
          <w:rFonts w:ascii="Arial" w:hAnsi="Arial" w:cs="Arial"/>
          <w:caps/>
          <w:sz w:val="24"/>
          <w:szCs w:val="24"/>
          <w:lang w:eastAsia="ru-RU"/>
        </w:rPr>
        <w:t>. Подпрограммы муниципальной программы</w:t>
      </w:r>
    </w:p>
    <w:p w14:paraId="69B5C47F" w14:textId="77777777" w:rsidR="00042B6D" w:rsidRPr="00526493" w:rsidRDefault="00042B6D" w:rsidP="00042B6D">
      <w:pPr>
        <w:pStyle w:val="ConsPlusCell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D403CA3" w14:textId="77777777" w:rsidR="00042B6D" w:rsidRPr="00526493" w:rsidRDefault="00F05A51" w:rsidP="00042B6D">
      <w:pPr>
        <w:autoSpaceDE w:val="0"/>
        <w:snapToGrid w:val="0"/>
        <w:jc w:val="center"/>
        <w:rPr>
          <w:rFonts w:ascii="Arial" w:hAnsi="Arial" w:cs="Arial"/>
        </w:rPr>
      </w:pPr>
      <w:r w:rsidRPr="00526493">
        <w:rPr>
          <w:rFonts w:ascii="Arial" w:hAnsi="Arial" w:cs="Arial"/>
          <w:lang w:eastAsia="en-US"/>
        </w:rPr>
        <w:t xml:space="preserve">Подпрограмма 1. </w:t>
      </w:r>
      <w:r w:rsidR="00042B6D" w:rsidRPr="00526493">
        <w:rPr>
          <w:rFonts w:ascii="Arial" w:hAnsi="Arial" w:cs="Arial"/>
          <w:lang w:eastAsia="en-US"/>
        </w:rPr>
        <w:t>«</w:t>
      </w:r>
      <w:r w:rsidR="00042B6D" w:rsidRPr="00526493">
        <w:rPr>
          <w:rFonts w:ascii="Arial" w:hAnsi="Arial" w:cs="Arial"/>
        </w:rPr>
        <w:t>Модернизация, реконструкция и капитальный ремонт объектов коммунальной инфраструктуры Краснотуранского района»</w:t>
      </w:r>
    </w:p>
    <w:p w14:paraId="246326C3" w14:textId="77777777" w:rsidR="00F05A51" w:rsidRPr="00526493" w:rsidRDefault="00F05A51" w:rsidP="00042B6D">
      <w:pPr>
        <w:autoSpaceDE w:val="0"/>
        <w:snapToGrid w:val="0"/>
        <w:jc w:val="center"/>
        <w:rPr>
          <w:rFonts w:ascii="Arial" w:hAnsi="Arial" w:cs="Arial"/>
        </w:rPr>
      </w:pPr>
    </w:p>
    <w:p w14:paraId="1BC1458D" w14:textId="77777777" w:rsidR="00FC271E" w:rsidRDefault="00FC271E" w:rsidP="00F05A51">
      <w:pPr>
        <w:autoSpaceDE w:val="0"/>
        <w:snapToGrid w:val="0"/>
        <w:jc w:val="center"/>
        <w:rPr>
          <w:rFonts w:ascii="Arial" w:hAnsi="Arial" w:cs="Arial"/>
          <w:lang w:eastAsia="en-US"/>
        </w:rPr>
      </w:pPr>
    </w:p>
    <w:p w14:paraId="7656DF1F" w14:textId="77777777" w:rsidR="00FC271E" w:rsidRDefault="00FC271E" w:rsidP="00F05A51">
      <w:pPr>
        <w:autoSpaceDE w:val="0"/>
        <w:snapToGrid w:val="0"/>
        <w:jc w:val="center"/>
        <w:rPr>
          <w:rFonts w:ascii="Arial" w:hAnsi="Arial" w:cs="Arial"/>
          <w:lang w:eastAsia="en-US"/>
        </w:rPr>
      </w:pPr>
    </w:p>
    <w:p w14:paraId="7AE3C5BC" w14:textId="3B2E5312" w:rsidR="00FC271E" w:rsidRDefault="00FC271E" w:rsidP="00F05A51">
      <w:pPr>
        <w:autoSpaceDE w:val="0"/>
        <w:snapToGrid w:val="0"/>
        <w:jc w:val="center"/>
        <w:rPr>
          <w:rFonts w:ascii="Arial" w:hAnsi="Arial" w:cs="Arial"/>
          <w:lang w:eastAsia="en-US"/>
        </w:rPr>
      </w:pPr>
    </w:p>
    <w:p w14:paraId="7B35B5B3" w14:textId="56887DE6" w:rsidR="00F45915" w:rsidRDefault="00F45915" w:rsidP="00F05A51">
      <w:pPr>
        <w:autoSpaceDE w:val="0"/>
        <w:snapToGrid w:val="0"/>
        <w:jc w:val="center"/>
        <w:rPr>
          <w:rFonts w:ascii="Arial" w:hAnsi="Arial" w:cs="Arial"/>
          <w:lang w:eastAsia="en-US"/>
        </w:rPr>
      </w:pPr>
    </w:p>
    <w:p w14:paraId="4D52D3B8" w14:textId="7D911AA6" w:rsidR="00F45915" w:rsidRDefault="00F45915" w:rsidP="00F05A51">
      <w:pPr>
        <w:autoSpaceDE w:val="0"/>
        <w:snapToGrid w:val="0"/>
        <w:jc w:val="center"/>
        <w:rPr>
          <w:rFonts w:ascii="Arial" w:hAnsi="Arial" w:cs="Arial"/>
          <w:lang w:eastAsia="en-US"/>
        </w:rPr>
      </w:pPr>
    </w:p>
    <w:p w14:paraId="42B84638" w14:textId="77777777" w:rsidR="00F45915" w:rsidRDefault="00F45915" w:rsidP="00F05A51">
      <w:pPr>
        <w:autoSpaceDE w:val="0"/>
        <w:snapToGrid w:val="0"/>
        <w:jc w:val="center"/>
        <w:rPr>
          <w:rFonts w:ascii="Arial" w:hAnsi="Arial" w:cs="Arial"/>
          <w:lang w:eastAsia="en-US"/>
        </w:rPr>
      </w:pPr>
    </w:p>
    <w:p w14:paraId="0AD2CFE6" w14:textId="7DBA9B46" w:rsidR="00F05A51" w:rsidRPr="00526493" w:rsidRDefault="00F05A51" w:rsidP="00F05A51">
      <w:pPr>
        <w:autoSpaceDE w:val="0"/>
        <w:snapToGrid w:val="0"/>
        <w:jc w:val="center"/>
        <w:rPr>
          <w:rFonts w:ascii="Arial" w:hAnsi="Arial" w:cs="Arial"/>
          <w:lang w:eastAsia="en-US"/>
        </w:rPr>
      </w:pPr>
      <w:r w:rsidRPr="00526493">
        <w:rPr>
          <w:rFonts w:ascii="Arial" w:hAnsi="Arial" w:cs="Arial"/>
          <w:lang w:eastAsia="en-US"/>
        </w:rPr>
        <w:t>Паспорт подпрограммы</w:t>
      </w:r>
      <w:r w:rsidR="00DC0D71" w:rsidRPr="00526493">
        <w:rPr>
          <w:rFonts w:ascii="Arial" w:hAnsi="Arial" w:cs="Arial"/>
          <w:lang w:eastAsia="en-US"/>
        </w:rPr>
        <w:t xml:space="preserve"> 1</w:t>
      </w:r>
    </w:p>
    <w:p w14:paraId="547E61DA" w14:textId="77777777" w:rsidR="00E0270E" w:rsidRPr="00526493" w:rsidRDefault="00E0270E" w:rsidP="00F05A51">
      <w:pPr>
        <w:autoSpaceDE w:val="0"/>
        <w:snapToGrid w:val="0"/>
        <w:jc w:val="center"/>
        <w:rPr>
          <w:rFonts w:ascii="Arial" w:hAnsi="Arial" w:cs="Arial"/>
        </w:rPr>
      </w:pP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042B6D" w:rsidRPr="00526493" w14:paraId="3EE74C19" w14:textId="77777777" w:rsidTr="00987C1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3FC" w14:textId="77777777" w:rsidR="00042B6D" w:rsidRPr="00526493" w:rsidRDefault="00042B6D" w:rsidP="00753257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6194" w14:textId="77777777" w:rsidR="00042B6D" w:rsidRPr="00526493" w:rsidRDefault="00042B6D" w:rsidP="00753257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</w:tr>
      <w:tr w:rsidR="00042B6D" w:rsidRPr="00526493" w14:paraId="57DAFEE7" w14:textId="77777777" w:rsidTr="00987C11"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F330C" w14:textId="77777777" w:rsidR="00042B6D" w:rsidRPr="00526493" w:rsidRDefault="00042B6D" w:rsidP="00753257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36A4" w14:textId="14685C77" w:rsidR="00042B6D" w:rsidRPr="00526493" w:rsidRDefault="00042B6D" w:rsidP="00783D0C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</w:tr>
      <w:tr w:rsidR="00042B6D" w:rsidRPr="00526493" w14:paraId="74C8BAD3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CF25" w14:textId="77777777" w:rsidR="00042B6D" w:rsidRPr="00526493" w:rsidRDefault="00042B6D" w:rsidP="00753257">
            <w:pPr>
              <w:autoSpaceDE w:val="0"/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6F25" w14:textId="773B6646" w:rsidR="00042B6D" w:rsidRPr="00526493" w:rsidRDefault="00D123E7" w:rsidP="00753257">
            <w:pPr>
              <w:autoSpaceDE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1. </w:t>
            </w:r>
            <w:r w:rsidR="00E0270E" w:rsidRPr="00526493">
              <w:rPr>
                <w:rFonts w:ascii="Arial" w:hAnsi="Arial" w:cs="Arial"/>
              </w:rPr>
              <w:t>Развитие, модернизация и капитальный ремонт объектов теплоснабжения Краснотуранского района</w:t>
            </w:r>
          </w:p>
        </w:tc>
      </w:tr>
      <w:tr w:rsidR="00042B6D" w:rsidRPr="00526493" w14:paraId="08B45407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42F6E" w14:textId="77777777" w:rsidR="00042B6D" w:rsidRPr="00526493" w:rsidRDefault="00042B6D" w:rsidP="00753257">
            <w:pPr>
              <w:autoSpaceDE w:val="0"/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75B0" w14:textId="2B5C0748" w:rsidR="00042B6D" w:rsidRPr="00526493" w:rsidRDefault="00D421E2" w:rsidP="00753257">
            <w:pPr>
              <w:autoSpaceDE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1. П</w:t>
            </w:r>
            <w:r w:rsidR="00E0270E" w:rsidRPr="00526493">
              <w:rPr>
                <w:rFonts w:ascii="Arial" w:hAnsi="Arial" w:cs="Arial"/>
              </w:rPr>
              <w:t>редупреждение ситуаций, которые могут привести к нарушению функционированию систем жизнеобеспечения населения</w:t>
            </w:r>
            <w:r w:rsidR="00042B6D" w:rsidRPr="00526493">
              <w:rPr>
                <w:rFonts w:ascii="Arial" w:hAnsi="Arial" w:cs="Arial"/>
              </w:rPr>
              <w:t>;</w:t>
            </w:r>
          </w:p>
          <w:p w14:paraId="218BBBE7" w14:textId="04E68A6D" w:rsidR="00042B6D" w:rsidRPr="00526493" w:rsidRDefault="00D421E2" w:rsidP="00D421E2">
            <w:pPr>
              <w:autoSpaceDE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2. О</w:t>
            </w:r>
            <w:r w:rsidR="00E0270E" w:rsidRPr="00526493">
              <w:rPr>
                <w:rFonts w:ascii="Arial" w:hAnsi="Arial" w:cs="Arial"/>
              </w:rPr>
              <w:t>беспечение безопасного функционирования энергообъектов и обновление материально-технической базы предприятий коммунального комплекса</w:t>
            </w:r>
            <w:r w:rsidR="00042B6D" w:rsidRPr="00526493">
              <w:rPr>
                <w:rFonts w:ascii="Arial" w:hAnsi="Arial" w:cs="Arial"/>
              </w:rPr>
              <w:t>.</w:t>
            </w:r>
          </w:p>
        </w:tc>
      </w:tr>
      <w:tr w:rsidR="00042B6D" w:rsidRPr="00526493" w14:paraId="035A7AB4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8527C" w14:textId="77777777" w:rsidR="00042B6D" w:rsidRPr="00526493" w:rsidRDefault="00042B6D" w:rsidP="00753257">
            <w:pPr>
              <w:autoSpaceDE w:val="0"/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0C88" w14:textId="77777777" w:rsidR="00042B6D" w:rsidRPr="00526493" w:rsidRDefault="00042B6D" w:rsidP="00753257">
            <w:pPr>
              <w:autoSpaceDE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042B6D" w:rsidRPr="00526493" w14:paraId="61750A93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EED5" w14:textId="77777777" w:rsidR="00042B6D" w:rsidRPr="00526493" w:rsidRDefault="00042B6D" w:rsidP="00753257">
            <w:pPr>
              <w:autoSpaceDE w:val="0"/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37FF" w14:textId="77777777" w:rsidR="00042B6D" w:rsidRPr="00526493" w:rsidRDefault="00042B6D" w:rsidP="00753257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2014 - 2030 годы</w:t>
            </w:r>
          </w:p>
        </w:tc>
      </w:tr>
      <w:tr w:rsidR="00042B6D" w:rsidRPr="00526493" w14:paraId="087C5D35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39A8B" w14:textId="77777777" w:rsidR="00042B6D" w:rsidRPr="00526493" w:rsidRDefault="00042B6D" w:rsidP="00753257">
            <w:pPr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Объёмы и источники финансирования подпрограммы </w:t>
            </w:r>
          </w:p>
          <w:p w14:paraId="0AECAAFA" w14:textId="77777777" w:rsidR="00DC0D71" w:rsidRPr="00526493" w:rsidRDefault="00DC0D71" w:rsidP="00753257">
            <w:pPr>
              <w:snapToGrid w:val="0"/>
              <w:rPr>
                <w:rFonts w:ascii="Arial" w:hAnsi="Arial" w:cs="Arial"/>
              </w:rPr>
            </w:pPr>
          </w:p>
          <w:p w14:paraId="3468028D" w14:textId="768B892E" w:rsidR="00DC0D71" w:rsidRPr="00526493" w:rsidRDefault="00DC0D71" w:rsidP="007532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C91B" w14:textId="4B5FE68C" w:rsidR="0020234B" w:rsidRPr="00526493" w:rsidRDefault="0020234B" w:rsidP="0020234B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 xml:space="preserve">Общий объем финансирования </w:t>
            </w:r>
            <w:r w:rsidRPr="00526493">
              <w:rPr>
                <w:rFonts w:ascii="Arial" w:hAnsi="Arial" w:cs="Arial"/>
              </w:rPr>
              <w:t>под</w:t>
            </w:r>
            <w:r w:rsidRPr="00526493">
              <w:rPr>
                <w:rFonts w:ascii="Arial" w:eastAsia="Times New Roman" w:hAnsi="Arial" w:cs="Arial"/>
              </w:rPr>
              <w:t>программы в 2014-</w:t>
            </w:r>
            <w:r w:rsidRPr="0048511F">
              <w:rPr>
                <w:rFonts w:ascii="Arial" w:eastAsia="Times New Roman" w:hAnsi="Arial" w:cs="Arial"/>
              </w:rPr>
              <w:t>202</w:t>
            </w:r>
            <w:r w:rsidR="00294880" w:rsidRPr="0048511F">
              <w:rPr>
                <w:rFonts w:ascii="Arial" w:eastAsia="Times New Roman" w:hAnsi="Arial" w:cs="Arial"/>
              </w:rPr>
              <w:t>6</w:t>
            </w:r>
            <w:r w:rsidRPr="0048511F">
              <w:rPr>
                <w:rFonts w:ascii="Arial" w:eastAsia="Times New Roman" w:hAnsi="Arial" w:cs="Arial"/>
              </w:rPr>
              <w:t xml:space="preserve"> годах</w:t>
            </w:r>
            <w:r w:rsidRPr="00526493">
              <w:rPr>
                <w:rFonts w:ascii="Arial" w:eastAsia="Times New Roman" w:hAnsi="Arial" w:cs="Arial"/>
              </w:rPr>
              <w:t xml:space="preserve"> составляет </w:t>
            </w:r>
            <w:r w:rsidR="003D7E3C">
              <w:rPr>
                <w:rFonts w:ascii="Arial" w:eastAsia="Times New Roman" w:hAnsi="Arial" w:cs="Arial"/>
              </w:rPr>
              <w:t>133 141,9</w:t>
            </w:r>
            <w:r w:rsidRPr="00526493">
              <w:rPr>
                <w:rFonts w:ascii="Arial" w:eastAsia="Times New Roman" w:hAnsi="Arial" w:cs="Arial"/>
              </w:rPr>
              <w:t xml:space="preserve"> тыс. рублей, в том числе по годам:</w:t>
            </w:r>
          </w:p>
          <w:p w14:paraId="4178F477" w14:textId="4A1417FD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="00D30171" w:rsidRPr="001122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6493">
              <w:rPr>
                <w:rFonts w:ascii="Arial" w:hAnsi="Arial" w:cs="Arial"/>
                <w:sz w:val="24"/>
                <w:szCs w:val="24"/>
              </w:rPr>
              <w:t>5 105,4 тыс. рублей;</w:t>
            </w:r>
          </w:p>
          <w:p w14:paraId="5847432F" w14:textId="66AA2CCD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2015 год – 14 604,</w:t>
            </w:r>
            <w:r w:rsidR="007916FD">
              <w:rPr>
                <w:rFonts w:ascii="Arial" w:hAnsi="Arial" w:cs="Arial"/>
                <w:sz w:val="24"/>
                <w:szCs w:val="24"/>
              </w:rPr>
              <w:t>2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0E946A1" w14:textId="7FE91E72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D30171" w:rsidRPr="001122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6493">
              <w:rPr>
                <w:rFonts w:ascii="Arial" w:hAnsi="Arial" w:cs="Arial"/>
                <w:sz w:val="24"/>
                <w:szCs w:val="24"/>
              </w:rPr>
              <w:t>7 147,7 тыс. рублей;</w:t>
            </w:r>
          </w:p>
          <w:p w14:paraId="50475F2F" w14:textId="2D41FDF1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D30171" w:rsidRPr="001122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6493">
              <w:rPr>
                <w:rFonts w:ascii="Arial" w:hAnsi="Arial" w:cs="Arial"/>
                <w:sz w:val="24"/>
                <w:szCs w:val="24"/>
              </w:rPr>
              <w:t>2 402,1 тыс. рублей;</w:t>
            </w:r>
          </w:p>
          <w:p w14:paraId="5D1B7FF7" w14:textId="57B7CA36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2018 год –</w:t>
            </w:r>
            <w:r w:rsidRPr="00112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171" w:rsidRPr="00112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6 268,8 тыс. рублей;</w:t>
            </w:r>
          </w:p>
          <w:p w14:paraId="0309042C" w14:textId="77777777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2019 год – 10 753,6 тыс. рублей;</w:t>
            </w:r>
          </w:p>
          <w:p w14:paraId="0BF1AC82" w14:textId="77777777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2020 год – 13 381,5 тыс. рублей;</w:t>
            </w:r>
          </w:p>
          <w:p w14:paraId="5173A443" w14:textId="15A543CF" w:rsidR="0020234B" w:rsidRPr="00015DB5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A2496A" w:rsidRPr="00015DB5">
              <w:rPr>
                <w:rFonts w:ascii="Arial" w:hAnsi="Arial" w:cs="Arial"/>
                <w:sz w:val="24"/>
                <w:szCs w:val="24"/>
              </w:rPr>
              <w:t>1</w:t>
            </w:r>
            <w:r w:rsidR="00A513E6">
              <w:rPr>
                <w:rFonts w:ascii="Arial" w:hAnsi="Arial" w:cs="Arial"/>
                <w:sz w:val="24"/>
                <w:szCs w:val="24"/>
              </w:rPr>
              <w:t>3</w:t>
            </w:r>
            <w:r w:rsidR="00EC3960" w:rsidRPr="00015D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3AD6">
              <w:rPr>
                <w:rFonts w:ascii="Arial" w:hAnsi="Arial" w:cs="Arial"/>
                <w:sz w:val="24"/>
                <w:szCs w:val="24"/>
              </w:rPr>
              <w:t>124</w:t>
            </w:r>
            <w:r w:rsidRPr="00015DB5">
              <w:rPr>
                <w:rFonts w:ascii="Arial" w:hAnsi="Arial" w:cs="Arial"/>
                <w:sz w:val="24"/>
                <w:szCs w:val="24"/>
              </w:rPr>
              <w:t>,</w:t>
            </w:r>
            <w:r w:rsidR="00673AD6">
              <w:rPr>
                <w:rFonts w:ascii="Arial" w:hAnsi="Arial" w:cs="Arial"/>
                <w:sz w:val="24"/>
                <w:szCs w:val="24"/>
              </w:rPr>
              <w:t>7</w:t>
            </w:r>
            <w:r w:rsidRPr="00015DB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C716F2D" w14:textId="41006D6D" w:rsidR="0020234B" w:rsidRPr="00526493" w:rsidRDefault="004A13D0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015DB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9C2BDF">
              <w:rPr>
                <w:rFonts w:ascii="Arial" w:hAnsi="Arial" w:cs="Arial"/>
                <w:sz w:val="24"/>
                <w:szCs w:val="24"/>
              </w:rPr>
              <w:t>21 193,7</w:t>
            </w:r>
            <w:r w:rsidRPr="00015DB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526493">
              <w:rPr>
                <w:rFonts w:ascii="Arial" w:hAnsi="Arial" w:cs="Arial"/>
                <w:sz w:val="24"/>
                <w:szCs w:val="24"/>
              </w:rPr>
              <w:t>. рублей;</w:t>
            </w:r>
          </w:p>
          <w:p w14:paraId="2CB6D2E5" w14:textId="0023E691" w:rsidR="007916FD" w:rsidRDefault="004A13D0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D30171" w:rsidRPr="00112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2D45">
              <w:rPr>
                <w:rFonts w:ascii="Arial" w:hAnsi="Arial" w:cs="Arial"/>
                <w:sz w:val="24"/>
                <w:szCs w:val="24"/>
              </w:rPr>
              <w:t>10 205,2</w:t>
            </w:r>
            <w:r w:rsidR="00EC3960" w:rsidRPr="0052649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7916F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3788980" w14:textId="1BE54920" w:rsidR="004A13D0" w:rsidRDefault="007916FD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1B0F7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D7E3C">
              <w:rPr>
                <w:rFonts w:ascii="Arial" w:hAnsi="Arial" w:cs="Arial"/>
                <w:sz w:val="24"/>
                <w:szCs w:val="24"/>
              </w:rPr>
              <w:t>28 655,0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540C8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2F5F5C8" w14:textId="3CAD61FF" w:rsidR="00540C88" w:rsidRDefault="00540C88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="00A513E6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0171" w:rsidRPr="0011222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94880">
              <w:rPr>
                <w:rFonts w:ascii="Arial" w:hAnsi="Arial" w:cs="Arial"/>
                <w:sz w:val="24"/>
                <w:szCs w:val="24"/>
              </w:rPr>
              <w:t>150,0</w:t>
            </w:r>
            <w:r w:rsidR="00A513E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7376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38E0264" w14:textId="62954934" w:rsidR="00AE1AD3" w:rsidRPr="00526493" w:rsidRDefault="009C2BDF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–</w:t>
            </w:r>
            <w:r w:rsidR="00AE1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880">
              <w:rPr>
                <w:rFonts w:ascii="Arial" w:hAnsi="Arial" w:cs="Arial"/>
                <w:sz w:val="24"/>
                <w:szCs w:val="24"/>
              </w:rPr>
              <w:t xml:space="preserve">     150 0 тыс.</w:t>
            </w:r>
            <w:r w:rsidR="00B737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880">
              <w:rPr>
                <w:rFonts w:ascii="Arial" w:hAnsi="Arial" w:cs="Arial"/>
                <w:sz w:val="24"/>
                <w:szCs w:val="24"/>
              </w:rPr>
              <w:t>рублей</w:t>
            </w:r>
            <w:r w:rsidR="00B7376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C301E5" w14:textId="77777777" w:rsidR="0020234B" w:rsidRPr="00526493" w:rsidRDefault="0020234B" w:rsidP="0020234B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из них за счет средств:</w:t>
            </w:r>
          </w:p>
          <w:p w14:paraId="022C5AED" w14:textId="463307C6" w:rsidR="0020234B" w:rsidRPr="007916FD" w:rsidRDefault="009C2BDF" w:rsidP="0020234B">
            <w:pPr>
              <w:snapToGrid w:val="0"/>
              <w:spacing w:line="2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местного бюджета – </w:t>
            </w:r>
            <w:r w:rsidR="003D7E3C">
              <w:rPr>
                <w:rFonts w:ascii="Arial" w:eastAsia="Times New Roman" w:hAnsi="Arial" w:cs="Arial"/>
              </w:rPr>
              <w:t>32 064,0</w:t>
            </w:r>
            <w:r w:rsidR="0020234B" w:rsidRPr="007916FD">
              <w:rPr>
                <w:rFonts w:ascii="Arial" w:eastAsia="Times New Roman" w:hAnsi="Arial" w:cs="Arial"/>
              </w:rPr>
              <w:t xml:space="preserve"> тыс. рублей, в том числе по годам:</w:t>
            </w:r>
          </w:p>
          <w:p w14:paraId="7AA8FA6E" w14:textId="77777777" w:rsidR="0020234B" w:rsidRPr="007916FD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>2014 год – 2 226,0 тыс. рублей;</w:t>
            </w:r>
          </w:p>
          <w:p w14:paraId="3F9C40FB" w14:textId="77777777" w:rsidR="0020234B" w:rsidRPr="007916FD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>2015 год – 1 802,1 тыс. рублей;</w:t>
            </w:r>
          </w:p>
          <w:p w14:paraId="6875A0B1" w14:textId="77777777" w:rsidR="0020234B" w:rsidRPr="007916FD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>2016 год – 1 247,7 тыс. рублей;</w:t>
            </w:r>
          </w:p>
          <w:p w14:paraId="03A29965" w14:textId="77777777" w:rsidR="0020234B" w:rsidRPr="007916FD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>2017 год – 1 879,9 тыс. рублей;</w:t>
            </w:r>
          </w:p>
          <w:p w14:paraId="0FE36B2C" w14:textId="170F044B" w:rsidR="0020234B" w:rsidRPr="007916FD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112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16FD">
              <w:rPr>
                <w:rFonts w:ascii="Arial" w:hAnsi="Arial" w:cs="Arial"/>
                <w:sz w:val="24"/>
                <w:szCs w:val="24"/>
              </w:rPr>
              <w:t>88,8 тыс. рублей;</w:t>
            </w:r>
          </w:p>
          <w:p w14:paraId="2293224C" w14:textId="77777777" w:rsidR="0020234B" w:rsidRPr="007916FD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>2019 год – 3 803,6 тыс. рублей;</w:t>
            </w:r>
          </w:p>
          <w:p w14:paraId="019770A4" w14:textId="77777777" w:rsidR="0020234B" w:rsidRPr="007916FD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>2020 год – 2 661,5 тыс. рублей;</w:t>
            </w:r>
          </w:p>
          <w:p w14:paraId="29C8EB71" w14:textId="32C85FA1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A513E6">
              <w:rPr>
                <w:rFonts w:ascii="Arial" w:hAnsi="Arial" w:cs="Arial"/>
                <w:sz w:val="24"/>
                <w:szCs w:val="24"/>
              </w:rPr>
              <w:t>3</w:t>
            </w:r>
            <w:r w:rsidR="00FD3B59" w:rsidRPr="007916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3E6">
              <w:rPr>
                <w:rFonts w:ascii="Arial" w:hAnsi="Arial" w:cs="Arial"/>
                <w:sz w:val="24"/>
                <w:szCs w:val="24"/>
              </w:rPr>
              <w:t>448</w:t>
            </w:r>
            <w:r w:rsidRPr="007916FD">
              <w:rPr>
                <w:rFonts w:ascii="Arial" w:hAnsi="Arial" w:cs="Arial"/>
                <w:sz w:val="24"/>
                <w:szCs w:val="24"/>
              </w:rPr>
              <w:t>,</w:t>
            </w:r>
            <w:r w:rsidR="00A513E6">
              <w:rPr>
                <w:rFonts w:ascii="Arial" w:hAnsi="Arial" w:cs="Arial"/>
                <w:sz w:val="24"/>
                <w:szCs w:val="24"/>
              </w:rPr>
              <w:t>5</w:t>
            </w:r>
            <w:r w:rsidRPr="007916FD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526493">
              <w:rPr>
                <w:rFonts w:ascii="Arial" w:hAnsi="Arial" w:cs="Arial"/>
                <w:sz w:val="24"/>
                <w:szCs w:val="24"/>
              </w:rPr>
              <w:t>. рублей;</w:t>
            </w:r>
          </w:p>
          <w:p w14:paraId="1BFD19CF" w14:textId="079010E3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lastRenderedPageBreak/>
              <w:t xml:space="preserve">2022 год – </w:t>
            </w:r>
            <w:r w:rsidR="009C2BDF">
              <w:rPr>
                <w:rFonts w:ascii="Arial" w:hAnsi="Arial" w:cs="Arial"/>
                <w:sz w:val="24"/>
                <w:szCs w:val="24"/>
              </w:rPr>
              <w:t>4 037,9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4A13D0" w:rsidRPr="0052649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E4A3162" w14:textId="07620454" w:rsidR="007916FD" w:rsidRDefault="004A13D0" w:rsidP="004A13D0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7916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2D45">
              <w:rPr>
                <w:rFonts w:ascii="Arial" w:hAnsi="Arial" w:cs="Arial"/>
                <w:sz w:val="24"/>
                <w:szCs w:val="24"/>
              </w:rPr>
              <w:t>4 631,6</w:t>
            </w:r>
            <w:r w:rsidR="00EC3960" w:rsidRPr="0052649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7916F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E9170DF" w14:textId="2EBE1048" w:rsidR="004A13D0" w:rsidRDefault="007916FD" w:rsidP="004A13D0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D7E3C">
              <w:rPr>
                <w:rFonts w:ascii="Arial" w:hAnsi="Arial" w:cs="Arial"/>
                <w:sz w:val="24"/>
                <w:szCs w:val="24"/>
              </w:rPr>
              <w:t>5 936,4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540C8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304C2A3" w14:textId="4AA16148" w:rsidR="00540C88" w:rsidRDefault="00540C88" w:rsidP="004A13D0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94880">
              <w:rPr>
                <w:rFonts w:ascii="Arial" w:hAnsi="Arial" w:cs="Arial"/>
                <w:sz w:val="24"/>
                <w:szCs w:val="24"/>
              </w:rPr>
              <w:t xml:space="preserve"> 150</w:t>
            </w:r>
            <w:r w:rsidR="00A513E6">
              <w:rPr>
                <w:rFonts w:ascii="Arial" w:hAnsi="Arial" w:cs="Arial"/>
                <w:sz w:val="24"/>
                <w:szCs w:val="24"/>
              </w:rPr>
              <w:t>,0 тыс. рублей</w:t>
            </w:r>
            <w:r w:rsidR="00B7376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93E5D41" w14:textId="2C1DF05B" w:rsidR="008B094E" w:rsidRDefault="009C2BDF" w:rsidP="004A13D0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–</w:t>
            </w:r>
            <w:r w:rsidR="008B094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94880">
              <w:rPr>
                <w:rFonts w:ascii="Arial" w:hAnsi="Arial" w:cs="Arial"/>
                <w:sz w:val="24"/>
                <w:szCs w:val="24"/>
              </w:rPr>
              <w:t>150</w:t>
            </w:r>
            <w:r w:rsidR="008B094E">
              <w:rPr>
                <w:rFonts w:ascii="Arial" w:hAnsi="Arial" w:cs="Arial"/>
                <w:sz w:val="24"/>
                <w:szCs w:val="24"/>
              </w:rPr>
              <w:t>,0 тыс. рублей</w:t>
            </w:r>
            <w:r w:rsidR="00B7376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D3CB50" w14:textId="4C83781E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- краевого бюджета – </w:t>
            </w:r>
            <w:r w:rsidR="003D7E3C">
              <w:rPr>
                <w:rFonts w:ascii="Arial" w:hAnsi="Arial" w:cs="Arial"/>
                <w:sz w:val="24"/>
                <w:szCs w:val="24"/>
              </w:rPr>
              <w:t>101 077,9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 по годам:</w:t>
            </w:r>
          </w:p>
          <w:p w14:paraId="732BAB97" w14:textId="012C60A0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526493">
              <w:rPr>
                <w:rFonts w:ascii="Arial" w:eastAsia="Calibri" w:hAnsi="Arial" w:cs="Arial"/>
                <w:sz w:val="24"/>
                <w:szCs w:val="24"/>
              </w:rPr>
              <w:t xml:space="preserve">2014 год – </w:t>
            </w:r>
            <w:r w:rsidR="00655B20" w:rsidRPr="0011222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526493">
              <w:rPr>
                <w:rFonts w:ascii="Arial" w:eastAsia="Calibri" w:hAnsi="Arial" w:cs="Arial"/>
                <w:sz w:val="24"/>
                <w:szCs w:val="24"/>
              </w:rPr>
              <w:t>2 879,4 тыс. рублей;</w:t>
            </w:r>
          </w:p>
          <w:p w14:paraId="6D62BB2F" w14:textId="77777777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526493">
              <w:rPr>
                <w:rFonts w:ascii="Arial" w:eastAsia="Calibri" w:hAnsi="Arial" w:cs="Arial"/>
                <w:sz w:val="24"/>
                <w:szCs w:val="24"/>
              </w:rPr>
              <w:t>2015 год – 12 802,1 тыс. рублей;</w:t>
            </w:r>
          </w:p>
          <w:p w14:paraId="7FB3F9AC" w14:textId="1E839133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526493">
              <w:rPr>
                <w:rFonts w:ascii="Arial" w:eastAsia="Calibri" w:hAnsi="Arial" w:cs="Arial"/>
                <w:sz w:val="24"/>
                <w:szCs w:val="24"/>
              </w:rPr>
              <w:t xml:space="preserve">2016 год – </w:t>
            </w:r>
            <w:r w:rsidR="00655B20" w:rsidRPr="0011222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526493">
              <w:rPr>
                <w:rFonts w:ascii="Arial" w:eastAsia="Calibri" w:hAnsi="Arial" w:cs="Arial"/>
                <w:sz w:val="24"/>
                <w:szCs w:val="24"/>
              </w:rPr>
              <w:t>5 900,0 тыс. рублей;</w:t>
            </w:r>
          </w:p>
          <w:p w14:paraId="367E4893" w14:textId="38661869" w:rsidR="0020234B" w:rsidRPr="00526493" w:rsidRDefault="0020234B" w:rsidP="0020234B">
            <w:pPr>
              <w:autoSpaceDE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2017 год – </w:t>
            </w:r>
            <w:r w:rsidR="00655B20" w:rsidRPr="00112226">
              <w:rPr>
                <w:rFonts w:ascii="Arial" w:hAnsi="Arial" w:cs="Arial"/>
              </w:rPr>
              <w:t xml:space="preserve">     </w:t>
            </w:r>
            <w:r w:rsidRPr="00526493">
              <w:rPr>
                <w:rFonts w:ascii="Arial" w:hAnsi="Arial" w:cs="Arial"/>
              </w:rPr>
              <w:t>522,2 тыс. рублей;</w:t>
            </w:r>
          </w:p>
          <w:p w14:paraId="25B30A71" w14:textId="3FC3530B" w:rsidR="0020234B" w:rsidRPr="00526493" w:rsidRDefault="0020234B" w:rsidP="0020234B">
            <w:pPr>
              <w:autoSpaceDE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2018 год – </w:t>
            </w:r>
            <w:r w:rsidR="00655B20" w:rsidRPr="00112226">
              <w:rPr>
                <w:rFonts w:ascii="Arial" w:hAnsi="Arial" w:cs="Arial"/>
              </w:rPr>
              <w:t xml:space="preserve">  </w:t>
            </w:r>
            <w:r w:rsidRPr="00526493">
              <w:rPr>
                <w:rFonts w:ascii="Arial" w:hAnsi="Arial" w:cs="Arial"/>
              </w:rPr>
              <w:t>6 180,0 тыс. рублей;</w:t>
            </w:r>
          </w:p>
          <w:p w14:paraId="60A45F20" w14:textId="43559587" w:rsidR="0020234B" w:rsidRPr="00526493" w:rsidRDefault="0020234B" w:rsidP="0020234B">
            <w:pPr>
              <w:autoSpaceDE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2019 год – </w:t>
            </w:r>
            <w:r w:rsidR="00655B20" w:rsidRPr="00112226">
              <w:rPr>
                <w:rFonts w:ascii="Arial" w:hAnsi="Arial" w:cs="Arial"/>
              </w:rPr>
              <w:t xml:space="preserve">  </w:t>
            </w:r>
            <w:r w:rsidRPr="00526493">
              <w:rPr>
                <w:rFonts w:ascii="Arial" w:hAnsi="Arial" w:cs="Arial"/>
              </w:rPr>
              <w:t>6 950,0 тыс. рублей;</w:t>
            </w:r>
          </w:p>
          <w:p w14:paraId="1CE232CE" w14:textId="77777777" w:rsidR="0020234B" w:rsidRPr="00526493" w:rsidRDefault="0020234B" w:rsidP="0020234B">
            <w:pPr>
              <w:autoSpaceDE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2020 год – 10 720,0 тыс. рублей;</w:t>
            </w:r>
          </w:p>
          <w:p w14:paraId="2CC3DD0F" w14:textId="45562F4A" w:rsidR="0020234B" w:rsidRPr="007916FD" w:rsidRDefault="0020234B" w:rsidP="0020234B">
            <w:pPr>
              <w:autoSpaceDE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2021 год – </w:t>
            </w:r>
            <w:r w:rsidR="00655B20" w:rsidRPr="00112226">
              <w:rPr>
                <w:rFonts w:ascii="Arial" w:hAnsi="Arial" w:cs="Arial"/>
              </w:rPr>
              <w:t xml:space="preserve"> </w:t>
            </w:r>
            <w:r w:rsidRPr="00112226">
              <w:rPr>
                <w:rFonts w:ascii="Arial" w:hAnsi="Arial" w:cs="Arial"/>
              </w:rPr>
              <w:t xml:space="preserve"> </w:t>
            </w:r>
            <w:r w:rsidR="00927DDB" w:rsidRPr="007916FD">
              <w:rPr>
                <w:rFonts w:ascii="Arial" w:hAnsi="Arial" w:cs="Arial"/>
              </w:rPr>
              <w:t xml:space="preserve">9 </w:t>
            </w:r>
            <w:r w:rsidR="00A513E6">
              <w:rPr>
                <w:rFonts w:ascii="Arial" w:hAnsi="Arial" w:cs="Arial"/>
              </w:rPr>
              <w:t>676</w:t>
            </w:r>
            <w:r w:rsidRPr="007916FD">
              <w:rPr>
                <w:rFonts w:ascii="Arial" w:hAnsi="Arial" w:cs="Arial"/>
              </w:rPr>
              <w:t>,</w:t>
            </w:r>
            <w:r w:rsidR="00A513E6">
              <w:rPr>
                <w:rFonts w:ascii="Arial" w:hAnsi="Arial" w:cs="Arial"/>
              </w:rPr>
              <w:t>2</w:t>
            </w:r>
            <w:r w:rsidRPr="007916FD">
              <w:rPr>
                <w:rFonts w:ascii="Arial" w:hAnsi="Arial" w:cs="Arial"/>
              </w:rPr>
              <w:t xml:space="preserve"> тыс. рублей;</w:t>
            </w:r>
          </w:p>
          <w:p w14:paraId="0DE35A6D" w14:textId="633184E1" w:rsidR="00967C25" w:rsidRPr="00526493" w:rsidRDefault="0020234B" w:rsidP="004A13D0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513E6">
              <w:rPr>
                <w:rFonts w:ascii="Arial" w:hAnsi="Arial" w:cs="Arial"/>
                <w:sz w:val="24"/>
                <w:szCs w:val="24"/>
              </w:rPr>
              <w:t>17 155</w:t>
            </w:r>
            <w:r w:rsidRPr="007916FD">
              <w:rPr>
                <w:rFonts w:ascii="Arial" w:hAnsi="Arial" w:cs="Arial"/>
                <w:sz w:val="24"/>
                <w:szCs w:val="24"/>
              </w:rPr>
              <w:t>,</w:t>
            </w:r>
            <w:r w:rsidR="00A513E6">
              <w:rPr>
                <w:rFonts w:ascii="Arial" w:hAnsi="Arial" w:cs="Arial"/>
                <w:sz w:val="24"/>
                <w:szCs w:val="24"/>
              </w:rPr>
              <w:t>8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4A13D0" w:rsidRPr="0052649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3FC3129" w14:textId="4C48FEB9" w:rsidR="007916FD" w:rsidRDefault="004A13D0" w:rsidP="004A13D0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EC3960" w:rsidRPr="005264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657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C2D45">
              <w:rPr>
                <w:rFonts w:ascii="Arial" w:hAnsi="Arial" w:cs="Arial"/>
                <w:sz w:val="24"/>
                <w:szCs w:val="24"/>
              </w:rPr>
              <w:t>5 573,6</w:t>
            </w:r>
            <w:r w:rsidR="00EC3960" w:rsidRPr="0052649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7916F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027B15A" w14:textId="1A190AC4" w:rsidR="004A13D0" w:rsidRDefault="007916FD" w:rsidP="00540C88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D7E3C">
              <w:rPr>
                <w:rFonts w:ascii="Arial" w:hAnsi="Arial" w:cs="Arial"/>
                <w:sz w:val="24"/>
                <w:szCs w:val="24"/>
              </w:rPr>
              <w:t>22 718,6</w:t>
            </w:r>
            <w:r w:rsidR="001B0F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649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540C8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A9C603E" w14:textId="77777777" w:rsidR="00E02CDB" w:rsidRDefault="00540C88" w:rsidP="00E02CD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="00AE1AD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       0,0 тыс. </w:t>
            </w:r>
            <w:r w:rsidR="00E02CDB" w:rsidRPr="00526493">
              <w:rPr>
                <w:rFonts w:ascii="Arial" w:hAnsi="Arial" w:cs="Arial"/>
                <w:sz w:val="24"/>
                <w:szCs w:val="24"/>
              </w:rPr>
              <w:t>рублей</w:t>
            </w:r>
            <w:r w:rsidR="00E02CD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93D1C89" w14:textId="56D5FDF9" w:rsidR="00AE1AD3" w:rsidRPr="00526493" w:rsidRDefault="00AE1AD3" w:rsidP="00540C88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="00E02CDB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094E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E02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094E">
              <w:rPr>
                <w:rFonts w:ascii="Arial" w:hAnsi="Arial" w:cs="Arial"/>
                <w:sz w:val="24"/>
                <w:szCs w:val="24"/>
              </w:rPr>
              <w:t xml:space="preserve"> 0,0 </w:t>
            </w:r>
            <w:r w:rsidR="00E02CDB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936A64">
              <w:rPr>
                <w:rFonts w:ascii="Arial" w:hAnsi="Arial" w:cs="Arial"/>
                <w:sz w:val="24"/>
                <w:szCs w:val="24"/>
              </w:rPr>
              <w:t>рублей</w:t>
            </w:r>
            <w:r w:rsidR="00E02C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6107EE4" w14:textId="77777777" w:rsidR="00042B6D" w:rsidRPr="00526493" w:rsidRDefault="00042B6D" w:rsidP="00042B6D">
      <w:pPr>
        <w:jc w:val="center"/>
        <w:rPr>
          <w:rFonts w:ascii="Arial" w:hAnsi="Arial" w:cs="Arial"/>
        </w:rPr>
      </w:pPr>
    </w:p>
    <w:p w14:paraId="61E0B2FD" w14:textId="77777777" w:rsidR="00042B6D" w:rsidRPr="00526493" w:rsidRDefault="00042B6D" w:rsidP="00042B6D">
      <w:pPr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1. Постановка общерайонной проблемы подпрограммы</w:t>
      </w:r>
      <w:r w:rsidR="00DC0D71" w:rsidRPr="00526493">
        <w:rPr>
          <w:rFonts w:ascii="Arial" w:hAnsi="Arial" w:cs="Arial"/>
        </w:rPr>
        <w:t xml:space="preserve"> 1</w:t>
      </w:r>
    </w:p>
    <w:p w14:paraId="129E36B0" w14:textId="77777777" w:rsidR="00042B6D" w:rsidRPr="00526493" w:rsidRDefault="00042B6D" w:rsidP="00042B6D">
      <w:pPr>
        <w:autoSpaceDE w:val="0"/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1.1. Объективные показатели, характеризующие положение дел в коммунальной инфраструктуре Краснотуранского района</w:t>
      </w:r>
    </w:p>
    <w:p w14:paraId="5AA4C8DD" w14:textId="77777777" w:rsidR="00042B6D" w:rsidRPr="00526493" w:rsidRDefault="00042B6D" w:rsidP="00042B6D">
      <w:pPr>
        <w:autoSpaceDE w:val="0"/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Коммунальный комплекс Краснотуранского района (далее - район) характеризует:</w:t>
      </w:r>
    </w:p>
    <w:p w14:paraId="7EBAB8B2" w14:textId="77777777" w:rsidR="00042B6D" w:rsidRPr="00526493" w:rsidRDefault="00042B6D" w:rsidP="00042B6D">
      <w:pPr>
        <w:autoSpaceDE w:val="0"/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значительный уровень износа основных производственных фондов, в том числе транспортных коммуникаций и энергетического оборудования до 80-100%, обусловленный принятием в муниципальную собственность объектов коммунального назначения в ветхом и аварийном состоянии;</w:t>
      </w:r>
    </w:p>
    <w:p w14:paraId="5C4C92E0" w14:textId="77777777" w:rsidR="00042B6D" w:rsidRPr="00526493" w:rsidRDefault="00042B6D" w:rsidP="00042B6D">
      <w:pPr>
        <w:autoSpaceDE w:val="0"/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00AB924A" w14:textId="77777777" w:rsidR="00042B6D" w:rsidRPr="00526493" w:rsidRDefault="00042B6D" w:rsidP="00042B6D">
      <w:pPr>
        <w:autoSpaceDE w:val="0"/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5117DE79" w14:textId="437DFFA4" w:rsidR="00042B6D" w:rsidRPr="00526493" w:rsidRDefault="00006C76" w:rsidP="00042B6D">
      <w:pPr>
        <w:autoSpaceDE w:val="0"/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недостаточная степень </w:t>
      </w:r>
      <w:r w:rsidR="00042B6D" w:rsidRPr="00526493">
        <w:rPr>
          <w:rFonts w:ascii="Arial" w:hAnsi="Arial" w:cs="Arial"/>
        </w:rPr>
        <w:t>очистки питьевой воды и сточных вод на значительном числе объектов водопроводно-канализационного хозяйства.</w:t>
      </w:r>
    </w:p>
    <w:p w14:paraId="1BBEADA3" w14:textId="100380CD" w:rsidR="00042B6D" w:rsidRPr="00526493" w:rsidRDefault="00042B6D" w:rsidP="00042B6D">
      <w:pPr>
        <w:autoSpaceDE w:val="0"/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Установленное котельное и вспомогательное оборудование в большей части морально устарело. Коэффициент использования установленной мощности котельных составляет не более 60-70 %. </w:t>
      </w:r>
      <w:r w:rsidRPr="00AC624B">
        <w:rPr>
          <w:rFonts w:ascii="Arial" w:hAnsi="Arial"/>
        </w:rPr>
        <w:t>Фактические потери тепловой энергии в некоторых коммунальных сетях достигают до 20,31%.</w:t>
      </w:r>
      <w:r w:rsidRPr="00526493">
        <w:rPr>
          <w:rFonts w:ascii="Arial" w:hAnsi="Arial" w:cs="Arial"/>
        </w:rPr>
        <w:t xml:space="preserve"> </w:t>
      </w:r>
      <w:r w:rsidR="000A0F52">
        <w:rPr>
          <w:rFonts w:ascii="Arial" w:hAnsi="Arial" w:cs="Arial"/>
        </w:rPr>
        <w:t>О</w:t>
      </w:r>
      <w:r w:rsidRPr="00526493">
        <w:rPr>
          <w:rFonts w:ascii="Arial" w:hAnsi="Arial" w:cs="Arial"/>
        </w:rPr>
        <w:t>дин из установленных котлов в котельных коммунального комплекса автоматизирован. Отсутствие на котельных малой мощности систем водоподготовки котловой воды ведет к сокращению срока эксплуатации котельного оборудования, отсутствие на котельных малой мощности оборудования по очистке дымовых газов создает неблагоприятную экологическую обстановку в поселениях района.</w:t>
      </w:r>
    </w:p>
    <w:p w14:paraId="7D1817CF" w14:textId="6914F24C" w:rsidR="00042B6D" w:rsidRPr="00526493" w:rsidRDefault="00042B6D" w:rsidP="00042B6D">
      <w:pPr>
        <w:autoSpaceDE w:val="0"/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Несоответствие качества подземных водоисточников требованиям СанПиН по санитарно-химическим показателям обуславливается по</w:t>
      </w:r>
      <w:r w:rsidR="00256CB0" w:rsidRPr="00526493">
        <w:rPr>
          <w:rFonts w:ascii="Arial" w:hAnsi="Arial" w:cs="Arial"/>
        </w:rPr>
        <w:t xml:space="preserve">вышенным природным </w:t>
      </w:r>
      <w:r w:rsidR="00256CB0" w:rsidRPr="00526493">
        <w:rPr>
          <w:rFonts w:ascii="Arial" w:hAnsi="Arial" w:cs="Arial"/>
        </w:rPr>
        <w:lastRenderedPageBreak/>
        <w:t>содержанием</w:t>
      </w:r>
      <w:r w:rsidRPr="00526493">
        <w:rPr>
          <w:rFonts w:ascii="Arial" w:hAnsi="Arial" w:cs="Arial"/>
        </w:rPr>
        <w:t xml:space="preserve"> солей жесткости. Повышенная жесткость приводит к значительному накоплению осадка в системе </w:t>
      </w:r>
      <w:r w:rsidR="00003AF5" w:rsidRPr="00526493">
        <w:rPr>
          <w:rFonts w:ascii="Arial" w:hAnsi="Arial" w:cs="Arial"/>
        </w:rPr>
        <w:t>теплоснабжения</w:t>
      </w:r>
      <w:r w:rsidRPr="00526493">
        <w:rPr>
          <w:rFonts w:ascii="Arial" w:hAnsi="Arial" w:cs="Arial"/>
        </w:rPr>
        <w:t>.</w:t>
      </w:r>
    </w:p>
    <w:p w14:paraId="2BA08DE5" w14:textId="77777777" w:rsidR="00042B6D" w:rsidRPr="00526493" w:rsidRDefault="00042B6D" w:rsidP="00042B6D">
      <w:pPr>
        <w:autoSpaceDE w:val="0"/>
        <w:jc w:val="center"/>
        <w:rPr>
          <w:rFonts w:ascii="Arial" w:hAnsi="Arial" w:cs="Arial"/>
        </w:rPr>
      </w:pPr>
    </w:p>
    <w:p w14:paraId="49705592" w14:textId="77777777" w:rsidR="00042B6D" w:rsidRPr="00526493" w:rsidRDefault="00042B6D" w:rsidP="00042B6D">
      <w:pPr>
        <w:autoSpaceDE w:val="0"/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1.2. Тенденции развития ситуации и возможные последствия</w:t>
      </w:r>
    </w:p>
    <w:p w14:paraId="758F9189" w14:textId="77777777" w:rsidR="00042B6D" w:rsidRPr="00526493" w:rsidRDefault="00042B6D" w:rsidP="00042B6D">
      <w:pPr>
        <w:autoSpaceDE w:val="0"/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Недофинансирование отрасли по капитальному ремонту и модернизации коммунальных объектов ведет к значительному износу основных фондов отрасли, что отражается на стабильности работы коммунальных объектов, на качестве и надежности предоставляемых коммунальных услуг и в целом к социальной напряженности среди населения.</w:t>
      </w:r>
    </w:p>
    <w:p w14:paraId="1FCF2A42" w14:textId="77777777" w:rsidR="00042B6D" w:rsidRPr="00526493" w:rsidRDefault="00042B6D" w:rsidP="00042B6D">
      <w:pPr>
        <w:autoSpaceDE w:val="0"/>
        <w:ind w:firstLine="709"/>
        <w:jc w:val="center"/>
        <w:rPr>
          <w:rFonts w:ascii="Arial" w:hAnsi="Arial" w:cs="Arial"/>
        </w:rPr>
      </w:pPr>
    </w:p>
    <w:p w14:paraId="6994F89F" w14:textId="77777777" w:rsidR="00042B6D" w:rsidRPr="00526493" w:rsidRDefault="00042B6D" w:rsidP="00DC0D71">
      <w:pPr>
        <w:autoSpaceDE w:val="0"/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1.3. Анализ ситуации в муниципальных образованиях</w:t>
      </w:r>
    </w:p>
    <w:p w14:paraId="1312D304" w14:textId="77777777" w:rsidR="00042B6D" w:rsidRPr="00526493" w:rsidRDefault="00042B6D" w:rsidP="00042B6D">
      <w:pPr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5435FF78" w14:textId="6A2C57B7" w:rsidR="00042B6D" w:rsidRPr="00526493" w:rsidRDefault="00042B6D" w:rsidP="00042B6D">
      <w:pPr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Услуги в сфере теплоснабжения жилищно-коммунального хозяйства предоставляют </w:t>
      </w:r>
      <w:r w:rsidR="00075706" w:rsidRPr="00526493">
        <w:rPr>
          <w:rFonts w:ascii="Arial" w:hAnsi="Arial" w:cs="Arial"/>
        </w:rPr>
        <w:t>9</w:t>
      </w:r>
      <w:r w:rsidRPr="00526493">
        <w:rPr>
          <w:rFonts w:ascii="Arial" w:hAnsi="Arial" w:cs="Arial"/>
        </w:rPr>
        <w:t xml:space="preserve"> котельных, из них 7 теплоисточников мощностью менее 3 Гкал/ч (70%),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14:paraId="286AD247" w14:textId="77777777" w:rsidR="00042B6D" w:rsidRPr="00526493" w:rsidRDefault="00042B6D" w:rsidP="00042B6D">
      <w:pPr>
        <w:ind w:firstLine="709"/>
        <w:jc w:val="both"/>
        <w:rPr>
          <w:rFonts w:ascii="Arial" w:hAnsi="Arial" w:cs="Arial"/>
        </w:rPr>
      </w:pPr>
    </w:p>
    <w:p w14:paraId="2511A817" w14:textId="77777777" w:rsidR="00042B6D" w:rsidRPr="00526493" w:rsidRDefault="00042B6D" w:rsidP="00042B6D">
      <w:pPr>
        <w:autoSpaceDE w:val="0"/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1.4. Анализ причин возникновения проблем, связанных с состоянием коммунальной инфраструктуры района, включая правовое обоснование</w:t>
      </w:r>
    </w:p>
    <w:p w14:paraId="316A39F9" w14:textId="77777777" w:rsidR="00042B6D" w:rsidRPr="00526493" w:rsidRDefault="00042B6D" w:rsidP="00DC0D71">
      <w:pPr>
        <w:pStyle w:val="af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26493">
        <w:rPr>
          <w:rFonts w:ascii="Arial" w:hAnsi="Arial" w:cs="Arial"/>
          <w:sz w:val="24"/>
          <w:szCs w:val="24"/>
        </w:rPr>
        <w:t>Высокий износ основных фондов предприятий жилищно-коммунального комплекса района обусловлен:</w:t>
      </w:r>
    </w:p>
    <w:p w14:paraId="533EC119" w14:textId="77777777" w:rsidR="00042B6D" w:rsidRPr="00526493" w:rsidRDefault="00042B6D" w:rsidP="00DC0D71">
      <w:pPr>
        <w:pStyle w:val="af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26493">
        <w:rPr>
          <w:rFonts w:ascii="Arial" w:hAnsi="Arial" w:cs="Arial"/>
          <w:sz w:val="24"/>
          <w:szCs w:val="24"/>
        </w:rPr>
        <w:t xml:space="preserve">недостаточным объемом </w:t>
      </w:r>
      <w:r w:rsidR="00DC0D71" w:rsidRPr="00526493">
        <w:rPr>
          <w:rFonts w:ascii="Arial" w:hAnsi="Arial" w:cs="Arial"/>
          <w:sz w:val="24"/>
          <w:szCs w:val="24"/>
        </w:rPr>
        <w:t>бюджетного</w:t>
      </w:r>
      <w:r w:rsidRPr="00526493">
        <w:rPr>
          <w:rFonts w:ascii="Arial" w:hAnsi="Arial" w:cs="Arial"/>
          <w:sz w:val="24"/>
          <w:szCs w:val="24"/>
        </w:rPr>
        <w:t xml:space="preserve"> инвестирования;</w:t>
      </w:r>
    </w:p>
    <w:p w14:paraId="2982CC67" w14:textId="77777777" w:rsidR="00042B6D" w:rsidRPr="00526493" w:rsidRDefault="00042B6D" w:rsidP="00DC0D71">
      <w:pPr>
        <w:pStyle w:val="af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26493">
        <w:rPr>
          <w:rFonts w:ascii="Arial" w:hAnsi="Arial" w:cs="Arial"/>
          <w:sz w:val="24"/>
          <w:szCs w:val="24"/>
        </w:rPr>
        <w:t>ограниченностью собственных средств предприятий и органов местного самоуправления на капитальный ремонт, реконструкцию и обновление основных фондов;</w:t>
      </w:r>
    </w:p>
    <w:p w14:paraId="19E8499C" w14:textId="77777777" w:rsidR="00042B6D" w:rsidRPr="00526493" w:rsidRDefault="00042B6D" w:rsidP="00DC0D71">
      <w:pPr>
        <w:pStyle w:val="af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26493">
        <w:rPr>
          <w:rFonts w:ascii="Arial" w:hAnsi="Arial" w:cs="Arial"/>
          <w:sz w:val="24"/>
          <w:szCs w:val="24"/>
        </w:rPr>
        <w:t>наличием сверхнормативных затрат энергетических ресурсов на производство;</w:t>
      </w:r>
    </w:p>
    <w:p w14:paraId="7F5CB65E" w14:textId="0A271F71" w:rsidR="00042B6D" w:rsidRPr="00526493" w:rsidRDefault="00042B6D" w:rsidP="00DC0D71">
      <w:pPr>
        <w:pStyle w:val="af6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26493">
        <w:rPr>
          <w:rFonts w:ascii="Arial" w:hAnsi="Arial" w:cs="Arial"/>
          <w:sz w:val="24"/>
          <w:szCs w:val="24"/>
        </w:rPr>
        <w:t>высоким уровнем потерь тепловой энергии в процессе производства и транспортировки ресурсов до потребителей.</w:t>
      </w:r>
    </w:p>
    <w:p w14:paraId="22CD260B" w14:textId="77777777" w:rsidR="00042B6D" w:rsidRPr="00526493" w:rsidRDefault="00042B6D" w:rsidP="00DC0D71">
      <w:pPr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14:paraId="33392B12" w14:textId="77777777" w:rsidR="00042B6D" w:rsidRPr="00526493" w:rsidRDefault="00042B6D" w:rsidP="00DC0D71">
      <w:pPr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14:paraId="3336186C" w14:textId="77777777" w:rsidR="00042B6D" w:rsidRPr="00526493" w:rsidRDefault="00042B6D" w:rsidP="00042B6D">
      <w:pPr>
        <w:pStyle w:val="af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D53BAA1" w14:textId="77777777" w:rsidR="00042B6D" w:rsidRPr="00526493" w:rsidRDefault="00042B6D" w:rsidP="00042B6D">
      <w:pPr>
        <w:autoSpaceDE w:val="0"/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1.5. Перечень и характеристика решаемых задач</w:t>
      </w:r>
    </w:p>
    <w:p w14:paraId="502B92B2" w14:textId="77777777" w:rsidR="00042B6D" w:rsidRPr="00526493" w:rsidRDefault="00042B6D" w:rsidP="00DC0D71">
      <w:pPr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Принятие подпрограммы</w:t>
      </w:r>
      <w:r w:rsidR="00DC0D71" w:rsidRPr="00526493">
        <w:rPr>
          <w:rFonts w:ascii="Arial" w:hAnsi="Arial" w:cs="Arial"/>
        </w:rPr>
        <w:t xml:space="preserve"> 1</w:t>
      </w:r>
      <w:r w:rsidRPr="00526493">
        <w:rPr>
          <w:rFonts w:ascii="Arial" w:hAnsi="Arial" w:cs="Arial"/>
        </w:rPr>
        <w:t xml:space="preserve"> обусловлено необходимостью предупреждения ситуаций, которые могут привести к нарушению функционирования систем жизнеобеспечения населения Краснотуранского района, предотвращения критического уровня износа объектов коммунальной инфраструктуры, повышения </w:t>
      </w:r>
      <w:r w:rsidRPr="00526493">
        <w:rPr>
          <w:rFonts w:ascii="Arial" w:hAnsi="Arial" w:cs="Arial"/>
        </w:rPr>
        <w:lastRenderedPageBreak/>
        <w:t>надежности предоставления коммунальных услуг потребителям требуемого объема и качества.</w:t>
      </w:r>
    </w:p>
    <w:p w14:paraId="32A79932" w14:textId="19097ABB" w:rsidR="00042B6D" w:rsidRPr="00526493" w:rsidRDefault="00042B6D" w:rsidP="00DC0D71">
      <w:pPr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Только путем внедрени</w:t>
      </w:r>
      <w:r w:rsidR="007A4359">
        <w:rPr>
          <w:rFonts w:ascii="Arial" w:hAnsi="Arial" w:cs="Arial"/>
        </w:rPr>
        <w:t>я</w:t>
      </w:r>
      <w:r w:rsidRPr="00526493">
        <w:rPr>
          <w:rFonts w:ascii="Arial" w:hAnsi="Arial" w:cs="Arial"/>
        </w:rPr>
        <w:t xml:space="preserve"> новых технологий, современной трубной продукции, котельного оборудования, водоочистных и водоподготовительных установок на объектах коммунального комплекса района возможно качественно повысить энергоэффективность функционирования систем коммунальной инфраструктуры, а также обеспечить безопасное функционирование энергообъектов, обновить материально-техническую базу предприятий коммунального комплекса района и обеспечить населения Краснотуранского района питьевой водой, отвечающей требованиям безопасности.</w:t>
      </w:r>
    </w:p>
    <w:p w14:paraId="62ACE788" w14:textId="77777777" w:rsidR="00042B6D" w:rsidRPr="00526493" w:rsidRDefault="00042B6D" w:rsidP="00DC0D71">
      <w:pPr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государственной поддержки.</w:t>
      </w:r>
    </w:p>
    <w:p w14:paraId="1E3B3A7A" w14:textId="77777777" w:rsidR="00042B6D" w:rsidRPr="00526493" w:rsidRDefault="00042B6D" w:rsidP="00042B6D">
      <w:pPr>
        <w:tabs>
          <w:tab w:val="left" w:pos="0"/>
        </w:tabs>
        <w:autoSpaceDE w:val="0"/>
        <w:ind w:firstLine="567"/>
        <w:jc w:val="both"/>
        <w:rPr>
          <w:rFonts w:ascii="Arial" w:hAnsi="Arial" w:cs="Arial"/>
        </w:rPr>
      </w:pPr>
    </w:p>
    <w:p w14:paraId="613F2DA4" w14:textId="77777777" w:rsidR="00042B6D" w:rsidRPr="00526493" w:rsidRDefault="00042B6D" w:rsidP="00042B6D">
      <w:pPr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2. Основная цель, задачи, этапы, сроки выполнения и показатели подпрограммы</w:t>
      </w:r>
    </w:p>
    <w:p w14:paraId="4FC6C5D1" w14:textId="3780D2C1" w:rsidR="00042B6D" w:rsidRPr="00526493" w:rsidRDefault="00042B6D" w:rsidP="00042B6D">
      <w:pPr>
        <w:autoSpaceDE w:val="0"/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Целью подпрограммы</w:t>
      </w:r>
      <w:r w:rsidR="00DC0D71" w:rsidRPr="00526493">
        <w:rPr>
          <w:rFonts w:ascii="Arial" w:hAnsi="Arial" w:cs="Arial"/>
        </w:rPr>
        <w:t xml:space="preserve"> 1</w:t>
      </w:r>
      <w:r w:rsidRPr="00526493">
        <w:rPr>
          <w:rFonts w:ascii="Arial" w:hAnsi="Arial" w:cs="Arial"/>
        </w:rPr>
        <w:t xml:space="preserve"> является </w:t>
      </w:r>
      <w:r w:rsidR="003E7C01" w:rsidRPr="00526493">
        <w:rPr>
          <w:rFonts w:ascii="Arial" w:hAnsi="Arial" w:cs="Arial"/>
        </w:rPr>
        <w:t>развитие, модернизация и капитальный ремонт объектов теплоснабжения Краснотуранского района</w:t>
      </w:r>
      <w:r w:rsidRPr="00526493">
        <w:rPr>
          <w:rFonts w:ascii="Arial" w:hAnsi="Arial" w:cs="Arial"/>
        </w:rPr>
        <w:t>.</w:t>
      </w:r>
    </w:p>
    <w:p w14:paraId="179FC995" w14:textId="77777777" w:rsidR="003E7C01" w:rsidRPr="00526493" w:rsidRDefault="00042B6D" w:rsidP="003E7C01">
      <w:pPr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Для достижения поставленных целей необходимо решение следующих задач:</w:t>
      </w:r>
    </w:p>
    <w:p w14:paraId="680506C2" w14:textId="5B381EB2" w:rsidR="003E7C01" w:rsidRPr="00526493" w:rsidRDefault="00D123E7" w:rsidP="003E7C01">
      <w:pPr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1.</w:t>
      </w:r>
      <w:r w:rsidR="00725D9B" w:rsidRPr="00526493">
        <w:rPr>
          <w:rFonts w:ascii="Arial" w:hAnsi="Arial" w:cs="Arial"/>
        </w:rPr>
        <w:t> П</w:t>
      </w:r>
      <w:r w:rsidR="003E7C01" w:rsidRPr="00526493">
        <w:rPr>
          <w:rFonts w:ascii="Arial" w:hAnsi="Arial" w:cs="Arial"/>
        </w:rPr>
        <w:t>редупреждение ситуаций, которые могут привести к нарушению функционированию систем жизнеобеспечения населения;</w:t>
      </w:r>
    </w:p>
    <w:p w14:paraId="23E13212" w14:textId="395B6E5B" w:rsidR="00042B6D" w:rsidRPr="00526493" w:rsidRDefault="00D123E7" w:rsidP="003E7C01">
      <w:pPr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2.</w:t>
      </w:r>
      <w:r w:rsidR="00725D9B" w:rsidRPr="00526493">
        <w:rPr>
          <w:rFonts w:ascii="Arial" w:hAnsi="Arial" w:cs="Arial"/>
        </w:rPr>
        <w:t> О</w:t>
      </w:r>
      <w:r w:rsidR="003E7C01" w:rsidRPr="00526493">
        <w:rPr>
          <w:rFonts w:ascii="Arial" w:hAnsi="Arial" w:cs="Arial"/>
        </w:rPr>
        <w:t>беспечение безопасного функционирования энергообъектов и обновление материально-технической базы предприятий</w:t>
      </w:r>
      <w:r w:rsidR="0042270A" w:rsidRPr="00526493">
        <w:rPr>
          <w:rFonts w:ascii="Arial" w:hAnsi="Arial" w:cs="Arial"/>
        </w:rPr>
        <w:t xml:space="preserve"> </w:t>
      </w:r>
      <w:r w:rsidR="003E7C01" w:rsidRPr="00526493">
        <w:rPr>
          <w:rFonts w:ascii="Arial" w:hAnsi="Arial" w:cs="Arial"/>
        </w:rPr>
        <w:t>коммунального комплекса</w:t>
      </w:r>
      <w:r w:rsidR="00042B6D" w:rsidRPr="00526493">
        <w:rPr>
          <w:rFonts w:ascii="Arial" w:hAnsi="Arial" w:cs="Arial"/>
        </w:rPr>
        <w:t>.</w:t>
      </w:r>
    </w:p>
    <w:p w14:paraId="114A9E1B" w14:textId="77777777" w:rsidR="00042B6D" w:rsidRPr="00526493" w:rsidRDefault="00042B6D" w:rsidP="00042B6D">
      <w:pPr>
        <w:autoSpaceDE w:val="0"/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Срок реализации подпрограммы 2014 - 2030 годы.</w:t>
      </w:r>
    </w:p>
    <w:p w14:paraId="76A022CF" w14:textId="42FCFE8B" w:rsidR="00042B6D" w:rsidRPr="00526493" w:rsidRDefault="00042B6D" w:rsidP="00042B6D">
      <w:pPr>
        <w:autoSpaceDE w:val="0"/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Показатели результативности подпрограммы представлены в приложении </w:t>
      </w:r>
      <w:r w:rsidR="002C3CC5" w:rsidRPr="00526493">
        <w:rPr>
          <w:rFonts w:ascii="Arial" w:hAnsi="Arial" w:cs="Arial"/>
        </w:rPr>
        <w:t xml:space="preserve">№ </w:t>
      </w:r>
      <w:r w:rsidRPr="00526493">
        <w:rPr>
          <w:rFonts w:ascii="Arial" w:hAnsi="Arial" w:cs="Arial"/>
        </w:rPr>
        <w:t>1 к муниципальной программе.</w:t>
      </w:r>
    </w:p>
    <w:p w14:paraId="78645775" w14:textId="77777777" w:rsidR="00042B6D" w:rsidRPr="00526493" w:rsidRDefault="00042B6D" w:rsidP="00042B6D">
      <w:pPr>
        <w:autoSpaceDE w:val="0"/>
        <w:ind w:firstLine="709"/>
        <w:jc w:val="both"/>
        <w:rPr>
          <w:rFonts w:ascii="Arial" w:hAnsi="Arial" w:cs="Arial"/>
        </w:rPr>
      </w:pPr>
    </w:p>
    <w:p w14:paraId="3C7C11E0" w14:textId="77777777" w:rsidR="00042B6D" w:rsidRPr="00526493" w:rsidRDefault="00042B6D" w:rsidP="00042B6D">
      <w:pPr>
        <w:autoSpaceDE w:val="0"/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3. Механизм реализации подпрограммы</w:t>
      </w:r>
    </w:p>
    <w:p w14:paraId="7EC68747" w14:textId="77777777" w:rsidR="00042B6D" w:rsidRPr="00526493" w:rsidRDefault="00042B6D" w:rsidP="00DC0D7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Текущее управление реализацией подпрограммы осуществляется МКУ «Служба заказчика Краснотуранского района» (далее - ответственный исполнитель).</w:t>
      </w:r>
    </w:p>
    <w:p w14:paraId="2140A4E2" w14:textId="77777777" w:rsidR="00042B6D" w:rsidRPr="00526493" w:rsidRDefault="00042B6D" w:rsidP="00DC0D7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Ответственный исполнитель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8022FC4" w14:textId="633CF548" w:rsidR="00042B6D" w:rsidRPr="00526493" w:rsidRDefault="00042B6D" w:rsidP="000A663F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  <w:r w:rsidRPr="00526493">
        <w:rPr>
          <w:rFonts w:ascii="Arial" w:hAnsi="Arial" w:cs="Arial"/>
          <w:color w:val="000000"/>
        </w:rPr>
        <w:t>Для обеспечения мониторинга и анализа реализации муниципальной программы ответственный исполнитель организует ведение и представление полугодовой отчетности в соответствии с макетом отчета о реализации муниципальной программы согласно приложени</w:t>
      </w:r>
      <w:r w:rsidR="000A663F">
        <w:rPr>
          <w:rFonts w:ascii="Arial" w:hAnsi="Arial" w:cs="Arial"/>
          <w:color w:val="000000"/>
        </w:rPr>
        <w:t>я</w:t>
      </w:r>
      <w:r w:rsidRPr="00526493">
        <w:rPr>
          <w:rFonts w:ascii="Arial" w:hAnsi="Arial" w:cs="Arial"/>
          <w:color w:val="000000"/>
        </w:rPr>
        <w:t xml:space="preserve"> </w:t>
      </w:r>
      <w:r w:rsidR="002C3CC5" w:rsidRPr="00526493">
        <w:rPr>
          <w:rFonts w:ascii="Arial" w:hAnsi="Arial" w:cs="Arial"/>
          <w:color w:val="000000"/>
        </w:rPr>
        <w:t xml:space="preserve">№ </w:t>
      </w:r>
      <w:r w:rsidR="000A0F52">
        <w:rPr>
          <w:rFonts w:ascii="Arial" w:hAnsi="Arial" w:cs="Arial"/>
          <w:color w:val="000000"/>
        </w:rPr>
        <w:t xml:space="preserve">3 </w:t>
      </w:r>
      <w:r w:rsidR="000A663F" w:rsidRPr="000A663F">
        <w:rPr>
          <w:rFonts w:ascii="Arial" w:hAnsi="Arial" w:cs="Arial"/>
          <w:color w:val="000000"/>
        </w:rPr>
        <w:t>к Порядку</w:t>
      </w:r>
      <w:r w:rsidR="000A663F">
        <w:rPr>
          <w:rFonts w:ascii="Arial" w:hAnsi="Arial" w:cs="Arial"/>
          <w:color w:val="000000"/>
        </w:rPr>
        <w:t xml:space="preserve"> </w:t>
      </w:r>
      <w:r w:rsidR="000A663F" w:rsidRPr="000A663F">
        <w:rPr>
          <w:rFonts w:ascii="Arial" w:hAnsi="Arial" w:cs="Arial"/>
          <w:color w:val="000000"/>
        </w:rPr>
        <w:t>принятия решений о разработке,</w:t>
      </w:r>
      <w:r w:rsidR="000A663F">
        <w:rPr>
          <w:rFonts w:ascii="Arial" w:hAnsi="Arial" w:cs="Arial"/>
          <w:color w:val="000000"/>
        </w:rPr>
        <w:t xml:space="preserve"> </w:t>
      </w:r>
      <w:r w:rsidR="000A663F" w:rsidRPr="000A663F">
        <w:rPr>
          <w:rFonts w:ascii="Arial" w:hAnsi="Arial" w:cs="Arial"/>
          <w:color w:val="000000"/>
        </w:rPr>
        <w:t>формировании и реализации</w:t>
      </w:r>
      <w:r w:rsidR="000A663F">
        <w:rPr>
          <w:rFonts w:ascii="Arial" w:hAnsi="Arial" w:cs="Arial"/>
          <w:color w:val="000000"/>
        </w:rPr>
        <w:t xml:space="preserve"> </w:t>
      </w:r>
      <w:r w:rsidR="000A663F" w:rsidRPr="000A663F">
        <w:rPr>
          <w:rFonts w:ascii="Arial" w:hAnsi="Arial" w:cs="Arial"/>
          <w:color w:val="000000"/>
        </w:rPr>
        <w:t>муниципальных программ</w:t>
      </w:r>
      <w:r w:rsidR="000A663F">
        <w:rPr>
          <w:rFonts w:ascii="Arial" w:hAnsi="Arial" w:cs="Arial"/>
          <w:color w:val="000000"/>
        </w:rPr>
        <w:t xml:space="preserve"> </w:t>
      </w:r>
      <w:r w:rsidR="000A663F" w:rsidRPr="000A663F">
        <w:rPr>
          <w:rFonts w:ascii="Arial" w:hAnsi="Arial" w:cs="Arial"/>
          <w:color w:val="000000"/>
        </w:rPr>
        <w:t>Краснотуранского района</w:t>
      </w:r>
      <w:r w:rsidR="000A663F">
        <w:rPr>
          <w:rFonts w:ascii="Arial" w:hAnsi="Arial" w:cs="Arial"/>
          <w:color w:val="000000"/>
        </w:rPr>
        <w:t xml:space="preserve"> </w:t>
      </w:r>
      <w:r w:rsidR="000A663F" w:rsidRPr="000A663F">
        <w:rPr>
          <w:rFonts w:ascii="Arial" w:hAnsi="Arial" w:cs="Arial"/>
          <w:color w:val="000000"/>
        </w:rPr>
        <w:t>Красноярского края</w:t>
      </w:r>
      <w:r w:rsidR="000A663F">
        <w:rPr>
          <w:rFonts w:ascii="Arial" w:hAnsi="Arial" w:cs="Arial"/>
          <w:color w:val="000000"/>
        </w:rPr>
        <w:t xml:space="preserve"> </w:t>
      </w:r>
      <w:r w:rsidR="00AD370E">
        <w:rPr>
          <w:rFonts w:ascii="Arial" w:hAnsi="Arial" w:cs="Arial"/>
          <w:color w:val="000000"/>
        </w:rPr>
        <w:t xml:space="preserve">утвержденному Постановлением администрации Краснотуранского района </w:t>
      </w:r>
      <w:r w:rsidR="000A663F">
        <w:rPr>
          <w:rFonts w:ascii="Arial" w:hAnsi="Arial" w:cs="Arial"/>
          <w:color w:val="000000"/>
        </w:rPr>
        <w:t xml:space="preserve">№441-п от 27.07.2015г. (далее -Порядок) </w:t>
      </w:r>
      <w:r w:rsidRPr="00526493">
        <w:rPr>
          <w:rFonts w:ascii="Arial" w:hAnsi="Arial" w:cs="Arial"/>
          <w:color w:val="000000"/>
        </w:rPr>
        <w:t xml:space="preserve">в </w:t>
      </w:r>
      <w:r w:rsidR="00DC0D71" w:rsidRPr="00526493">
        <w:rPr>
          <w:rFonts w:ascii="Arial" w:hAnsi="Arial" w:cs="Arial"/>
          <w:color w:val="000000"/>
        </w:rPr>
        <w:t>от</w:t>
      </w:r>
      <w:r w:rsidRPr="00526493">
        <w:rPr>
          <w:rFonts w:ascii="Arial" w:hAnsi="Arial" w:cs="Arial"/>
          <w:color w:val="000000"/>
        </w:rPr>
        <w:t>дел планирования</w:t>
      </w:r>
      <w:r w:rsidR="00DC0D71" w:rsidRPr="00526493">
        <w:rPr>
          <w:rFonts w:ascii="Arial" w:hAnsi="Arial" w:cs="Arial"/>
          <w:color w:val="000000"/>
        </w:rPr>
        <w:t xml:space="preserve"> и экономического развития</w:t>
      </w:r>
      <w:r w:rsidRPr="00526493">
        <w:rPr>
          <w:rFonts w:ascii="Arial" w:hAnsi="Arial" w:cs="Arial"/>
          <w:color w:val="000000"/>
        </w:rPr>
        <w:t xml:space="preserve"> и </w:t>
      </w:r>
      <w:r w:rsidR="00DC0D71" w:rsidRPr="00526493">
        <w:rPr>
          <w:rFonts w:ascii="Arial" w:hAnsi="Arial" w:cs="Arial"/>
          <w:color w:val="000000"/>
        </w:rPr>
        <w:t>ф</w:t>
      </w:r>
      <w:r w:rsidRPr="00526493">
        <w:rPr>
          <w:rFonts w:ascii="Arial" w:hAnsi="Arial" w:cs="Arial"/>
          <w:color w:val="000000"/>
        </w:rPr>
        <w:t>инансовое управление</w:t>
      </w:r>
      <w:r w:rsidR="00DC0D71" w:rsidRPr="00526493">
        <w:rPr>
          <w:rFonts w:ascii="Arial" w:hAnsi="Arial" w:cs="Arial"/>
          <w:color w:val="000000"/>
        </w:rPr>
        <w:t xml:space="preserve"> администрации района</w:t>
      </w:r>
      <w:r w:rsidRPr="00526493">
        <w:rPr>
          <w:rFonts w:ascii="Arial" w:hAnsi="Arial" w:cs="Arial"/>
          <w:color w:val="000000"/>
        </w:rPr>
        <w:t xml:space="preserve">. Отчет о </w:t>
      </w:r>
      <w:r w:rsidR="00721C24">
        <w:rPr>
          <w:rFonts w:ascii="Arial" w:hAnsi="Arial" w:cs="Arial"/>
          <w:color w:val="000000"/>
        </w:rPr>
        <w:t xml:space="preserve">ходе </w:t>
      </w:r>
      <w:r w:rsidRPr="00526493">
        <w:rPr>
          <w:rFonts w:ascii="Arial" w:hAnsi="Arial" w:cs="Arial"/>
          <w:color w:val="000000"/>
        </w:rPr>
        <w:t>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78169334" w14:textId="77777777" w:rsidR="00042B6D" w:rsidRPr="00526493" w:rsidRDefault="00042B6D" w:rsidP="00DC0D71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14:paraId="151A3312" w14:textId="77777777" w:rsidR="00042B6D" w:rsidRPr="00526493" w:rsidRDefault="00042B6D" w:rsidP="00042B6D">
      <w:pPr>
        <w:ind w:firstLine="709"/>
        <w:jc w:val="both"/>
        <w:rPr>
          <w:rFonts w:ascii="Arial" w:hAnsi="Arial" w:cs="Arial"/>
        </w:rPr>
      </w:pPr>
    </w:p>
    <w:p w14:paraId="2925F2B6" w14:textId="77777777" w:rsidR="00042B6D" w:rsidRPr="00526493" w:rsidRDefault="00042B6D" w:rsidP="00042B6D">
      <w:pPr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4. Характеристика основных мероприятий подпрограммы</w:t>
      </w:r>
    </w:p>
    <w:p w14:paraId="2FDCFA4C" w14:textId="0E7BB729" w:rsidR="00042B6D" w:rsidRPr="00526493" w:rsidRDefault="00042B6D" w:rsidP="00DC0D71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Система </w:t>
      </w:r>
      <w:hyperlink r:id="rId9" w:history="1">
        <w:r w:rsidRPr="00526493">
          <w:rPr>
            <w:rFonts w:ascii="Arial" w:hAnsi="Arial" w:cs="Arial"/>
          </w:rPr>
          <w:t>мероприятий</w:t>
        </w:r>
      </w:hyperlink>
      <w:r w:rsidRPr="00526493">
        <w:rPr>
          <w:rFonts w:ascii="Arial" w:hAnsi="Arial" w:cs="Arial"/>
        </w:rPr>
        <w:t xml:space="preserve"> подпрограммы</w:t>
      </w:r>
      <w:r w:rsidR="00DC0D71" w:rsidRPr="00526493">
        <w:rPr>
          <w:rFonts w:ascii="Arial" w:hAnsi="Arial" w:cs="Arial"/>
        </w:rPr>
        <w:t xml:space="preserve"> 1</w:t>
      </w:r>
      <w:r w:rsidRPr="00526493">
        <w:rPr>
          <w:rFonts w:ascii="Arial" w:hAnsi="Arial" w:cs="Arial"/>
        </w:rPr>
        <w:t xml:space="preserve"> приведена в приложении </w:t>
      </w:r>
      <w:r w:rsidR="00885AAB">
        <w:rPr>
          <w:rFonts w:ascii="Arial" w:hAnsi="Arial" w:cs="Arial"/>
        </w:rPr>
        <w:t xml:space="preserve">№ </w:t>
      </w:r>
      <w:r w:rsidRPr="00526493">
        <w:rPr>
          <w:rFonts w:ascii="Arial" w:hAnsi="Arial" w:cs="Arial"/>
        </w:rPr>
        <w:t>2 к  муниципальной программе.</w:t>
      </w:r>
    </w:p>
    <w:p w14:paraId="4B7B08B4" w14:textId="3AAEBD6C" w:rsidR="00DC0D71" w:rsidRPr="00526493" w:rsidRDefault="00DC0D71" w:rsidP="00DC0D7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eastAsia="Times New Roman" w:hAnsi="Arial" w:cs="Arial"/>
          <w:color w:val="000000"/>
        </w:rPr>
      </w:pPr>
      <w:r w:rsidRPr="00526493">
        <w:rPr>
          <w:rFonts w:ascii="Arial" w:eastAsia="Times New Roman" w:hAnsi="Arial" w:cs="Arial"/>
          <w:color w:val="000000"/>
        </w:rPr>
        <w:t>Перечень источников и объемы финансирования подпрограммы 1 приведены в приложениях № 4</w:t>
      </w:r>
      <w:r w:rsidR="002C3CC5" w:rsidRPr="00526493">
        <w:rPr>
          <w:rFonts w:ascii="Arial" w:eastAsia="Times New Roman" w:hAnsi="Arial" w:cs="Arial"/>
          <w:color w:val="000000"/>
        </w:rPr>
        <w:t>,</w:t>
      </w:r>
      <w:r w:rsidRPr="00526493">
        <w:rPr>
          <w:rFonts w:ascii="Arial" w:eastAsia="Times New Roman" w:hAnsi="Arial" w:cs="Arial"/>
          <w:color w:val="000000"/>
        </w:rPr>
        <w:t xml:space="preserve"> №</w:t>
      </w:r>
      <w:r w:rsidR="00725D9B" w:rsidRPr="00526493">
        <w:rPr>
          <w:rFonts w:ascii="Arial" w:eastAsia="Times New Roman" w:hAnsi="Arial" w:cs="Arial"/>
          <w:color w:val="000000"/>
        </w:rPr>
        <w:t xml:space="preserve"> </w:t>
      </w:r>
      <w:r w:rsidRPr="00526493">
        <w:rPr>
          <w:rFonts w:ascii="Arial" w:eastAsia="Times New Roman" w:hAnsi="Arial" w:cs="Arial"/>
          <w:color w:val="000000"/>
        </w:rPr>
        <w:t>5</w:t>
      </w:r>
      <w:r w:rsidR="002C3CC5" w:rsidRPr="00526493">
        <w:rPr>
          <w:rFonts w:ascii="Arial" w:eastAsia="Times New Roman" w:hAnsi="Arial" w:cs="Arial"/>
          <w:color w:val="000000"/>
        </w:rPr>
        <w:t xml:space="preserve"> и № 6</w:t>
      </w:r>
      <w:r w:rsidRPr="00526493">
        <w:rPr>
          <w:rFonts w:ascii="Arial" w:eastAsia="Times New Roman" w:hAnsi="Arial" w:cs="Arial"/>
          <w:color w:val="000000"/>
        </w:rPr>
        <w:t xml:space="preserve"> к муниципальной программе.</w:t>
      </w:r>
    </w:p>
    <w:p w14:paraId="74E75B01" w14:textId="77777777" w:rsidR="00F05A51" w:rsidRPr="00526493" w:rsidRDefault="00F05A51" w:rsidP="005B21C5">
      <w:pPr>
        <w:ind w:firstLine="567"/>
        <w:jc w:val="center"/>
        <w:rPr>
          <w:rFonts w:ascii="Arial" w:hAnsi="Arial" w:cs="Arial"/>
          <w:lang w:eastAsia="en-US"/>
        </w:rPr>
      </w:pPr>
    </w:p>
    <w:p w14:paraId="6A9B2E98" w14:textId="77777777" w:rsidR="00F05A51" w:rsidRPr="00526493" w:rsidRDefault="00F05A51" w:rsidP="00003AF5">
      <w:pPr>
        <w:jc w:val="center"/>
        <w:rPr>
          <w:rFonts w:ascii="Arial" w:hAnsi="Arial" w:cs="Arial"/>
          <w:lang w:eastAsia="en-US"/>
        </w:rPr>
      </w:pPr>
      <w:r w:rsidRPr="00526493">
        <w:rPr>
          <w:rFonts w:ascii="Arial" w:hAnsi="Arial" w:cs="Arial"/>
          <w:lang w:eastAsia="en-US"/>
        </w:rPr>
        <w:t xml:space="preserve">Подпрограмма 2. </w:t>
      </w:r>
      <w:r w:rsidR="00042B6D" w:rsidRPr="00526493">
        <w:rPr>
          <w:rFonts w:ascii="Arial" w:hAnsi="Arial" w:cs="Arial"/>
          <w:lang w:eastAsia="en-US"/>
        </w:rPr>
        <w:t>«</w:t>
      </w:r>
      <w:r w:rsidR="00042B6D" w:rsidRPr="00526493">
        <w:rPr>
          <w:rFonts w:ascii="Arial" w:hAnsi="Arial" w:cs="Arial"/>
        </w:rPr>
        <w:t>Чистая вода Краснотуранского района»</w:t>
      </w:r>
      <w:r w:rsidRPr="00526493">
        <w:rPr>
          <w:rFonts w:ascii="Arial" w:hAnsi="Arial" w:cs="Arial"/>
          <w:lang w:eastAsia="en-US"/>
        </w:rPr>
        <w:t xml:space="preserve"> </w:t>
      </w:r>
    </w:p>
    <w:p w14:paraId="5E577986" w14:textId="77777777" w:rsidR="00F05A51" w:rsidRPr="00526493" w:rsidRDefault="00F05A51" w:rsidP="00F05A51">
      <w:pPr>
        <w:ind w:firstLine="567"/>
        <w:jc w:val="center"/>
        <w:rPr>
          <w:rFonts w:ascii="Arial" w:hAnsi="Arial" w:cs="Arial"/>
          <w:lang w:eastAsia="en-US"/>
        </w:rPr>
      </w:pPr>
    </w:p>
    <w:p w14:paraId="5CDDF0A1" w14:textId="77777777" w:rsidR="00042B6D" w:rsidRPr="00526493" w:rsidRDefault="00F05A51" w:rsidP="00003AF5">
      <w:pPr>
        <w:jc w:val="center"/>
        <w:rPr>
          <w:rFonts w:ascii="Arial" w:hAnsi="Arial" w:cs="Arial"/>
          <w:lang w:eastAsia="en-US"/>
        </w:rPr>
      </w:pPr>
      <w:r w:rsidRPr="00526493">
        <w:rPr>
          <w:rFonts w:ascii="Arial" w:hAnsi="Arial" w:cs="Arial"/>
          <w:lang w:eastAsia="en-US"/>
        </w:rPr>
        <w:t>Паспорт подпрограммы</w:t>
      </w:r>
      <w:r w:rsidR="00DC0D71" w:rsidRPr="00526493">
        <w:rPr>
          <w:rFonts w:ascii="Arial" w:hAnsi="Arial" w:cs="Arial"/>
          <w:lang w:eastAsia="en-US"/>
        </w:rPr>
        <w:t xml:space="preserve"> 2</w:t>
      </w:r>
    </w:p>
    <w:p w14:paraId="4965405B" w14:textId="77777777" w:rsidR="003E7C01" w:rsidRPr="00526493" w:rsidRDefault="003E7C01" w:rsidP="00987C11">
      <w:pPr>
        <w:ind w:firstLine="567"/>
        <w:jc w:val="center"/>
        <w:rPr>
          <w:rFonts w:ascii="Arial" w:hAnsi="Arial" w:cs="Arial"/>
        </w:rPr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042B6D" w:rsidRPr="00526493" w14:paraId="6B18CADA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C42A" w14:textId="77777777" w:rsidR="00042B6D" w:rsidRPr="00526493" w:rsidRDefault="00042B6D" w:rsidP="00753257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68B0" w14:textId="77777777" w:rsidR="00042B6D" w:rsidRPr="00526493" w:rsidRDefault="00042B6D" w:rsidP="00753257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Чистая вода Краснотуранского района</w:t>
            </w:r>
          </w:p>
        </w:tc>
      </w:tr>
      <w:tr w:rsidR="00042B6D" w:rsidRPr="00526493" w14:paraId="5093F7BB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FFC3" w14:textId="77777777" w:rsidR="00042B6D" w:rsidRPr="00526493" w:rsidRDefault="00042B6D" w:rsidP="00753257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AB56" w14:textId="3F79E81E" w:rsidR="00042B6D" w:rsidRPr="00526493" w:rsidRDefault="00042B6D" w:rsidP="00753257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</w:tr>
      <w:tr w:rsidR="00042B6D" w:rsidRPr="00526493" w14:paraId="0F4F8AD6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39394" w14:textId="77777777" w:rsidR="00042B6D" w:rsidRPr="00526493" w:rsidRDefault="00042B6D" w:rsidP="00753257">
            <w:pPr>
              <w:autoSpaceDE w:val="0"/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7C04" w14:textId="3E8E7DB9" w:rsidR="00042B6D" w:rsidRPr="00526493" w:rsidRDefault="003E7C01" w:rsidP="00753257">
            <w:pPr>
              <w:autoSpaceDE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Развитие, модернизация и капитальный ремонт объектов водоснабжения, водоотведения Краснотуранского района</w:t>
            </w:r>
          </w:p>
        </w:tc>
      </w:tr>
      <w:tr w:rsidR="00042B6D" w:rsidRPr="00526493" w14:paraId="28E68F5E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DE00" w14:textId="77777777" w:rsidR="00042B6D" w:rsidRPr="00526493" w:rsidRDefault="00042B6D" w:rsidP="00753257">
            <w:pPr>
              <w:autoSpaceDE w:val="0"/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90EC" w14:textId="264F2217" w:rsidR="00042B6D" w:rsidRPr="00526493" w:rsidRDefault="00D421E2" w:rsidP="00D421E2">
            <w:pPr>
              <w:autoSpaceDE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  <w:color w:val="000000"/>
              </w:rPr>
              <w:t>М</w:t>
            </w:r>
            <w:r w:rsidR="00042B6D" w:rsidRPr="00526493">
              <w:rPr>
                <w:rFonts w:ascii="Arial" w:hAnsi="Arial" w:cs="Arial"/>
                <w:color w:val="000000"/>
              </w:rPr>
              <w:t xml:space="preserve">одернизация </w:t>
            </w:r>
            <w:r w:rsidR="003E7C01" w:rsidRPr="00526493">
              <w:rPr>
                <w:rFonts w:ascii="Arial" w:hAnsi="Arial" w:cs="Arial"/>
                <w:color w:val="000000"/>
              </w:rPr>
              <w:t>объектов</w:t>
            </w:r>
            <w:r w:rsidR="00042B6D" w:rsidRPr="00526493">
              <w:rPr>
                <w:rFonts w:ascii="Arial" w:hAnsi="Arial" w:cs="Arial"/>
                <w:color w:val="000000"/>
              </w:rPr>
              <w:t xml:space="preserve"> водоснабжения, водоотведения и очистки сточных вод Краснотуранского района</w:t>
            </w:r>
          </w:p>
        </w:tc>
      </w:tr>
      <w:tr w:rsidR="00042B6D" w:rsidRPr="00526493" w14:paraId="35C24E8F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6D6A0" w14:textId="77777777" w:rsidR="00042B6D" w:rsidRPr="00526493" w:rsidRDefault="00042B6D" w:rsidP="00753257">
            <w:pPr>
              <w:autoSpaceDE w:val="0"/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8AEB" w14:textId="77777777" w:rsidR="00042B6D" w:rsidRPr="00526493" w:rsidRDefault="00042B6D" w:rsidP="00753257">
            <w:pPr>
              <w:autoSpaceDE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042B6D" w:rsidRPr="00526493" w14:paraId="0C4AC5D1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CA115" w14:textId="77777777" w:rsidR="00042B6D" w:rsidRPr="00526493" w:rsidRDefault="00042B6D" w:rsidP="00753257">
            <w:pPr>
              <w:autoSpaceDE w:val="0"/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9A5D" w14:textId="77777777" w:rsidR="00042B6D" w:rsidRPr="00526493" w:rsidRDefault="00042B6D" w:rsidP="00753257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2014 - 2030 годы</w:t>
            </w:r>
          </w:p>
        </w:tc>
      </w:tr>
      <w:tr w:rsidR="00042B6D" w:rsidRPr="00526493" w14:paraId="2340DE09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A936" w14:textId="77777777" w:rsidR="00042B6D" w:rsidRPr="00526493" w:rsidRDefault="00042B6D" w:rsidP="00753257">
            <w:pPr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Объёмы и источники финансирования подпрограммы </w:t>
            </w:r>
          </w:p>
          <w:p w14:paraId="5ACF3EA1" w14:textId="77777777" w:rsidR="00DC0D71" w:rsidRPr="00526493" w:rsidRDefault="00DC0D71" w:rsidP="00753257">
            <w:pPr>
              <w:snapToGrid w:val="0"/>
              <w:rPr>
                <w:rFonts w:ascii="Arial" w:hAnsi="Arial" w:cs="Arial"/>
              </w:rPr>
            </w:pPr>
          </w:p>
          <w:p w14:paraId="5BA2814D" w14:textId="5D470621" w:rsidR="00DC0D71" w:rsidRPr="00526493" w:rsidRDefault="00DC0D71" w:rsidP="007532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556F" w14:textId="4DBECCA8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в 2014-</w:t>
            </w:r>
            <w:r w:rsidRPr="00AC624B">
              <w:rPr>
                <w:rFonts w:ascii="Arial" w:hAnsi="Arial"/>
                <w:sz w:val="24"/>
              </w:rPr>
              <w:t>202</w:t>
            </w:r>
            <w:r w:rsidR="00294880" w:rsidRPr="00AC624B">
              <w:rPr>
                <w:rFonts w:ascii="Arial" w:hAnsi="Arial"/>
                <w:sz w:val="24"/>
              </w:rPr>
              <w:t>6</w:t>
            </w:r>
            <w:r w:rsidRPr="00AC624B">
              <w:rPr>
                <w:rFonts w:ascii="Arial" w:hAnsi="Arial"/>
                <w:sz w:val="24"/>
              </w:rPr>
              <w:t xml:space="preserve"> годах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AE1FAD">
              <w:rPr>
                <w:rFonts w:ascii="Arial" w:hAnsi="Arial" w:cs="Arial"/>
                <w:sz w:val="24"/>
                <w:szCs w:val="24"/>
              </w:rPr>
              <w:t>85 158,4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4E255EA9" w14:textId="0219E54F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14:paraId="0AAD6359" w14:textId="367EA765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2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6493">
              <w:rPr>
                <w:rFonts w:ascii="Arial" w:hAnsi="Arial" w:cs="Arial"/>
                <w:sz w:val="24"/>
                <w:szCs w:val="24"/>
              </w:rPr>
              <w:t>2 631,3 тыс. рублей;</w:t>
            </w:r>
          </w:p>
          <w:p w14:paraId="38C8FAAA" w14:textId="33E8A12A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6493">
              <w:rPr>
                <w:rFonts w:ascii="Arial" w:hAnsi="Arial" w:cs="Arial"/>
                <w:sz w:val="24"/>
                <w:szCs w:val="24"/>
              </w:rPr>
              <w:t>2 800,6 тыс. рублей;</w:t>
            </w:r>
          </w:p>
          <w:p w14:paraId="1145217B" w14:textId="7E7BA012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6493">
              <w:rPr>
                <w:rFonts w:ascii="Arial" w:hAnsi="Arial" w:cs="Arial"/>
                <w:sz w:val="24"/>
                <w:szCs w:val="24"/>
              </w:rPr>
              <w:t>3 830,6 тыс. рублей;</w:t>
            </w:r>
          </w:p>
          <w:p w14:paraId="2422175E" w14:textId="67B8CE3E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6493">
              <w:rPr>
                <w:rFonts w:ascii="Arial" w:hAnsi="Arial" w:cs="Arial"/>
                <w:sz w:val="24"/>
                <w:szCs w:val="24"/>
              </w:rPr>
              <w:t>4 038,7 тыс. рублей;</w:t>
            </w:r>
          </w:p>
          <w:p w14:paraId="4AE74704" w14:textId="37CD1C88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6493">
              <w:rPr>
                <w:rFonts w:ascii="Arial" w:hAnsi="Arial" w:cs="Arial"/>
                <w:sz w:val="24"/>
                <w:szCs w:val="24"/>
              </w:rPr>
              <w:t>1 451,4 тыс. рублей;</w:t>
            </w:r>
          </w:p>
          <w:p w14:paraId="259C4470" w14:textId="204712E4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2020 год – 14 218,2 тыс. рублей</w:t>
            </w:r>
            <w:r w:rsidR="00083D00" w:rsidRPr="0052649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6FA4A4F" w14:textId="52CC587C" w:rsidR="0020234B" w:rsidRPr="007916FD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513E6">
              <w:rPr>
                <w:rFonts w:ascii="Arial" w:hAnsi="Arial" w:cs="Arial"/>
                <w:sz w:val="24"/>
                <w:szCs w:val="24"/>
              </w:rPr>
              <w:t>2</w:t>
            </w:r>
            <w:r w:rsidR="00FD3B59" w:rsidRPr="007916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3E6">
              <w:rPr>
                <w:rFonts w:ascii="Arial" w:hAnsi="Arial" w:cs="Arial"/>
                <w:sz w:val="24"/>
                <w:szCs w:val="24"/>
              </w:rPr>
              <w:t>522</w:t>
            </w:r>
            <w:r w:rsidR="00FD3B59" w:rsidRPr="007916FD">
              <w:rPr>
                <w:rFonts w:ascii="Arial" w:hAnsi="Arial" w:cs="Arial"/>
                <w:sz w:val="24"/>
                <w:szCs w:val="24"/>
              </w:rPr>
              <w:t>,</w:t>
            </w:r>
            <w:r w:rsidR="00A513E6">
              <w:rPr>
                <w:rFonts w:ascii="Arial" w:hAnsi="Arial" w:cs="Arial"/>
                <w:sz w:val="24"/>
                <w:szCs w:val="24"/>
              </w:rPr>
              <w:t>4</w:t>
            </w:r>
            <w:r w:rsidRPr="007916F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B01BFCB" w14:textId="046B670A" w:rsidR="0020234B" w:rsidRPr="007916FD" w:rsidRDefault="004A13D0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513E6">
              <w:rPr>
                <w:rFonts w:ascii="Arial" w:hAnsi="Arial" w:cs="Arial"/>
                <w:sz w:val="24"/>
                <w:szCs w:val="24"/>
              </w:rPr>
              <w:t>7</w:t>
            </w:r>
            <w:r w:rsidR="00DF6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3E6">
              <w:rPr>
                <w:rFonts w:ascii="Arial" w:hAnsi="Arial" w:cs="Arial"/>
                <w:sz w:val="24"/>
                <w:szCs w:val="24"/>
              </w:rPr>
              <w:t>977</w:t>
            </w:r>
            <w:r w:rsidRPr="007916FD">
              <w:rPr>
                <w:rFonts w:ascii="Arial" w:hAnsi="Arial" w:cs="Arial"/>
                <w:sz w:val="24"/>
                <w:szCs w:val="24"/>
              </w:rPr>
              <w:t>,</w:t>
            </w:r>
            <w:r w:rsidR="00A513E6">
              <w:rPr>
                <w:rFonts w:ascii="Arial" w:hAnsi="Arial" w:cs="Arial"/>
                <w:sz w:val="24"/>
                <w:szCs w:val="24"/>
              </w:rPr>
              <w:t>2</w:t>
            </w:r>
            <w:r w:rsidRPr="007916F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6BD3127" w14:textId="49007834" w:rsidR="004E09AD" w:rsidRPr="007916FD" w:rsidRDefault="004A13D0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083D00" w:rsidRPr="007916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2D45">
              <w:rPr>
                <w:rFonts w:ascii="Arial" w:hAnsi="Arial" w:cs="Arial"/>
                <w:sz w:val="24"/>
                <w:szCs w:val="24"/>
              </w:rPr>
              <w:t>23 375,2</w:t>
            </w:r>
            <w:r w:rsidR="00083D00" w:rsidRPr="007916F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4E09AD" w:rsidRPr="007916F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EAED4CE" w14:textId="2BBE1F80" w:rsidR="004A13D0" w:rsidRDefault="004E09AD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E1FAD">
              <w:rPr>
                <w:rFonts w:ascii="Arial" w:hAnsi="Arial" w:cs="Arial"/>
                <w:sz w:val="24"/>
                <w:szCs w:val="24"/>
              </w:rPr>
              <w:t>22 312,8</w:t>
            </w:r>
            <w:r w:rsidRPr="007916F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540C8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83EED89" w14:textId="14D31227" w:rsidR="00540C88" w:rsidRDefault="00540C88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="00AE1AD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3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418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E02CDB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14:paraId="5DC7AF9C" w14:textId="4C7618E6" w:rsidR="003A4189" w:rsidRDefault="00AE1AD3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AC624B">
              <w:rPr>
                <w:rFonts w:ascii="Arial" w:hAnsi="Arial"/>
                <w:sz w:val="24"/>
              </w:rPr>
              <w:t xml:space="preserve">2026 год </w:t>
            </w:r>
            <w:r w:rsidR="003A4189" w:rsidRPr="00AC624B">
              <w:rPr>
                <w:rFonts w:ascii="Arial" w:hAnsi="Arial"/>
                <w:sz w:val="24"/>
              </w:rPr>
              <w:t>–          0,0 тыс. рублей</w:t>
            </w:r>
            <w:r w:rsidR="00B7376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27BBC5" w14:textId="0311D291" w:rsidR="0020234B" w:rsidRPr="007916FD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>из них за счет средств:</w:t>
            </w:r>
          </w:p>
          <w:p w14:paraId="485B3322" w14:textId="38C63DB3" w:rsidR="0020234B" w:rsidRPr="007916FD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 xml:space="preserve">- местного бюджета – </w:t>
            </w:r>
            <w:r w:rsidR="00B97301">
              <w:rPr>
                <w:rFonts w:ascii="Arial" w:hAnsi="Arial" w:cs="Arial"/>
                <w:sz w:val="24"/>
                <w:szCs w:val="24"/>
              </w:rPr>
              <w:t>35 521,3</w:t>
            </w:r>
            <w:r w:rsidRPr="007916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2BDF">
              <w:rPr>
                <w:rFonts w:ascii="Arial" w:hAnsi="Arial" w:cs="Arial"/>
                <w:sz w:val="24"/>
                <w:szCs w:val="24"/>
              </w:rPr>
              <w:t>тыс.</w:t>
            </w:r>
            <w:r w:rsidRPr="007916FD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14:paraId="6DC56C86" w14:textId="766F6EF8" w:rsidR="0020234B" w:rsidRPr="007916FD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7916FD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14:paraId="49E15454" w14:textId="77777777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>2015 год – 2 631,3 тыс. рублей</w:t>
            </w:r>
            <w:r w:rsidRPr="0052649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46CF9E6" w14:textId="77777777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2016 год – 2 800,6 тыс. рублей;</w:t>
            </w:r>
          </w:p>
          <w:p w14:paraId="43BBCF29" w14:textId="2C0104B9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26493">
              <w:rPr>
                <w:rFonts w:ascii="Arial" w:hAnsi="Arial" w:cs="Arial"/>
                <w:sz w:val="24"/>
                <w:szCs w:val="24"/>
              </w:rPr>
              <w:t>860,6 тыс. рублей;</w:t>
            </w:r>
          </w:p>
          <w:p w14:paraId="1707333C" w14:textId="77777777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2018 год – 4 038,7 тыс. рублей;</w:t>
            </w:r>
          </w:p>
          <w:p w14:paraId="0A454863" w14:textId="77777777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2019 год – 1 451,4 тыс. рублей;</w:t>
            </w:r>
          </w:p>
          <w:p w14:paraId="1EF6AB4C" w14:textId="77777777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lastRenderedPageBreak/>
              <w:t>2020 год – 2 718,2 тыс. рублей;</w:t>
            </w:r>
          </w:p>
          <w:p w14:paraId="78165853" w14:textId="7128671C" w:rsidR="0020234B" w:rsidRPr="007916FD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Pr="007916F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513E6">
              <w:rPr>
                <w:rFonts w:ascii="Arial" w:hAnsi="Arial" w:cs="Arial"/>
                <w:sz w:val="24"/>
                <w:szCs w:val="24"/>
              </w:rPr>
              <w:t>2</w:t>
            </w:r>
            <w:r w:rsidR="00083D00" w:rsidRPr="007916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3E6">
              <w:rPr>
                <w:rFonts w:ascii="Arial" w:hAnsi="Arial" w:cs="Arial"/>
                <w:sz w:val="24"/>
                <w:szCs w:val="24"/>
              </w:rPr>
              <w:t>522</w:t>
            </w:r>
            <w:r w:rsidR="00083D00" w:rsidRPr="007916FD">
              <w:rPr>
                <w:rFonts w:ascii="Arial" w:hAnsi="Arial" w:cs="Arial"/>
                <w:sz w:val="24"/>
                <w:szCs w:val="24"/>
              </w:rPr>
              <w:t>,</w:t>
            </w:r>
            <w:r w:rsidR="00A513E6">
              <w:rPr>
                <w:rFonts w:ascii="Arial" w:hAnsi="Arial" w:cs="Arial"/>
                <w:sz w:val="24"/>
                <w:szCs w:val="24"/>
              </w:rPr>
              <w:t>4</w:t>
            </w:r>
            <w:r w:rsidR="00083D00" w:rsidRPr="007916F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Pr="007916F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C476091" w14:textId="444558BF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7916FD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513E6">
              <w:rPr>
                <w:rFonts w:ascii="Arial" w:hAnsi="Arial" w:cs="Arial"/>
                <w:sz w:val="24"/>
                <w:szCs w:val="24"/>
              </w:rPr>
              <w:t>7</w:t>
            </w:r>
            <w:r w:rsidR="00DF6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3E6">
              <w:rPr>
                <w:rFonts w:ascii="Arial" w:hAnsi="Arial" w:cs="Arial"/>
                <w:sz w:val="24"/>
                <w:szCs w:val="24"/>
              </w:rPr>
              <w:t>977</w:t>
            </w:r>
            <w:r w:rsidRPr="007916FD">
              <w:rPr>
                <w:rFonts w:ascii="Arial" w:hAnsi="Arial" w:cs="Arial"/>
                <w:sz w:val="24"/>
                <w:szCs w:val="24"/>
              </w:rPr>
              <w:t>,</w:t>
            </w:r>
            <w:r w:rsidR="00A513E6">
              <w:rPr>
                <w:rFonts w:ascii="Arial" w:hAnsi="Arial" w:cs="Arial"/>
                <w:sz w:val="24"/>
                <w:szCs w:val="24"/>
              </w:rPr>
              <w:t>2</w:t>
            </w:r>
            <w:r w:rsidRPr="007916FD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526493">
              <w:rPr>
                <w:rFonts w:ascii="Arial" w:hAnsi="Arial" w:cs="Arial"/>
                <w:sz w:val="24"/>
                <w:szCs w:val="24"/>
              </w:rPr>
              <w:t>. рублей</w:t>
            </w:r>
            <w:r w:rsidR="004A13D0" w:rsidRPr="0052649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34ACC39" w14:textId="138B2736" w:rsidR="004E09AD" w:rsidRDefault="004A13D0" w:rsidP="004A13D0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083D00" w:rsidRPr="005264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2D45">
              <w:rPr>
                <w:rFonts w:ascii="Arial" w:hAnsi="Arial" w:cs="Arial"/>
                <w:sz w:val="24"/>
                <w:szCs w:val="24"/>
              </w:rPr>
              <w:t>4 301,2</w:t>
            </w:r>
            <w:r w:rsidR="00083D00" w:rsidRPr="0052649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4E09A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5B39513" w14:textId="5C5F41B3" w:rsidR="004A13D0" w:rsidRDefault="004E09AD" w:rsidP="004A13D0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97301">
              <w:rPr>
                <w:rFonts w:ascii="Arial" w:hAnsi="Arial" w:cs="Arial"/>
                <w:sz w:val="24"/>
                <w:szCs w:val="24"/>
              </w:rPr>
              <w:t>6 219,7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540C8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681D52" w14:textId="09A32D50" w:rsidR="00AE1AD3" w:rsidRDefault="00540C88" w:rsidP="004A13D0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="00AE1AD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3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E02CDB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14:paraId="588E9674" w14:textId="2F2C31C4" w:rsidR="00AE1AD3" w:rsidRPr="00526493" w:rsidRDefault="00AE1AD3" w:rsidP="004A13D0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AC624B">
              <w:rPr>
                <w:rFonts w:ascii="Arial" w:hAnsi="Arial"/>
                <w:sz w:val="24"/>
              </w:rPr>
              <w:t>2026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4189">
              <w:rPr>
                <w:rFonts w:ascii="Arial" w:hAnsi="Arial" w:cs="Arial"/>
                <w:sz w:val="24"/>
                <w:szCs w:val="24"/>
              </w:rPr>
              <w:t xml:space="preserve">       0,0 тыс. рублей</w:t>
            </w:r>
            <w:r w:rsidR="00B7376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504A42" w14:textId="1DE5A05E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- краевого бюджета – </w:t>
            </w:r>
            <w:r w:rsidR="00B97301" w:rsidRPr="00092E2E">
              <w:rPr>
                <w:rFonts w:ascii="Arial" w:hAnsi="Arial" w:cs="Arial"/>
                <w:sz w:val="24"/>
                <w:szCs w:val="24"/>
              </w:rPr>
              <w:t>49 637,</w:t>
            </w:r>
            <w:r w:rsidR="001210A3" w:rsidRPr="00092E2E">
              <w:rPr>
                <w:rFonts w:ascii="Arial" w:hAnsi="Arial" w:cs="Arial"/>
                <w:sz w:val="24"/>
                <w:szCs w:val="24"/>
              </w:rPr>
              <w:t>1</w:t>
            </w:r>
            <w:r w:rsidRPr="00092E2E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526493">
              <w:rPr>
                <w:rFonts w:ascii="Arial" w:hAnsi="Arial" w:cs="Arial"/>
                <w:sz w:val="24"/>
                <w:szCs w:val="24"/>
              </w:rPr>
              <w:t>. рублей, в том числе по годам:</w:t>
            </w:r>
          </w:p>
          <w:p w14:paraId="083D8692" w14:textId="5BBD8A3E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14:paraId="3B60322E" w14:textId="143AF9BD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14:paraId="7471EFD1" w14:textId="358B7418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14:paraId="520A0E59" w14:textId="41F18B8B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6493">
              <w:rPr>
                <w:rFonts w:ascii="Arial" w:hAnsi="Arial" w:cs="Arial"/>
                <w:sz w:val="24"/>
                <w:szCs w:val="24"/>
              </w:rPr>
              <w:t>2 970,0 тыс. рублей;</w:t>
            </w:r>
          </w:p>
          <w:p w14:paraId="66D55C0C" w14:textId="6A8330A1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14:paraId="223931E5" w14:textId="45ED8839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14:paraId="073BE980" w14:textId="77777777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2020 год – 11 500,0 тыс. рублей;</w:t>
            </w:r>
          </w:p>
          <w:p w14:paraId="207975AB" w14:textId="448FD696" w:rsidR="0020234B" w:rsidRPr="00526493" w:rsidRDefault="0020234B" w:rsidP="0020234B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14:paraId="7CA5766E" w14:textId="5D281733" w:rsidR="004A13D0" w:rsidRPr="00526493" w:rsidRDefault="004A13D0" w:rsidP="004A13D0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14:paraId="238EBD73" w14:textId="6695C38A" w:rsidR="004E09AD" w:rsidRDefault="004A13D0" w:rsidP="004A13D0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083D00" w:rsidRPr="005264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FF4">
              <w:rPr>
                <w:rFonts w:ascii="Arial" w:hAnsi="Arial" w:cs="Arial"/>
                <w:sz w:val="24"/>
                <w:szCs w:val="24"/>
              </w:rPr>
              <w:t>19 074,0</w:t>
            </w:r>
            <w:r w:rsidR="00083D00" w:rsidRPr="0052649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4E09A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0948BF7" w14:textId="503B0B6F" w:rsidR="004A13D0" w:rsidRDefault="004E09AD" w:rsidP="00540C88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1FAD">
              <w:rPr>
                <w:rFonts w:ascii="Arial" w:hAnsi="Arial" w:cs="Arial"/>
                <w:sz w:val="24"/>
                <w:szCs w:val="24"/>
              </w:rPr>
              <w:t>16 093,1</w:t>
            </w:r>
            <w:r w:rsidR="003A41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6493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540C8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7BC9290" w14:textId="77777777" w:rsidR="00AE1AD3" w:rsidRDefault="00540C88" w:rsidP="00540C88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="00AE1AD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1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B20" w:rsidRPr="00112226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AE1AD3">
              <w:rPr>
                <w:rFonts w:ascii="Arial" w:hAnsi="Arial" w:cs="Arial"/>
                <w:sz w:val="24"/>
                <w:szCs w:val="24"/>
              </w:rPr>
              <w:t>0,0 тыс. рублей</w:t>
            </w:r>
            <w:r w:rsidR="006814F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7701E21" w14:textId="49B6451B" w:rsidR="006814FC" w:rsidRPr="00526493" w:rsidRDefault="006814FC" w:rsidP="00540C88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–          0,0 тыс. рублей.</w:t>
            </w:r>
          </w:p>
        </w:tc>
      </w:tr>
    </w:tbl>
    <w:p w14:paraId="0A92D777" w14:textId="77777777" w:rsidR="00042B6D" w:rsidRPr="00526493" w:rsidRDefault="00042B6D" w:rsidP="00042B6D">
      <w:pPr>
        <w:jc w:val="center"/>
        <w:rPr>
          <w:rFonts w:ascii="Arial" w:hAnsi="Arial" w:cs="Arial"/>
        </w:rPr>
      </w:pPr>
    </w:p>
    <w:p w14:paraId="3E609BB0" w14:textId="77777777" w:rsidR="00042B6D" w:rsidRPr="00526493" w:rsidRDefault="00042B6D" w:rsidP="00042B6D">
      <w:pPr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1. Постановка общерайонной проблемы подпрограммы</w:t>
      </w:r>
      <w:r w:rsidR="00DC0D71" w:rsidRPr="00526493">
        <w:rPr>
          <w:rFonts w:ascii="Arial" w:hAnsi="Arial" w:cs="Arial"/>
        </w:rPr>
        <w:t xml:space="preserve"> 2</w:t>
      </w:r>
    </w:p>
    <w:p w14:paraId="1B419644" w14:textId="77777777" w:rsidR="00DC0D71" w:rsidRPr="00526493" w:rsidRDefault="00DC0D71" w:rsidP="00042B6D">
      <w:pPr>
        <w:jc w:val="center"/>
        <w:rPr>
          <w:rFonts w:ascii="Arial" w:hAnsi="Arial" w:cs="Arial"/>
        </w:rPr>
      </w:pPr>
    </w:p>
    <w:p w14:paraId="6E0E64FD" w14:textId="77777777" w:rsidR="00003AF5" w:rsidRPr="00526493" w:rsidRDefault="00042B6D" w:rsidP="006814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Обеспечение населения чистой питьевой водой нормативного качества, безопасность водопользования являются одним из главных приоритетов социальной политики района,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14:paraId="5D4C1218" w14:textId="08277DB6" w:rsidR="00003AF5" w:rsidRPr="00526493" w:rsidRDefault="00003AF5" w:rsidP="006814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Основными источниками водоснабжения населения Краснотуранского района являются напорные подземные водоисточники.</w:t>
      </w:r>
    </w:p>
    <w:p w14:paraId="4A5EFDE8" w14:textId="1CB8B8E4" w:rsidR="00003AF5" w:rsidRPr="00526493" w:rsidRDefault="00003AF5" w:rsidP="006814FC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Централизованным водоснабжением в районе обеспечено 99,5%, нецентрализованными водоисточниками пользуется 0,5% потребителей.</w:t>
      </w:r>
    </w:p>
    <w:p w14:paraId="393F894B" w14:textId="77777777" w:rsidR="00003AF5" w:rsidRPr="00526493" w:rsidRDefault="00003AF5" w:rsidP="006814FC">
      <w:pPr>
        <w:widowControl w:val="0"/>
        <w:tabs>
          <w:tab w:val="left" w:pos="0"/>
          <w:tab w:val="left" w:pos="1080"/>
        </w:tabs>
        <w:autoSpaceDE w:val="0"/>
        <w:ind w:right="76"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Доля населения района, обеспеченного доброкачественной питьевого водой, составляет 34%.</w:t>
      </w:r>
    </w:p>
    <w:p w14:paraId="5582DE2F" w14:textId="2BD85C8F" w:rsidR="00003AF5" w:rsidRPr="00526493" w:rsidRDefault="00003AF5" w:rsidP="006814FC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Соответственно </w:t>
      </w:r>
      <w:r w:rsidR="006814FC" w:rsidRPr="00AC624B">
        <w:rPr>
          <w:rFonts w:ascii="Arial" w:hAnsi="Arial"/>
        </w:rPr>
        <w:t>около</w:t>
      </w:r>
      <w:r w:rsidRPr="00526493">
        <w:rPr>
          <w:rFonts w:ascii="Arial" w:hAnsi="Arial" w:cs="Arial"/>
        </w:rPr>
        <w:t xml:space="preserve"> 9 тыс. человек в районе используют воду не в полном объеме отвечающую требованиям СанПиН.</w:t>
      </w:r>
    </w:p>
    <w:p w14:paraId="1892860C" w14:textId="77777777" w:rsidR="00003AF5" w:rsidRPr="00526493" w:rsidRDefault="00003AF5" w:rsidP="006814FC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Неблагополучное состояние на ряде водоисточников обуславливается повышенным природным содержанием в воде в основном: железа, солей жесткости, фторидов.</w:t>
      </w:r>
    </w:p>
    <w:p w14:paraId="173F5071" w14:textId="77777777" w:rsidR="00042B6D" w:rsidRPr="00526493" w:rsidRDefault="00042B6D" w:rsidP="006814FC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72FDC3FB" w14:textId="77777777" w:rsidR="00042B6D" w:rsidRPr="00526493" w:rsidRDefault="00042B6D" w:rsidP="006814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Краснотуранского района чистой питьевой водой и выводят ее в приоритетные задачи социально-экономического развития Краснотуранского района. Возрастающие экологические требования предписывают необходимость повышения качества очистки сточных вод.</w:t>
      </w:r>
    </w:p>
    <w:p w14:paraId="0C547896" w14:textId="03D92686" w:rsidR="00042B6D" w:rsidRPr="00526493" w:rsidRDefault="00042B6D" w:rsidP="00DC0D71">
      <w:pPr>
        <w:tabs>
          <w:tab w:val="left" w:pos="0"/>
        </w:tabs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lastRenderedPageBreak/>
        <w:t>В настоящее время население Краснотуранского района обеспечивает водой МУП «Краснотуранское районное м</w:t>
      </w:r>
      <w:r w:rsidR="000E0F08" w:rsidRPr="00526493">
        <w:rPr>
          <w:rFonts w:ascii="Arial" w:hAnsi="Arial" w:cs="Arial"/>
        </w:rPr>
        <w:t>ногоотраслевое</w:t>
      </w:r>
      <w:r w:rsidRPr="00526493">
        <w:rPr>
          <w:rFonts w:ascii="Arial" w:hAnsi="Arial" w:cs="Arial"/>
        </w:rPr>
        <w:t xml:space="preserve"> производственное предприятие жилищно-коммунального хозяйства»</w:t>
      </w:r>
      <w:r w:rsidR="00721C24">
        <w:rPr>
          <w:rFonts w:ascii="Arial" w:hAnsi="Arial" w:cs="Arial"/>
        </w:rPr>
        <w:t xml:space="preserve"> </w:t>
      </w:r>
      <w:r w:rsidRPr="00526493">
        <w:rPr>
          <w:rFonts w:ascii="Arial" w:hAnsi="Arial" w:cs="Arial"/>
        </w:rPr>
        <w:t>от подземны</w:t>
      </w:r>
      <w:r w:rsidR="00721C24">
        <w:rPr>
          <w:rFonts w:ascii="Arial" w:hAnsi="Arial" w:cs="Arial"/>
        </w:rPr>
        <w:t>х</w:t>
      </w:r>
      <w:r w:rsidRPr="00526493">
        <w:rPr>
          <w:rFonts w:ascii="Arial" w:hAnsi="Arial" w:cs="Arial"/>
        </w:rPr>
        <w:t xml:space="preserve"> водоисточников, которых в районе </w:t>
      </w:r>
      <w:r w:rsidRPr="005F644E">
        <w:rPr>
          <w:rFonts w:ascii="Arial" w:hAnsi="Arial" w:cs="Arial"/>
        </w:rPr>
        <w:t>4</w:t>
      </w:r>
      <w:r w:rsidR="006A43E2" w:rsidRPr="005F644E">
        <w:rPr>
          <w:rFonts w:ascii="Arial" w:hAnsi="Arial" w:cs="Arial"/>
        </w:rPr>
        <w:t>1</w:t>
      </w:r>
      <w:r w:rsidRPr="005F644E">
        <w:rPr>
          <w:rFonts w:ascii="Arial" w:hAnsi="Arial" w:cs="Arial"/>
        </w:rPr>
        <w:t xml:space="preserve"> единиц</w:t>
      </w:r>
      <w:r w:rsidR="005F644E" w:rsidRPr="005F644E">
        <w:rPr>
          <w:rFonts w:ascii="Arial" w:hAnsi="Arial" w:cs="Arial"/>
        </w:rPr>
        <w:t>а</w:t>
      </w:r>
      <w:r w:rsidRPr="005F644E">
        <w:rPr>
          <w:rFonts w:ascii="Arial" w:hAnsi="Arial" w:cs="Arial"/>
        </w:rPr>
        <w:t xml:space="preserve"> - это 25 населенных пунктов (мощность 1078,66 тыс. куб.</w:t>
      </w:r>
      <w:r w:rsidR="00885AAB" w:rsidRPr="005F644E">
        <w:rPr>
          <w:rFonts w:ascii="Arial" w:hAnsi="Arial" w:cs="Arial"/>
        </w:rPr>
        <w:t xml:space="preserve"> </w:t>
      </w:r>
      <w:r w:rsidRPr="005F644E">
        <w:rPr>
          <w:rFonts w:ascii="Arial" w:hAnsi="Arial" w:cs="Arial"/>
        </w:rPr>
        <w:t>м в год). Из 4</w:t>
      </w:r>
      <w:r w:rsidR="005F644E" w:rsidRPr="005F644E">
        <w:rPr>
          <w:rFonts w:ascii="Arial" w:hAnsi="Arial" w:cs="Arial"/>
        </w:rPr>
        <w:t>1</w:t>
      </w:r>
      <w:r w:rsidRPr="005F644E">
        <w:rPr>
          <w:rFonts w:ascii="Arial" w:hAnsi="Arial" w:cs="Arial"/>
        </w:rPr>
        <w:t xml:space="preserve"> водозаборных сооружений в районе – 32 рабочие, </w:t>
      </w:r>
      <w:r w:rsidR="005F644E" w:rsidRPr="005F644E">
        <w:rPr>
          <w:rFonts w:ascii="Arial" w:hAnsi="Arial" w:cs="Arial"/>
        </w:rPr>
        <w:t>9</w:t>
      </w:r>
      <w:r w:rsidRPr="005F644E">
        <w:rPr>
          <w:rFonts w:ascii="Arial" w:hAnsi="Arial" w:cs="Arial"/>
        </w:rPr>
        <w:t xml:space="preserve"> резервные.</w:t>
      </w:r>
      <w:r w:rsidRPr="00526493">
        <w:rPr>
          <w:rFonts w:ascii="Arial" w:hAnsi="Arial" w:cs="Arial"/>
        </w:rPr>
        <w:t xml:space="preserve"> Скважины не имеют утвержденных проектов зон санитарной охраны. Большинство скважин расположены в населенных пунктах в местах плотной застройки. </w:t>
      </w:r>
      <w:r w:rsidRPr="006814FC">
        <w:rPr>
          <w:rFonts w:ascii="Arial" w:hAnsi="Arial" w:cs="Arial"/>
        </w:rPr>
        <w:t>Протяженность водопроводных сетей 166,</w:t>
      </w:r>
      <w:r w:rsidR="005F644E" w:rsidRPr="006814FC">
        <w:rPr>
          <w:rFonts w:ascii="Arial" w:hAnsi="Arial" w:cs="Arial"/>
        </w:rPr>
        <w:t>9</w:t>
      </w:r>
      <w:r w:rsidRPr="006814FC">
        <w:rPr>
          <w:rFonts w:ascii="Arial" w:hAnsi="Arial" w:cs="Arial"/>
        </w:rPr>
        <w:t xml:space="preserve"> км. Центральным водоснабжением</w:t>
      </w:r>
      <w:r w:rsidRPr="005F644E">
        <w:rPr>
          <w:rFonts w:ascii="Arial" w:hAnsi="Arial" w:cs="Arial"/>
        </w:rPr>
        <w:t xml:space="preserve"> обеспечивается </w:t>
      </w:r>
      <w:r w:rsidR="005F644E" w:rsidRPr="005F644E">
        <w:rPr>
          <w:rFonts w:ascii="Arial" w:hAnsi="Arial" w:cs="Arial"/>
        </w:rPr>
        <w:t>100</w:t>
      </w:r>
      <w:r w:rsidR="00721C24" w:rsidRPr="005F644E">
        <w:rPr>
          <w:rFonts w:ascii="Arial" w:hAnsi="Arial" w:cs="Arial"/>
        </w:rPr>
        <w:t>% населения</w:t>
      </w:r>
      <w:r w:rsidRPr="005F644E">
        <w:rPr>
          <w:rFonts w:ascii="Arial" w:hAnsi="Arial" w:cs="Arial"/>
        </w:rPr>
        <w:t>. Износ водопроводных сетей достигает до 80%, что также значительно снижает качество питьевой воды.</w:t>
      </w:r>
    </w:p>
    <w:p w14:paraId="1FA2C479" w14:textId="77777777" w:rsidR="00042B6D" w:rsidRPr="00526493" w:rsidRDefault="00042B6D" w:rsidP="00DC0D71">
      <w:pPr>
        <w:tabs>
          <w:tab w:val="left" w:pos="0"/>
        </w:tabs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</w:t>
      </w:r>
    </w:p>
    <w:p w14:paraId="42580F5A" w14:textId="5CB8400D" w:rsidR="00042B6D" w:rsidRPr="00526493" w:rsidRDefault="00042B6D" w:rsidP="00DC0D71">
      <w:pPr>
        <w:tabs>
          <w:tab w:val="left" w:pos="0"/>
        </w:tabs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Действующие канализационные очистные сооружения (КОС) в </w:t>
      </w:r>
      <w:r w:rsidR="00D13A8A" w:rsidRPr="00526493">
        <w:rPr>
          <w:rFonts w:ascii="Arial" w:hAnsi="Arial" w:cs="Arial"/>
        </w:rPr>
        <w:t xml:space="preserve">                         </w:t>
      </w:r>
      <w:r w:rsidR="006814FC">
        <w:rPr>
          <w:rFonts w:ascii="Arial" w:hAnsi="Arial" w:cs="Arial"/>
        </w:rPr>
        <w:t xml:space="preserve">         </w:t>
      </w:r>
      <w:r w:rsidR="00D13A8A" w:rsidRPr="00526493">
        <w:rPr>
          <w:rFonts w:ascii="Arial" w:hAnsi="Arial" w:cs="Arial"/>
        </w:rPr>
        <w:t xml:space="preserve"> </w:t>
      </w:r>
      <w:r w:rsidRPr="00526493">
        <w:rPr>
          <w:rFonts w:ascii="Arial" w:hAnsi="Arial" w:cs="Arial"/>
        </w:rPr>
        <w:t>с. Краснотуранск построены в 1981 году по проекту 1966 года. В настоящее время КОС находятся в аварийном состоянии, так как часть технологического оборудования не работает и восстановлению не подлежит.</w:t>
      </w:r>
    </w:p>
    <w:p w14:paraId="4751CEC7" w14:textId="0837849C" w:rsidR="00042B6D" w:rsidRPr="00526493" w:rsidRDefault="00042B6D" w:rsidP="00DC0D71">
      <w:pPr>
        <w:tabs>
          <w:tab w:val="left" w:pos="0"/>
        </w:tabs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Сброс сточных вод канализационными очистными сооружениями </w:t>
      </w:r>
      <w:r w:rsidR="00D13A8A" w:rsidRPr="00526493">
        <w:rPr>
          <w:rFonts w:ascii="Arial" w:hAnsi="Arial" w:cs="Arial"/>
        </w:rPr>
        <w:t xml:space="preserve"> </w:t>
      </w:r>
      <w:r w:rsidR="006814FC">
        <w:rPr>
          <w:rFonts w:ascii="Arial" w:hAnsi="Arial" w:cs="Arial"/>
        </w:rPr>
        <w:t xml:space="preserve">       </w:t>
      </w:r>
      <w:r w:rsidR="00D13A8A" w:rsidRPr="00526493">
        <w:rPr>
          <w:rFonts w:ascii="Arial" w:hAnsi="Arial" w:cs="Arial"/>
        </w:rPr>
        <w:t xml:space="preserve">                   </w:t>
      </w:r>
      <w:r w:rsidRPr="00526493">
        <w:rPr>
          <w:rFonts w:ascii="Arial" w:hAnsi="Arial" w:cs="Arial"/>
        </w:rPr>
        <w:t xml:space="preserve">с. Краснотуранск производится в </w:t>
      </w:r>
      <w:r w:rsidR="00D13A8A" w:rsidRPr="00526493">
        <w:rPr>
          <w:rFonts w:ascii="Arial" w:hAnsi="Arial" w:cs="Arial"/>
        </w:rPr>
        <w:t>водный объект</w:t>
      </w:r>
      <w:r w:rsidRPr="00526493">
        <w:rPr>
          <w:rFonts w:ascii="Arial" w:hAnsi="Arial" w:cs="Arial"/>
        </w:rPr>
        <w:t xml:space="preserve"> - залив реки Сыда, входящий в </w:t>
      </w:r>
      <w:r w:rsidR="00D13A8A" w:rsidRPr="00526493">
        <w:rPr>
          <w:rFonts w:ascii="Arial" w:hAnsi="Arial" w:cs="Arial"/>
        </w:rPr>
        <w:t>бассейн Красноярского</w:t>
      </w:r>
      <w:r w:rsidRPr="00526493">
        <w:rPr>
          <w:rFonts w:ascii="Arial" w:hAnsi="Arial" w:cs="Arial"/>
        </w:rPr>
        <w:t xml:space="preserve"> водохранилища. </w:t>
      </w:r>
    </w:p>
    <w:p w14:paraId="28769564" w14:textId="77777777" w:rsidR="00042B6D" w:rsidRPr="00526493" w:rsidRDefault="00042B6D" w:rsidP="00DC0D71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Из-за значительных отступлений от проекта и требований нормативно-технической документации, допущенных при проектировании и строительстве, биологическая очистка стоков на очистных сооружениях не производится, а ведется только механическая очистка сточных вод и обеззараживание их «хлорной водой».</w:t>
      </w:r>
    </w:p>
    <w:p w14:paraId="684DE2C9" w14:textId="383AFD63" w:rsidR="00042B6D" w:rsidRPr="00526493" w:rsidRDefault="00042B6D" w:rsidP="00174F8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В соответствии с </w:t>
      </w:r>
      <w:r w:rsidR="000E2142" w:rsidRPr="00526493">
        <w:rPr>
          <w:rFonts w:ascii="Arial" w:hAnsi="Arial" w:cs="Arial"/>
        </w:rPr>
        <w:t>федеральным проектом «Чистая вода»</w:t>
      </w:r>
      <w:r w:rsidR="00690CD6" w:rsidRPr="00526493">
        <w:rPr>
          <w:rFonts w:ascii="Arial" w:hAnsi="Arial" w:cs="Arial"/>
        </w:rPr>
        <w:t xml:space="preserve"> </w:t>
      </w:r>
      <w:r w:rsidR="00545CA3">
        <w:rPr>
          <w:rFonts w:ascii="Arial" w:hAnsi="Arial" w:cs="Arial"/>
        </w:rPr>
        <w:t>(приложение</w:t>
      </w:r>
      <w:r w:rsidR="00545CA3" w:rsidRPr="00545CA3">
        <w:rPr>
          <w:rFonts w:ascii="Arial" w:hAnsi="Arial" w:cs="Arial"/>
        </w:rPr>
        <w:t xml:space="preserve"> к протоколу заседания проектного комитета по национальному проекту "Экология" от 21 декабря 2018 г. № 3</w:t>
      </w:r>
      <w:r w:rsidR="00545CA3">
        <w:rPr>
          <w:rFonts w:ascii="Arial" w:hAnsi="Arial" w:cs="Arial"/>
        </w:rPr>
        <w:t>) со сроком реализации 01.10.2018-25.12.2024гг</w:t>
      </w:r>
      <w:r w:rsidRPr="00526493">
        <w:rPr>
          <w:rFonts w:ascii="Arial" w:hAnsi="Arial" w:cs="Arial"/>
        </w:rPr>
        <w:t>, 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сельских поселений.</w:t>
      </w:r>
    </w:p>
    <w:p w14:paraId="0F022179" w14:textId="77777777" w:rsidR="00042B6D" w:rsidRPr="00526493" w:rsidRDefault="00042B6D" w:rsidP="00042B6D">
      <w:pPr>
        <w:tabs>
          <w:tab w:val="left" w:pos="0"/>
        </w:tabs>
        <w:autoSpaceDE w:val="0"/>
        <w:ind w:firstLine="567"/>
        <w:jc w:val="both"/>
        <w:rPr>
          <w:rFonts w:ascii="Arial" w:hAnsi="Arial" w:cs="Arial"/>
        </w:rPr>
      </w:pPr>
    </w:p>
    <w:p w14:paraId="5FCADA60" w14:textId="77777777" w:rsidR="00042B6D" w:rsidRPr="00526493" w:rsidRDefault="00042B6D" w:rsidP="00042B6D">
      <w:pPr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2. Основная цель, задачи, этапы, сроки выполнения и показатели подпрограммы</w:t>
      </w:r>
    </w:p>
    <w:p w14:paraId="0428704B" w14:textId="5EBAD9C5" w:rsidR="00042B6D" w:rsidRPr="00526493" w:rsidRDefault="00042B6D" w:rsidP="00D421E2">
      <w:pPr>
        <w:autoSpaceDE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Целью подпрограммы является </w:t>
      </w:r>
      <w:r w:rsidR="00C74A3D" w:rsidRPr="00526493">
        <w:rPr>
          <w:rFonts w:ascii="Arial" w:hAnsi="Arial" w:cs="Arial"/>
        </w:rPr>
        <w:t>развитие, модернизация и капитальный ремонт объектов водоснабжения, водоотведения Краснотуранского района</w:t>
      </w:r>
      <w:r w:rsidRPr="00526493">
        <w:rPr>
          <w:rFonts w:ascii="Arial" w:hAnsi="Arial" w:cs="Arial"/>
        </w:rPr>
        <w:t>.</w:t>
      </w:r>
    </w:p>
    <w:p w14:paraId="1E689170" w14:textId="77777777" w:rsidR="00042B6D" w:rsidRPr="00526493" w:rsidRDefault="00042B6D" w:rsidP="00D13A8A">
      <w:pPr>
        <w:autoSpaceDE w:val="0"/>
        <w:autoSpaceDN w:val="0"/>
        <w:adjustRightInd w:val="0"/>
        <w:ind w:left="57" w:firstLine="510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Для достижения установленной цели подпрограммой предусматривается решение следующих задач: </w:t>
      </w:r>
    </w:p>
    <w:p w14:paraId="2CA04543" w14:textId="135D993B" w:rsidR="00042B6D" w:rsidRPr="00526493" w:rsidRDefault="00042B6D" w:rsidP="00D13A8A">
      <w:pPr>
        <w:autoSpaceDE w:val="0"/>
        <w:autoSpaceDN w:val="0"/>
        <w:adjustRightInd w:val="0"/>
        <w:ind w:firstLine="510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- модернизация </w:t>
      </w:r>
      <w:r w:rsidR="00C74A3D" w:rsidRPr="00526493">
        <w:rPr>
          <w:rFonts w:ascii="Arial" w:hAnsi="Arial" w:cs="Arial"/>
        </w:rPr>
        <w:t>объектов</w:t>
      </w:r>
      <w:r w:rsidRPr="00526493">
        <w:rPr>
          <w:rFonts w:ascii="Arial" w:hAnsi="Arial" w:cs="Arial"/>
        </w:rPr>
        <w:t xml:space="preserve"> водоснабжения, водоотведения и очистки сточных вод </w:t>
      </w:r>
      <w:r w:rsidR="00D123E7" w:rsidRPr="00526493">
        <w:rPr>
          <w:rFonts w:ascii="Arial" w:hAnsi="Arial" w:cs="Arial"/>
        </w:rPr>
        <w:t>Краснотуранского района</w:t>
      </w:r>
      <w:r w:rsidRPr="00526493">
        <w:rPr>
          <w:rFonts w:ascii="Arial" w:hAnsi="Arial" w:cs="Arial"/>
        </w:rPr>
        <w:t>.</w:t>
      </w:r>
    </w:p>
    <w:p w14:paraId="1B8DF16F" w14:textId="77777777" w:rsidR="00042B6D" w:rsidRPr="00526493" w:rsidRDefault="00042B6D" w:rsidP="00D13A8A">
      <w:pPr>
        <w:autoSpaceDE w:val="0"/>
        <w:ind w:firstLine="510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Срок реализации подпрограммы 2014 - 2030 годы.</w:t>
      </w:r>
    </w:p>
    <w:p w14:paraId="2F73FDDA" w14:textId="1688EDF2" w:rsidR="00042B6D" w:rsidRPr="00526493" w:rsidRDefault="00042B6D" w:rsidP="00D13A8A">
      <w:pPr>
        <w:autoSpaceDE w:val="0"/>
        <w:ind w:firstLine="510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Показатели результативности подпрограммы</w:t>
      </w:r>
      <w:r w:rsidR="00D13A8A" w:rsidRPr="00526493">
        <w:rPr>
          <w:rFonts w:ascii="Arial" w:hAnsi="Arial" w:cs="Arial"/>
        </w:rPr>
        <w:t xml:space="preserve"> 2</w:t>
      </w:r>
      <w:r w:rsidRPr="00526493">
        <w:rPr>
          <w:rFonts w:ascii="Arial" w:hAnsi="Arial" w:cs="Arial"/>
        </w:rPr>
        <w:t xml:space="preserve"> представлены в приложении </w:t>
      </w:r>
      <w:r w:rsidR="002C3CC5" w:rsidRPr="00526493">
        <w:rPr>
          <w:rFonts w:ascii="Arial" w:hAnsi="Arial" w:cs="Arial"/>
        </w:rPr>
        <w:t xml:space="preserve">№ </w:t>
      </w:r>
      <w:r w:rsidRPr="00526493">
        <w:rPr>
          <w:rFonts w:ascii="Arial" w:hAnsi="Arial" w:cs="Arial"/>
        </w:rPr>
        <w:t>1 к муниципальной программе.</w:t>
      </w:r>
    </w:p>
    <w:p w14:paraId="0FDE5576" w14:textId="77777777" w:rsidR="00042B6D" w:rsidRPr="00526493" w:rsidRDefault="00042B6D" w:rsidP="00D13A8A">
      <w:pPr>
        <w:autoSpaceDE w:val="0"/>
        <w:ind w:firstLine="510"/>
        <w:jc w:val="both"/>
        <w:rPr>
          <w:rFonts w:ascii="Arial" w:hAnsi="Arial" w:cs="Arial"/>
        </w:rPr>
      </w:pPr>
    </w:p>
    <w:p w14:paraId="5F814B5C" w14:textId="10994DE7" w:rsidR="00042B6D" w:rsidRDefault="00042B6D" w:rsidP="00042B6D">
      <w:pPr>
        <w:autoSpaceDE w:val="0"/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3. Механизм реализации подпрограммы</w:t>
      </w:r>
      <w:r w:rsidR="00D13A8A" w:rsidRPr="00526493">
        <w:rPr>
          <w:rFonts w:ascii="Arial" w:hAnsi="Arial" w:cs="Arial"/>
        </w:rPr>
        <w:t xml:space="preserve"> 2</w:t>
      </w:r>
    </w:p>
    <w:p w14:paraId="644E4C6A" w14:textId="77777777" w:rsidR="003A4189" w:rsidRPr="00526493" w:rsidRDefault="003A4189" w:rsidP="00042B6D">
      <w:pPr>
        <w:autoSpaceDE w:val="0"/>
        <w:jc w:val="center"/>
        <w:rPr>
          <w:rFonts w:ascii="Arial" w:hAnsi="Arial" w:cs="Arial"/>
        </w:rPr>
      </w:pPr>
    </w:p>
    <w:p w14:paraId="7E34EACD" w14:textId="291F005C" w:rsidR="00042B6D" w:rsidRPr="00526493" w:rsidRDefault="00174F84" w:rsidP="00D13A8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C624B">
        <w:rPr>
          <w:rFonts w:ascii="Arial" w:hAnsi="Arial"/>
        </w:rPr>
        <w:t xml:space="preserve">Имущество (сети, строения, оборудование), посредством которого осуществляется водоснабжение и водоотведение большинства сельских поселений района принадлежит </w:t>
      </w:r>
      <w:r w:rsidR="00E55C86" w:rsidRPr="00AC624B">
        <w:rPr>
          <w:rFonts w:ascii="Arial" w:hAnsi="Arial"/>
        </w:rPr>
        <w:t xml:space="preserve">на праве собственности </w:t>
      </w:r>
      <w:r w:rsidRPr="00AC624B">
        <w:rPr>
          <w:rFonts w:ascii="Arial" w:hAnsi="Arial"/>
        </w:rPr>
        <w:t xml:space="preserve">муниципальному образованию Краснотуранский район. </w:t>
      </w:r>
      <w:r w:rsidR="005173CF" w:rsidRPr="00AC624B">
        <w:rPr>
          <w:rFonts w:ascii="Arial" w:hAnsi="Arial"/>
        </w:rPr>
        <w:t xml:space="preserve">В рамках полномочий по сохранению вышеуказанного имущества в функциональном состоянии администрация </w:t>
      </w:r>
      <w:r w:rsidR="005173CF" w:rsidRPr="00AC624B">
        <w:rPr>
          <w:rFonts w:ascii="Arial" w:hAnsi="Arial"/>
        </w:rPr>
        <w:lastRenderedPageBreak/>
        <w:t>Краснотуранского района принимает меры по его содержанию (</w:t>
      </w:r>
      <w:r w:rsidR="00977B6B" w:rsidRPr="00AC624B">
        <w:rPr>
          <w:rFonts w:ascii="Arial" w:hAnsi="Arial"/>
        </w:rPr>
        <w:t xml:space="preserve">приобретение, </w:t>
      </w:r>
      <w:r w:rsidR="005173CF" w:rsidRPr="00AC624B">
        <w:rPr>
          <w:rFonts w:ascii="Arial" w:hAnsi="Arial"/>
        </w:rPr>
        <w:t>капитальный ремонт, модернизация, реконструкция).</w:t>
      </w:r>
      <w:r w:rsidR="005173CF">
        <w:rPr>
          <w:rFonts w:ascii="Arial" w:hAnsi="Arial" w:cs="Arial"/>
        </w:rPr>
        <w:t xml:space="preserve"> </w:t>
      </w:r>
      <w:r w:rsidR="00042B6D" w:rsidRPr="00526493">
        <w:rPr>
          <w:rFonts w:ascii="Arial" w:hAnsi="Arial" w:cs="Arial"/>
        </w:rPr>
        <w:t>Текущее управление реализацией подпрограммы осуществляется МКУ «Служба заказчика Краснотуранского района», (далее - ответственный исполнитель).</w:t>
      </w:r>
    </w:p>
    <w:p w14:paraId="4F20A745" w14:textId="77777777" w:rsidR="00042B6D" w:rsidRPr="00526493" w:rsidRDefault="00042B6D" w:rsidP="00D13A8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Ответственный исполнитель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2BDD204" w14:textId="5051A010" w:rsidR="00042B6D" w:rsidRPr="00526493" w:rsidRDefault="00042B6D" w:rsidP="00D13A8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  <w:r w:rsidRPr="00526493">
        <w:rPr>
          <w:rFonts w:ascii="Arial" w:hAnsi="Arial" w:cs="Arial"/>
          <w:color w:val="000000"/>
        </w:rPr>
        <w:t xml:space="preserve">Для обеспечения мониторинга и анализа реализации муниципальной программы ответственный исполнитель организует ведение и представление полугодовой отчетности в соответствии с макетом отчета о реализации муниципальной программы согласно приложению </w:t>
      </w:r>
      <w:r w:rsidR="00885AAB">
        <w:rPr>
          <w:rFonts w:ascii="Arial" w:hAnsi="Arial" w:cs="Arial"/>
          <w:color w:val="000000"/>
        </w:rPr>
        <w:t xml:space="preserve">№ </w:t>
      </w:r>
      <w:r w:rsidRPr="00526493">
        <w:rPr>
          <w:rFonts w:ascii="Arial" w:hAnsi="Arial" w:cs="Arial"/>
          <w:color w:val="000000"/>
        </w:rPr>
        <w:t xml:space="preserve">3 к Порядку в </w:t>
      </w:r>
      <w:r w:rsidR="00D13A8A" w:rsidRPr="00526493">
        <w:rPr>
          <w:rFonts w:ascii="Arial" w:hAnsi="Arial" w:cs="Arial"/>
          <w:color w:val="000000"/>
        </w:rPr>
        <w:t>отдел планирования и экономического развития администрации района и финансовое управление администрации района</w:t>
      </w:r>
      <w:r w:rsidRPr="00526493">
        <w:rPr>
          <w:rFonts w:ascii="Arial" w:hAnsi="Arial" w:cs="Arial"/>
          <w:color w:val="000000"/>
        </w:rPr>
        <w:t>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1609E477" w14:textId="77777777" w:rsidR="00042B6D" w:rsidRPr="00526493" w:rsidRDefault="00042B6D" w:rsidP="00D13A8A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14:paraId="148E6C5F" w14:textId="77777777" w:rsidR="00042B6D" w:rsidRPr="00526493" w:rsidRDefault="00042B6D" w:rsidP="00042B6D">
      <w:pPr>
        <w:ind w:firstLine="567"/>
        <w:jc w:val="both"/>
        <w:rPr>
          <w:rFonts w:ascii="Arial" w:hAnsi="Arial" w:cs="Arial"/>
        </w:rPr>
      </w:pPr>
    </w:p>
    <w:p w14:paraId="36E02266" w14:textId="77777777" w:rsidR="00042B6D" w:rsidRPr="00526493" w:rsidRDefault="00042B6D" w:rsidP="00042B6D">
      <w:pPr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4. Характеристика основных мероприятий подпрограммы</w:t>
      </w:r>
    </w:p>
    <w:p w14:paraId="4F946B23" w14:textId="455F99B1" w:rsidR="00F05A51" w:rsidRPr="00526493" w:rsidRDefault="00042B6D" w:rsidP="00D13A8A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Система </w:t>
      </w:r>
      <w:hyperlink r:id="rId10" w:history="1">
        <w:r w:rsidRPr="00526493">
          <w:rPr>
            <w:rFonts w:ascii="Arial" w:hAnsi="Arial" w:cs="Arial"/>
          </w:rPr>
          <w:t>мероприятий</w:t>
        </w:r>
      </w:hyperlink>
      <w:r w:rsidRPr="00526493">
        <w:rPr>
          <w:rFonts w:ascii="Arial" w:hAnsi="Arial" w:cs="Arial"/>
        </w:rPr>
        <w:t xml:space="preserve"> подпрограммы приведена в приложении</w:t>
      </w:r>
      <w:r w:rsidR="00001BB6">
        <w:rPr>
          <w:rFonts w:ascii="Arial" w:hAnsi="Arial" w:cs="Arial"/>
        </w:rPr>
        <w:t xml:space="preserve"> №</w:t>
      </w:r>
      <w:r w:rsidRPr="00526493">
        <w:rPr>
          <w:rFonts w:ascii="Arial" w:hAnsi="Arial" w:cs="Arial"/>
        </w:rPr>
        <w:t xml:space="preserve"> 2 к  муниципальной программе. </w:t>
      </w:r>
    </w:p>
    <w:p w14:paraId="0BDEED84" w14:textId="353E6387" w:rsidR="00D13A8A" w:rsidRPr="00526493" w:rsidRDefault="00D13A8A" w:rsidP="00D13A8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eastAsia="Times New Roman" w:hAnsi="Arial" w:cs="Arial"/>
          <w:color w:val="000000"/>
        </w:rPr>
      </w:pPr>
      <w:r w:rsidRPr="00526493">
        <w:rPr>
          <w:rFonts w:ascii="Arial" w:eastAsia="Times New Roman" w:hAnsi="Arial" w:cs="Arial"/>
          <w:color w:val="000000"/>
        </w:rPr>
        <w:t xml:space="preserve">Перечень источников и объемы финансирования подпрограммы </w:t>
      </w:r>
      <w:r w:rsidR="00CE301C" w:rsidRPr="00526493">
        <w:rPr>
          <w:rFonts w:ascii="Arial" w:eastAsia="Times New Roman" w:hAnsi="Arial" w:cs="Arial"/>
          <w:color w:val="000000"/>
        </w:rPr>
        <w:t>2</w:t>
      </w:r>
      <w:r w:rsidRPr="00526493">
        <w:rPr>
          <w:rFonts w:ascii="Arial" w:eastAsia="Times New Roman" w:hAnsi="Arial" w:cs="Arial"/>
          <w:color w:val="000000"/>
        </w:rPr>
        <w:t xml:space="preserve"> приведены в приложениях № 4</w:t>
      </w:r>
      <w:r w:rsidR="002C3CC5" w:rsidRPr="00526493">
        <w:rPr>
          <w:rFonts w:ascii="Arial" w:eastAsia="Times New Roman" w:hAnsi="Arial" w:cs="Arial"/>
          <w:color w:val="000000"/>
        </w:rPr>
        <w:t>,</w:t>
      </w:r>
      <w:r w:rsidRPr="00526493">
        <w:rPr>
          <w:rFonts w:ascii="Arial" w:eastAsia="Times New Roman" w:hAnsi="Arial" w:cs="Arial"/>
          <w:color w:val="000000"/>
        </w:rPr>
        <w:t xml:space="preserve"> № 5</w:t>
      </w:r>
      <w:r w:rsidR="002C3CC5" w:rsidRPr="00526493">
        <w:rPr>
          <w:rFonts w:ascii="Arial" w:eastAsia="Times New Roman" w:hAnsi="Arial" w:cs="Arial"/>
          <w:color w:val="000000"/>
        </w:rPr>
        <w:t xml:space="preserve"> и № 6</w:t>
      </w:r>
      <w:r w:rsidRPr="00526493">
        <w:rPr>
          <w:rFonts w:ascii="Arial" w:eastAsia="Times New Roman" w:hAnsi="Arial" w:cs="Arial"/>
          <w:color w:val="000000"/>
        </w:rPr>
        <w:t xml:space="preserve"> к муниципальной программе.</w:t>
      </w:r>
    </w:p>
    <w:p w14:paraId="024AA597" w14:textId="77777777" w:rsidR="00D13A8A" w:rsidRPr="00526493" w:rsidRDefault="00D13A8A" w:rsidP="00D13A8A">
      <w:pPr>
        <w:ind w:firstLine="567"/>
        <w:jc w:val="both"/>
        <w:rPr>
          <w:rFonts w:ascii="Arial" w:hAnsi="Arial" w:cs="Arial"/>
        </w:rPr>
      </w:pPr>
    </w:p>
    <w:p w14:paraId="04BF5405" w14:textId="77777777" w:rsidR="00F05A51" w:rsidRPr="00526493" w:rsidRDefault="00F05A51" w:rsidP="00F05A51">
      <w:pPr>
        <w:jc w:val="center"/>
        <w:rPr>
          <w:rFonts w:ascii="Arial" w:hAnsi="Arial" w:cs="Arial"/>
          <w:lang w:eastAsia="en-US"/>
        </w:rPr>
      </w:pPr>
      <w:r w:rsidRPr="00526493">
        <w:rPr>
          <w:rFonts w:ascii="Arial" w:hAnsi="Arial" w:cs="Arial"/>
          <w:lang w:eastAsia="en-US"/>
        </w:rPr>
        <w:t xml:space="preserve">Подпрограмма 3. </w:t>
      </w:r>
      <w:r w:rsidR="00042B6D" w:rsidRPr="00526493">
        <w:rPr>
          <w:rFonts w:ascii="Arial" w:hAnsi="Arial" w:cs="Arial"/>
          <w:lang w:eastAsia="en-US"/>
        </w:rPr>
        <w:t>«</w:t>
      </w:r>
      <w:r w:rsidR="00042B6D" w:rsidRPr="00526493">
        <w:rPr>
          <w:rFonts w:ascii="Arial" w:hAnsi="Arial" w:cs="Arial"/>
        </w:rPr>
        <w:t>Энергосбережение и повышение энергетической эффективности в Краснотуранском районе»</w:t>
      </w:r>
      <w:r w:rsidRPr="00526493">
        <w:rPr>
          <w:rFonts w:ascii="Arial" w:hAnsi="Arial" w:cs="Arial"/>
          <w:lang w:eastAsia="en-US"/>
        </w:rPr>
        <w:t xml:space="preserve"> </w:t>
      </w:r>
    </w:p>
    <w:p w14:paraId="3B070635" w14:textId="77777777" w:rsidR="00F05A51" w:rsidRPr="00526493" w:rsidRDefault="00F05A51" w:rsidP="00F05A51">
      <w:pPr>
        <w:jc w:val="center"/>
        <w:rPr>
          <w:rFonts w:ascii="Arial" w:hAnsi="Arial" w:cs="Arial"/>
          <w:lang w:eastAsia="en-US"/>
        </w:rPr>
      </w:pPr>
    </w:p>
    <w:p w14:paraId="1785E72E" w14:textId="77777777" w:rsidR="00042B6D" w:rsidRPr="00526493" w:rsidRDefault="00F05A51" w:rsidP="00F05A51">
      <w:pPr>
        <w:jc w:val="center"/>
        <w:rPr>
          <w:rFonts w:ascii="Arial" w:hAnsi="Arial" w:cs="Arial"/>
        </w:rPr>
      </w:pPr>
      <w:r w:rsidRPr="00526493">
        <w:rPr>
          <w:rFonts w:ascii="Arial" w:hAnsi="Arial" w:cs="Arial"/>
          <w:lang w:eastAsia="en-US"/>
        </w:rPr>
        <w:t>Паспорт подпрограммы</w:t>
      </w:r>
      <w:r w:rsidR="00D13A8A" w:rsidRPr="00526493">
        <w:rPr>
          <w:rFonts w:ascii="Arial" w:hAnsi="Arial" w:cs="Arial"/>
          <w:lang w:eastAsia="en-US"/>
        </w:rPr>
        <w:t xml:space="preserve"> 3</w:t>
      </w:r>
      <w:r w:rsidR="00C74A3D" w:rsidRPr="00526493">
        <w:rPr>
          <w:rFonts w:ascii="Arial" w:hAnsi="Arial" w:cs="Arial"/>
          <w:lang w:eastAsia="en-US"/>
        </w:rPr>
        <w:br/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042B6D" w:rsidRPr="00526493" w14:paraId="572B06DF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824B" w14:textId="77777777" w:rsidR="00042B6D" w:rsidRPr="00526493" w:rsidRDefault="00042B6D" w:rsidP="00753257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1BAA" w14:textId="77777777" w:rsidR="00042B6D" w:rsidRPr="00526493" w:rsidRDefault="00042B6D" w:rsidP="00753257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Энергосбережение и повышение энергетической эффективности в Краснотуранском районе</w:t>
            </w:r>
          </w:p>
        </w:tc>
      </w:tr>
      <w:tr w:rsidR="00042B6D" w:rsidRPr="00526493" w14:paraId="28DB8591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891B" w14:textId="77777777" w:rsidR="00042B6D" w:rsidRPr="00526493" w:rsidRDefault="00042B6D" w:rsidP="00753257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A076" w14:textId="77777777" w:rsidR="00042B6D" w:rsidRPr="00526493" w:rsidRDefault="00042B6D" w:rsidP="00753257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</w:tr>
      <w:tr w:rsidR="00042B6D" w:rsidRPr="00526493" w14:paraId="3CA5000A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D615" w14:textId="77777777" w:rsidR="00042B6D" w:rsidRPr="00526493" w:rsidRDefault="00042B6D" w:rsidP="00753257">
            <w:pPr>
              <w:autoSpaceDE w:val="0"/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A543" w14:textId="5D99F36B" w:rsidR="00042B6D" w:rsidRPr="00526493" w:rsidRDefault="00D123E7" w:rsidP="00753257">
            <w:pPr>
              <w:autoSpaceDE w:val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6493">
              <w:rPr>
                <w:rFonts w:ascii="Arial" w:eastAsia="Times New Roman" w:hAnsi="Arial" w:cs="Arial"/>
                <w:color w:val="000000"/>
              </w:rPr>
              <w:t xml:space="preserve">1. </w:t>
            </w:r>
            <w:r w:rsidR="00D13A8A" w:rsidRPr="00526493">
              <w:rPr>
                <w:rFonts w:ascii="Arial" w:eastAsia="Times New Roman" w:hAnsi="Arial" w:cs="Arial"/>
                <w:color w:val="000000"/>
              </w:rPr>
              <w:t>Повышение энергосбережения и энергоэффективности</w:t>
            </w:r>
          </w:p>
        </w:tc>
      </w:tr>
      <w:tr w:rsidR="00042B6D" w:rsidRPr="00526493" w14:paraId="54196298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4D7C" w14:textId="77777777" w:rsidR="00042B6D" w:rsidRPr="00526493" w:rsidRDefault="00042B6D" w:rsidP="00753257">
            <w:pPr>
              <w:autoSpaceDE w:val="0"/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5D51" w14:textId="62786F1E" w:rsidR="00042B6D" w:rsidRPr="00526493" w:rsidRDefault="00D13A8A" w:rsidP="00753257">
            <w:pPr>
              <w:pStyle w:val="ConsPlusCell"/>
              <w:widowControl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493">
              <w:rPr>
                <w:rFonts w:ascii="Arial" w:hAnsi="Arial" w:cs="Arial"/>
                <w:color w:val="000000"/>
                <w:sz w:val="24"/>
                <w:szCs w:val="24"/>
              </w:rPr>
              <w:t>1. П</w:t>
            </w:r>
            <w:r w:rsidR="00042B6D" w:rsidRPr="00526493">
              <w:rPr>
                <w:rFonts w:ascii="Arial" w:hAnsi="Arial" w:cs="Arial"/>
                <w:color w:val="000000"/>
                <w:sz w:val="24"/>
                <w:szCs w:val="24"/>
              </w:rPr>
              <w:t>овышение энергетической эффективности экономики Краснотуранского района;</w:t>
            </w:r>
          </w:p>
          <w:p w14:paraId="75A4F35E" w14:textId="0126A309" w:rsidR="00042B6D" w:rsidRPr="00526493" w:rsidRDefault="00D13A8A" w:rsidP="00C74A3D">
            <w:pPr>
              <w:pStyle w:val="ConsPlusCell"/>
              <w:widowControl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6493">
              <w:rPr>
                <w:rFonts w:ascii="Arial" w:hAnsi="Arial" w:cs="Arial"/>
                <w:color w:val="000000"/>
                <w:sz w:val="24"/>
                <w:szCs w:val="24"/>
              </w:rPr>
              <w:t>2. Р</w:t>
            </w:r>
            <w:r w:rsidR="00042B6D" w:rsidRPr="00526493">
              <w:rPr>
                <w:rFonts w:ascii="Arial" w:hAnsi="Arial" w:cs="Arial"/>
                <w:color w:val="000000"/>
                <w:sz w:val="24"/>
                <w:szCs w:val="24"/>
              </w:rPr>
              <w:t>азвитие информационного обеспечения мероприятий по энергосбережению и повышению энергетической эффективности.</w:t>
            </w:r>
          </w:p>
        </w:tc>
      </w:tr>
      <w:tr w:rsidR="00042B6D" w:rsidRPr="00526493" w14:paraId="49ECB671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4E63" w14:textId="77777777" w:rsidR="00042B6D" w:rsidRPr="00526493" w:rsidRDefault="00042B6D" w:rsidP="00753257">
            <w:pPr>
              <w:autoSpaceDE w:val="0"/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1EC2" w14:textId="77777777" w:rsidR="00042B6D" w:rsidRPr="00526493" w:rsidRDefault="00042B6D" w:rsidP="00753257">
            <w:pPr>
              <w:autoSpaceDE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042B6D" w:rsidRPr="00526493" w14:paraId="25FB13C1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EF36" w14:textId="77777777" w:rsidR="00042B6D" w:rsidRPr="00526493" w:rsidRDefault="00042B6D" w:rsidP="00753257">
            <w:pPr>
              <w:autoSpaceDE w:val="0"/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9C24" w14:textId="77777777" w:rsidR="00042B6D" w:rsidRPr="00526493" w:rsidRDefault="00042B6D" w:rsidP="00753257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2014 - 2030 годы</w:t>
            </w:r>
          </w:p>
        </w:tc>
      </w:tr>
      <w:tr w:rsidR="00042B6D" w:rsidRPr="00526493" w14:paraId="583B64BC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A490" w14:textId="77777777" w:rsidR="00D13A8A" w:rsidRPr="00526493" w:rsidRDefault="00042B6D" w:rsidP="00753257">
            <w:pPr>
              <w:snapToGrid w:val="0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lastRenderedPageBreak/>
              <w:t xml:space="preserve">Объёмы и источники финансирования подпрограммы </w:t>
            </w:r>
          </w:p>
          <w:p w14:paraId="0782ECCD" w14:textId="77777777" w:rsidR="00D13A8A" w:rsidRPr="00526493" w:rsidRDefault="00D13A8A" w:rsidP="00D13A8A">
            <w:pPr>
              <w:rPr>
                <w:rFonts w:ascii="Arial" w:hAnsi="Arial" w:cs="Arial"/>
              </w:rPr>
            </w:pPr>
          </w:p>
          <w:p w14:paraId="44C328B3" w14:textId="77777777" w:rsidR="00D13A8A" w:rsidRPr="00526493" w:rsidRDefault="00D13A8A" w:rsidP="00D13A8A">
            <w:pPr>
              <w:rPr>
                <w:rFonts w:ascii="Arial" w:hAnsi="Arial" w:cs="Arial"/>
              </w:rPr>
            </w:pPr>
          </w:p>
          <w:p w14:paraId="0DFD25A9" w14:textId="77777777" w:rsidR="00D13A8A" w:rsidRPr="00526493" w:rsidRDefault="00D13A8A" w:rsidP="00D13A8A">
            <w:pPr>
              <w:rPr>
                <w:rFonts w:ascii="Arial" w:hAnsi="Arial" w:cs="Arial"/>
              </w:rPr>
            </w:pPr>
          </w:p>
          <w:p w14:paraId="439A7493" w14:textId="759254C2" w:rsidR="00042B6D" w:rsidRPr="00526493" w:rsidRDefault="00042B6D" w:rsidP="00D13A8A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FD60" w14:textId="789213FC" w:rsidR="00042B6D" w:rsidRPr="00526493" w:rsidRDefault="00042B6D" w:rsidP="00753257">
            <w:pPr>
              <w:snapToGrid w:val="0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 xml:space="preserve">Общий объем финансирования </w:t>
            </w:r>
            <w:r w:rsidRPr="00526493">
              <w:rPr>
                <w:rFonts w:ascii="Arial" w:hAnsi="Arial" w:cs="Arial"/>
              </w:rPr>
              <w:t>под</w:t>
            </w:r>
            <w:r w:rsidRPr="00526493">
              <w:rPr>
                <w:rFonts w:ascii="Arial" w:eastAsia="Times New Roman" w:hAnsi="Arial" w:cs="Arial"/>
              </w:rPr>
              <w:t>программы в 2014-202</w:t>
            </w:r>
            <w:r w:rsidR="00762FF4">
              <w:rPr>
                <w:rFonts w:ascii="Arial" w:eastAsia="Times New Roman" w:hAnsi="Arial" w:cs="Arial"/>
              </w:rPr>
              <w:t>6</w:t>
            </w:r>
            <w:r w:rsidRPr="00526493">
              <w:rPr>
                <w:rFonts w:ascii="Arial" w:eastAsia="Times New Roman" w:hAnsi="Arial" w:cs="Arial"/>
              </w:rPr>
              <w:t xml:space="preserve"> годах составляет </w:t>
            </w:r>
            <w:r w:rsidR="00EC2D45">
              <w:rPr>
                <w:rFonts w:ascii="Arial" w:hAnsi="Arial"/>
              </w:rPr>
              <w:t>5 851,7</w:t>
            </w:r>
            <w:r w:rsidRPr="00526493">
              <w:rPr>
                <w:rFonts w:ascii="Arial" w:eastAsia="Times New Roman" w:hAnsi="Arial" w:cs="Arial"/>
              </w:rPr>
              <w:t xml:space="preserve"> тыс. рублей, в том числе по годам:</w:t>
            </w:r>
          </w:p>
          <w:p w14:paraId="4AE31AC6" w14:textId="14783D5D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2014 год – 3 389,</w:t>
            </w:r>
            <w:r w:rsidR="00C74A3D" w:rsidRPr="00526493">
              <w:rPr>
                <w:rFonts w:ascii="Arial" w:hAnsi="Arial" w:cs="Arial"/>
                <w:sz w:val="24"/>
                <w:szCs w:val="24"/>
              </w:rPr>
              <w:t>3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587020A" w14:textId="6A3374EF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="00DE7871" w:rsidRPr="0011222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526493">
              <w:rPr>
                <w:rFonts w:ascii="Arial" w:hAnsi="Arial" w:cs="Arial"/>
                <w:sz w:val="24"/>
                <w:szCs w:val="24"/>
              </w:rPr>
              <w:t>0,</w:t>
            </w:r>
            <w:r w:rsidRPr="00112226">
              <w:rPr>
                <w:rFonts w:ascii="Arial" w:hAnsi="Arial" w:cs="Arial"/>
                <w:sz w:val="24"/>
                <w:szCs w:val="24"/>
              </w:rPr>
              <w:t>0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765E086" w14:textId="325CD188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DE7871" w:rsidRPr="001122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26493">
              <w:rPr>
                <w:rFonts w:ascii="Arial" w:hAnsi="Arial" w:cs="Arial"/>
                <w:sz w:val="24"/>
                <w:szCs w:val="24"/>
              </w:rPr>
              <w:t>142,</w:t>
            </w:r>
            <w:r w:rsidR="00C74A3D" w:rsidRPr="00526493">
              <w:rPr>
                <w:rFonts w:ascii="Arial" w:hAnsi="Arial" w:cs="Arial"/>
                <w:sz w:val="24"/>
                <w:szCs w:val="24"/>
              </w:rPr>
              <w:t>7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A633293" w14:textId="2DDF1C7C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DE7871" w:rsidRPr="001122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26493">
              <w:rPr>
                <w:rFonts w:ascii="Arial" w:hAnsi="Arial" w:cs="Arial"/>
                <w:sz w:val="24"/>
                <w:szCs w:val="24"/>
              </w:rPr>
              <w:t>314,4 тыс. рублей;</w:t>
            </w:r>
          </w:p>
          <w:p w14:paraId="1A97E63B" w14:textId="63547EDC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DE7871" w:rsidRPr="001122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26493">
              <w:rPr>
                <w:rFonts w:ascii="Arial" w:hAnsi="Arial" w:cs="Arial"/>
                <w:sz w:val="24"/>
                <w:szCs w:val="24"/>
              </w:rPr>
              <w:t>171,</w:t>
            </w:r>
            <w:r w:rsidR="00C74A3D" w:rsidRPr="00526493">
              <w:rPr>
                <w:rFonts w:ascii="Arial" w:hAnsi="Arial" w:cs="Arial"/>
                <w:sz w:val="24"/>
                <w:szCs w:val="24"/>
              </w:rPr>
              <w:t>6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0681B15" w14:textId="3B93B881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DE7871" w:rsidRPr="001122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26493">
              <w:rPr>
                <w:rFonts w:ascii="Arial" w:hAnsi="Arial" w:cs="Arial"/>
                <w:sz w:val="24"/>
                <w:szCs w:val="24"/>
              </w:rPr>
              <w:t>163,0 тыс. рублей;</w:t>
            </w:r>
          </w:p>
          <w:p w14:paraId="44E3D091" w14:textId="2D1A0CFF" w:rsidR="00042B6D" w:rsidRPr="00526493" w:rsidRDefault="007576E0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DE7871" w:rsidRPr="0011222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042B6D" w:rsidRPr="00526493">
              <w:rPr>
                <w:rFonts w:ascii="Arial" w:hAnsi="Arial" w:cs="Arial"/>
                <w:sz w:val="24"/>
                <w:szCs w:val="24"/>
              </w:rPr>
              <w:t>63,0 тыс. рублей;</w:t>
            </w:r>
          </w:p>
          <w:p w14:paraId="72C51FA4" w14:textId="5B716E33" w:rsidR="00042B6D" w:rsidRPr="004E09AD" w:rsidRDefault="00967C25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E7871" w:rsidRPr="001122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513E6">
              <w:rPr>
                <w:rFonts w:ascii="Arial" w:hAnsi="Arial" w:cs="Arial"/>
                <w:sz w:val="24"/>
                <w:szCs w:val="24"/>
              </w:rPr>
              <w:t>285,8 т</w:t>
            </w:r>
            <w:r w:rsidRPr="004E09AD">
              <w:rPr>
                <w:rFonts w:ascii="Arial" w:hAnsi="Arial" w:cs="Arial"/>
                <w:sz w:val="24"/>
                <w:szCs w:val="24"/>
              </w:rPr>
              <w:t>ыс. рублей;</w:t>
            </w:r>
          </w:p>
          <w:p w14:paraId="0F5BD609" w14:textId="1E54A74F" w:rsidR="00967C25" w:rsidRPr="00526493" w:rsidRDefault="00967C25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E09AD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A41A43" w:rsidRPr="004E09A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592782">
              <w:rPr>
                <w:rFonts w:ascii="Arial" w:hAnsi="Arial" w:cs="Arial"/>
                <w:sz w:val="24"/>
                <w:szCs w:val="24"/>
              </w:rPr>
              <w:t>1</w:t>
            </w:r>
            <w:r w:rsidR="00A41A43" w:rsidRPr="00112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782">
              <w:rPr>
                <w:rFonts w:ascii="Arial" w:hAnsi="Arial" w:cs="Arial"/>
                <w:sz w:val="24"/>
                <w:szCs w:val="24"/>
              </w:rPr>
              <w:t>005</w:t>
            </w:r>
            <w:r w:rsidR="00A41A43" w:rsidRPr="00112226">
              <w:rPr>
                <w:rFonts w:ascii="Arial" w:hAnsi="Arial" w:cs="Arial"/>
                <w:sz w:val="24"/>
                <w:szCs w:val="24"/>
              </w:rPr>
              <w:t>,</w:t>
            </w:r>
            <w:r w:rsidR="00592782">
              <w:rPr>
                <w:rFonts w:ascii="Arial" w:hAnsi="Arial" w:cs="Arial"/>
                <w:sz w:val="24"/>
                <w:szCs w:val="24"/>
              </w:rPr>
              <w:t>2</w:t>
            </w:r>
            <w:r w:rsidR="00A41A43" w:rsidRPr="0052649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E4517BD" w14:textId="1715A1B0" w:rsidR="004E09AD" w:rsidRDefault="00A41A43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5023D6" w:rsidRPr="005264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C2D45">
              <w:rPr>
                <w:rFonts w:ascii="Arial" w:hAnsi="Arial" w:cs="Arial"/>
                <w:sz w:val="24"/>
                <w:szCs w:val="24"/>
              </w:rPr>
              <w:t>166,7</w:t>
            </w:r>
            <w:r w:rsidR="005023D6" w:rsidRPr="0052649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4E09A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1BADC6A" w14:textId="786215E0" w:rsidR="00A41A43" w:rsidRDefault="004E09AD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E7871" w:rsidRPr="0011222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A4189">
              <w:rPr>
                <w:rFonts w:ascii="Arial" w:hAnsi="Arial" w:cs="Arial"/>
                <w:sz w:val="24"/>
                <w:szCs w:val="24"/>
              </w:rPr>
              <w:t>50</w:t>
            </w:r>
            <w:r w:rsidRPr="00526493">
              <w:rPr>
                <w:rFonts w:ascii="Arial" w:hAnsi="Arial" w:cs="Arial"/>
                <w:sz w:val="24"/>
                <w:szCs w:val="24"/>
              </w:rPr>
              <w:t>,0 тыс. рублей</w:t>
            </w:r>
            <w:r w:rsidR="00540C8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5F1ABBD" w14:textId="1890B7AF" w:rsidR="00540C88" w:rsidRDefault="00540C88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="00AE1AD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7871" w:rsidRPr="0011222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A4189">
              <w:rPr>
                <w:rFonts w:ascii="Arial" w:hAnsi="Arial" w:cs="Arial"/>
                <w:sz w:val="24"/>
                <w:szCs w:val="24"/>
              </w:rPr>
              <w:t>5</w:t>
            </w:r>
            <w:r w:rsidR="00A513E6">
              <w:rPr>
                <w:rFonts w:ascii="Arial" w:hAnsi="Arial" w:cs="Arial"/>
                <w:sz w:val="24"/>
                <w:szCs w:val="24"/>
              </w:rPr>
              <w:t>0,0 тыс. рублей</w:t>
            </w:r>
            <w:r w:rsidR="006814F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06C5303" w14:textId="2175C9A5" w:rsidR="00AE1AD3" w:rsidRPr="00526493" w:rsidRDefault="009C2BDF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–</w:t>
            </w:r>
            <w:r w:rsidR="00AE1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4189">
              <w:rPr>
                <w:rFonts w:ascii="Arial" w:hAnsi="Arial" w:cs="Arial"/>
                <w:sz w:val="24"/>
                <w:szCs w:val="24"/>
              </w:rPr>
              <w:t xml:space="preserve">     50,0 тыс. рублей</w:t>
            </w:r>
          </w:p>
          <w:p w14:paraId="512EC9B2" w14:textId="77777777" w:rsidR="00042B6D" w:rsidRPr="00526493" w:rsidRDefault="00042B6D" w:rsidP="00753257">
            <w:pPr>
              <w:snapToGrid w:val="0"/>
              <w:jc w:val="both"/>
              <w:rPr>
                <w:rFonts w:ascii="Arial" w:eastAsia="Times New Roman" w:hAnsi="Arial" w:cs="Arial"/>
              </w:rPr>
            </w:pPr>
            <w:r w:rsidRPr="00526493">
              <w:rPr>
                <w:rFonts w:ascii="Arial" w:eastAsia="Times New Roman" w:hAnsi="Arial" w:cs="Arial"/>
              </w:rPr>
              <w:t>из них за счет средств:</w:t>
            </w:r>
          </w:p>
          <w:p w14:paraId="0AFC94DF" w14:textId="7AE51097" w:rsidR="00042B6D" w:rsidRPr="00526493" w:rsidRDefault="00927DDB" w:rsidP="00753257">
            <w:pPr>
              <w:snapToGri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местного бюджета – </w:t>
            </w:r>
            <w:r w:rsidR="00EC2D45">
              <w:rPr>
                <w:rFonts w:ascii="Arial" w:hAnsi="Arial"/>
              </w:rPr>
              <w:t>2 492,9</w:t>
            </w:r>
            <w:r w:rsidR="00042B6D" w:rsidRPr="00526493">
              <w:rPr>
                <w:rFonts w:ascii="Arial" w:eastAsia="Times New Roman" w:hAnsi="Arial" w:cs="Arial"/>
              </w:rPr>
              <w:t xml:space="preserve"> тыс. рублей, в том числе по годам:</w:t>
            </w:r>
          </w:p>
          <w:p w14:paraId="16E7F55F" w14:textId="20839A9E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="00DE7871" w:rsidRPr="001122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26493">
              <w:rPr>
                <w:rFonts w:ascii="Arial" w:hAnsi="Arial" w:cs="Arial"/>
                <w:sz w:val="24"/>
                <w:szCs w:val="24"/>
              </w:rPr>
              <w:t>30,5 тыс. рублей;</w:t>
            </w:r>
          </w:p>
          <w:p w14:paraId="5BBD067E" w14:textId="067C3CE9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="00DE7871" w:rsidRPr="001122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E7871" w:rsidRPr="00112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14:paraId="7DAEE676" w14:textId="35920B5E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2016 год –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6493">
              <w:rPr>
                <w:rFonts w:ascii="Arial" w:hAnsi="Arial" w:cs="Arial"/>
                <w:sz w:val="24"/>
                <w:szCs w:val="24"/>
              </w:rPr>
              <w:t>142,</w:t>
            </w:r>
            <w:r w:rsidR="00C74A3D" w:rsidRPr="00526493">
              <w:rPr>
                <w:rFonts w:ascii="Arial" w:hAnsi="Arial" w:cs="Arial"/>
                <w:sz w:val="24"/>
                <w:szCs w:val="24"/>
              </w:rPr>
              <w:t>7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9CC4324" w14:textId="72CF897C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2017 год –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6493">
              <w:rPr>
                <w:rFonts w:ascii="Arial" w:hAnsi="Arial" w:cs="Arial"/>
                <w:sz w:val="24"/>
                <w:szCs w:val="24"/>
              </w:rPr>
              <w:t>314,4 тыс. рублей;</w:t>
            </w:r>
          </w:p>
          <w:p w14:paraId="6C3882BC" w14:textId="694A1E0E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26493">
              <w:rPr>
                <w:rFonts w:ascii="Arial" w:hAnsi="Arial" w:cs="Arial"/>
                <w:sz w:val="24"/>
                <w:szCs w:val="24"/>
              </w:rPr>
              <w:t>171,</w:t>
            </w:r>
            <w:r w:rsidR="00C74A3D" w:rsidRPr="00526493">
              <w:rPr>
                <w:rFonts w:ascii="Arial" w:hAnsi="Arial" w:cs="Arial"/>
                <w:sz w:val="24"/>
                <w:szCs w:val="24"/>
              </w:rPr>
              <w:t>6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EFC4B26" w14:textId="26AE7132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26493">
              <w:rPr>
                <w:rFonts w:ascii="Arial" w:hAnsi="Arial" w:cs="Arial"/>
                <w:sz w:val="24"/>
                <w:szCs w:val="24"/>
              </w:rPr>
              <w:t>163,0 тыс. рублей;</w:t>
            </w:r>
          </w:p>
          <w:p w14:paraId="3FDBDD87" w14:textId="38A299FC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DE7871" w:rsidRPr="001122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26493">
              <w:rPr>
                <w:rFonts w:ascii="Arial" w:hAnsi="Arial" w:cs="Arial"/>
                <w:sz w:val="24"/>
                <w:szCs w:val="24"/>
              </w:rPr>
              <w:t>63,0 тыс. рублей;</w:t>
            </w:r>
          </w:p>
          <w:p w14:paraId="70CE4D05" w14:textId="6B97C662" w:rsidR="00042B6D" w:rsidRPr="004E09AD" w:rsidRDefault="00967C25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Pr="004E09A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513E6">
              <w:rPr>
                <w:rFonts w:ascii="Arial" w:hAnsi="Arial" w:cs="Arial"/>
                <w:sz w:val="24"/>
                <w:szCs w:val="24"/>
              </w:rPr>
              <w:t>285</w:t>
            </w:r>
            <w:r w:rsidRPr="004E09AD">
              <w:rPr>
                <w:rFonts w:ascii="Arial" w:hAnsi="Arial" w:cs="Arial"/>
                <w:sz w:val="24"/>
                <w:szCs w:val="24"/>
              </w:rPr>
              <w:t>,</w:t>
            </w:r>
            <w:r w:rsidR="00A513E6">
              <w:rPr>
                <w:rFonts w:ascii="Arial" w:hAnsi="Arial" w:cs="Arial"/>
                <w:sz w:val="24"/>
                <w:szCs w:val="24"/>
              </w:rPr>
              <w:t>8</w:t>
            </w:r>
            <w:r w:rsidRPr="004E09A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56DB5DF" w14:textId="45B5D421" w:rsidR="007576E0" w:rsidRPr="00526493" w:rsidRDefault="00967C25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E09AD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A41A43" w:rsidRPr="004E09AD">
              <w:rPr>
                <w:rFonts w:ascii="Arial" w:hAnsi="Arial" w:cs="Arial"/>
                <w:sz w:val="24"/>
                <w:szCs w:val="24"/>
              </w:rPr>
              <w:t>–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782">
              <w:rPr>
                <w:rFonts w:ascii="Arial" w:hAnsi="Arial" w:cs="Arial"/>
                <w:sz w:val="24"/>
                <w:szCs w:val="24"/>
              </w:rPr>
              <w:t>1</w:t>
            </w:r>
            <w:r w:rsidR="00D961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782">
              <w:rPr>
                <w:rFonts w:ascii="Arial" w:hAnsi="Arial" w:cs="Arial"/>
                <w:sz w:val="24"/>
                <w:szCs w:val="24"/>
              </w:rPr>
              <w:t>005</w:t>
            </w:r>
            <w:r w:rsidR="00A41A43" w:rsidRPr="00112226">
              <w:rPr>
                <w:rFonts w:ascii="Arial" w:hAnsi="Arial" w:cs="Arial"/>
                <w:sz w:val="24"/>
                <w:szCs w:val="24"/>
              </w:rPr>
              <w:t>,</w:t>
            </w:r>
            <w:r w:rsidR="00592782">
              <w:rPr>
                <w:rFonts w:ascii="Arial" w:hAnsi="Arial" w:cs="Arial"/>
                <w:sz w:val="24"/>
                <w:szCs w:val="24"/>
              </w:rPr>
              <w:t>2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1A43" w:rsidRPr="00526493">
              <w:rPr>
                <w:rFonts w:ascii="Arial" w:hAnsi="Arial" w:cs="Arial"/>
                <w:sz w:val="24"/>
                <w:szCs w:val="24"/>
              </w:rPr>
              <w:t>тыс.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1A43" w:rsidRPr="0052649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2E3FB26C" w14:textId="40BA7C99" w:rsidR="004E09AD" w:rsidRDefault="00A41A43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5023D6" w:rsidRPr="005264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6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C2D45">
              <w:rPr>
                <w:rFonts w:ascii="Arial" w:hAnsi="Arial" w:cs="Arial"/>
                <w:sz w:val="24"/>
                <w:szCs w:val="24"/>
              </w:rPr>
              <w:t>166,7</w:t>
            </w:r>
            <w:r w:rsidR="005023D6" w:rsidRPr="0052649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4E09A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41E2E39" w14:textId="01CC518C" w:rsidR="00A41A43" w:rsidRDefault="004E09AD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526A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A4189">
              <w:rPr>
                <w:rFonts w:ascii="Arial" w:hAnsi="Arial" w:cs="Arial"/>
                <w:sz w:val="24"/>
                <w:szCs w:val="24"/>
              </w:rPr>
              <w:t>5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</w:t>
            </w:r>
            <w:r w:rsidR="00540C8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502AB9E" w14:textId="2A4DD504" w:rsidR="00540C88" w:rsidRDefault="00540C88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="00AE1AD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3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7871" w:rsidRPr="00112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A4189">
              <w:rPr>
                <w:rFonts w:ascii="Arial" w:hAnsi="Arial" w:cs="Arial"/>
                <w:sz w:val="24"/>
                <w:szCs w:val="24"/>
              </w:rPr>
              <w:t>5</w:t>
            </w:r>
            <w:r w:rsidR="00A513E6">
              <w:rPr>
                <w:rFonts w:ascii="Arial" w:hAnsi="Arial" w:cs="Arial"/>
                <w:sz w:val="24"/>
                <w:szCs w:val="24"/>
              </w:rPr>
              <w:t>0,0 тыс.</w:t>
            </w:r>
            <w:r w:rsidR="006814FC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2B587909" w14:textId="09D10C7C" w:rsidR="00AE1AD3" w:rsidRPr="00526493" w:rsidRDefault="009C2BDF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–</w:t>
            </w:r>
            <w:r w:rsidR="003A4189">
              <w:rPr>
                <w:rFonts w:ascii="Arial" w:hAnsi="Arial" w:cs="Arial"/>
                <w:sz w:val="24"/>
                <w:szCs w:val="24"/>
              </w:rPr>
              <w:t xml:space="preserve">      50,0 тыс. рублей</w:t>
            </w:r>
          </w:p>
          <w:p w14:paraId="4CE70BFF" w14:textId="46999FEB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- краевого бюджета – </w:t>
            </w:r>
            <w:r w:rsidR="00847CD7">
              <w:rPr>
                <w:rFonts w:ascii="Arial" w:hAnsi="Arial"/>
                <w:sz w:val="24"/>
              </w:rPr>
              <w:t>3</w:t>
            </w:r>
            <w:r w:rsidRPr="00EF0442">
              <w:rPr>
                <w:rFonts w:ascii="Arial" w:hAnsi="Arial"/>
                <w:sz w:val="24"/>
              </w:rPr>
              <w:t xml:space="preserve"> </w:t>
            </w:r>
            <w:r w:rsidR="00847CD7">
              <w:rPr>
                <w:rFonts w:ascii="Arial" w:hAnsi="Arial"/>
                <w:sz w:val="24"/>
              </w:rPr>
              <w:t>358</w:t>
            </w:r>
            <w:r w:rsidR="009C2BDF">
              <w:rPr>
                <w:rFonts w:ascii="Arial" w:hAnsi="Arial"/>
                <w:sz w:val="24"/>
              </w:rPr>
              <w:t>,8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 по годам:</w:t>
            </w:r>
          </w:p>
          <w:p w14:paraId="56C40343" w14:textId="4DF4ACAF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2014 год – 3 358,</w:t>
            </w:r>
            <w:r w:rsidR="00C74A3D" w:rsidRPr="00526493">
              <w:rPr>
                <w:rFonts w:ascii="Arial" w:hAnsi="Arial" w:cs="Arial"/>
                <w:sz w:val="24"/>
                <w:szCs w:val="24"/>
              </w:rPr>
              <w:t>8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8BE0213" w14:textId="5D985CB5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="005A3EDB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14:paraId="6C62597B" w14:textId="29454138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5A3EDB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14:paraId="140FC7EF" w14:textId="73CEE791" w:rsidR="00042B6D" w:rsidRPr="00526493" w:rsidRDefault="00042B6D" w:rsidP="0075325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5A3EDB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рублей.</w:t>
            </w:r>
          </w:p>
          <w:p w14:paraId="3C75E63B" w14:textId="67FEB20A" w:rsidR="00042B6D" w:rsidRPr="00526493" w:rsidRDefault="00042B6D" w:rsidP="00753257">
            <w:pPr>
              <w:autoSpaceDE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2018 год – </w:t>
            </w:r>
            <w:r w:rsidR="005A3EDB">
              <w:rPr>
                <w:rFonts w:ascii="Arial" w:hAnsi="Arial" w:cs="Arial"/>
              </w:rPr>
              <w:t xml:space="preserve">       </w:t>
            </w:r>
            <w:r w:rsidRPr="00526493">
              <w:rPr>
                <w:rFonts w:ascii="Arial" w:hAnsi="Arial" w:cs="Arial"/>
              </w:rPr>
              <w:t>0,0 тыс. рублей.</w:t>
            </w:r>
          </w:p>
          <w:p w14:paraId="120E2713" w14:textId="51D0E4D0" w:rsidR="00042B6D" w:rsidRPr="00526493" w:rsidRDefault="00042B6D" w:rsidP="00753257">
            <w:pPr>
              <w:autoSpaceDE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2019 год – </w:t>
            </w:r>
            <w:r w:rsidR="005A3EDB">
              <w:rPr>
                <w:rFonts w:ascii="Arial" w:hAnsi="Arial" w:cs="Arial"/>
              </w:rPr>
              <w:t xml:space="preserve">       </w:t>
            </w:r>
            <w:r w:rsidRPr="00526493">
              <w:rPr>
                <w:rFonts w:ascii="Arial" w:hAnsi="Arial" w:cs="Arial"/>
              </w:rPr>
              <w:t>0,0 тыс. рублей;</w:t>
            </w:r>
          </w:p>
          <w:p w14:paraId="43FDBBE0" w14:textId="4E317E1E" w:rsidR="00042B6D" w:rsidRPr="00526493" w:rsidRDefault="00042B6D" w:rsidP="00753257">
            <w:pPr>
              <w:autoSpaceDE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2020 год – </w:t>
            </w:r>
            <w:r w:rsidR="005A3EDB">
              <w:rPr>
                <w:rFonts w:ascii="Arial" w:hAnsi="Arial" w:cs="Arial"/>
              </w:rPr>
              <w:t xml:space="preserve">       </w:t>
            </w:r>
            <w:r w:rsidRPr="00526493">
              <w:rPr>
                <w:rFonts w:ascii="Arial" w:hAnsi="Arial" w:cs="Arial"/>
              </w:rPr>
              <w:t>0,0 тыс. рублей;</w:t>
            </w:r>
          </w:p>
          <w:p w14:paraId="781D4E26" w14:textId="70A5C38A" w:rsidR="00042B6D" w:rsidRPr="00526493" w:rsidRDefault="00042B6D" w:rsidP="0099181C">
            <w:pPr>
              <w:autoSpaceDE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2021 год – </w:t>
            </w:r>
            <w:r w:rsidR="005A3EDB">
              <w:rPr>
                <w:rFonts w:ascii="Arial" w:hAnsi="Arial" w:cs="Arial"/>
              </w:rPr>
              <w:t xml:space="preserve">       </w:t>
            </w:r>
            <w:r w:rsidRPr="00526493">
              <w:rPr>
                <w:rFonts w:ascii="Arial" w:hAnsi="Arial" w:cs="Arial"/>
              </w:rPr>
              <w:t>0,0 тыс. рублей</w:t>
            </w:r>
            <w:r w:rsidR="00967C25" w:rsidRPr="00526493">
              <w:rPr>
                <w:rFonts w:ascii="Arial" w:hAnsi="Arial" w:cs="Arial"/>
              </w:rPr>
              <w:t>;</w:t>
            </w:r>
          </w:p>
          <w:p w14:paraId="2419506A" w14:textId="00EA1C2B" w:rsidR="00967C25" w:rsidRPr="00526493" w:rsidRDefault="00967C25" w:rsidP="0099181C">
            <w:pPr>
              <w:autoSpaceDE w:val="0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2022 год </w:t>
            </w:r>
            <w:r w:rsidR="00D17DE9" w:rsidRPr="00526493">
              <w:rPr>
                <w:rFonts w:ascii="Arial" w:hAnsi="Arial" w:cs="Arial"/>
              </w:rPr>
              <w:t>–</w:t>
            </w:r>
            <w:r w:rsidR="005A3EDB">
              <w:rPr>
                <w:rFonts w:ascii="Arial" w:hAnsi="Arial" w:cs="Arial"/>
              </w:rPr>
              <w:t xml:space="preserve">       </w:t>
            </w:r>
            <w:r w:rsidR="00D17DE9" w:rsidRPr="00526493">
              <w:rPr>
                <w:rFonts w:ascii="Arial" w:hAnsi="Arial" w:cs="Arial"/>
              </w:rPr>
              <w:t xml:space="preserve"> 0,0 тыс. рублей</w:t>
            </w:r>
            <w:r w:rsidR="00A41A43" w:rsidRPr="00526493">
              <w:rPr>
                <w:rFonts w:ascii="Arial" w:hAnsi="Arial" w:cs="Arial"/>
              </w:rPr>
              <w:t>;</w:t>
            </w:r>
          </w:p>
          <w:p w14:paraId="4AAE7693" w14:textId="1EF36E83" w:rsidR="004E09AD" w:rsidRDefault="00A41A43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5023D6" w:rsidRPr="005264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3EDB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023D6" w:rsidRPr="00526493">
              <w:rPr>
                <w:rFonts w:ascii="Arial" w:hAnsi="Arial" w:cs="Arial"/>
                <w:sz w:val="24"/>
                <w:szCs w:val="24"/>
              </w:rPr>
              <w:t>0,0 тыс. рублей</w:t>
            </w:r>
            <w:r w:rsidR="004E09A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ED13680" w14:textId="46FBFC4C" w:rsidR="00A41A43" w:rsidRDefault="004E09AD" w:rsidP="00540C88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</w:t>
            </w:r>
            <w:r w:rsidR="00540C88">
              <w:rPr>
                <w:rFonts w:ascii="Arial" w:hAnsi="Arial" w:cs="Arial"/>
                <w:sz w:val="24"/>
                <w:szCs w:val="24"/>
              </w:rPr>
              <w:t>4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A3EDB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</w:t>
            </w:r>
            <w:r w:rsidR="00540C8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FB5575F" w14:textId="3E715C09" w:rsidR="00936A64" w:rsidRDefault="00540C88" w:rsidP="00540C88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="00936A6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5A3EDB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936A64">
              <w:rPr>
                <w:rFonts w:ascii="Arial" w:hAnsi="Arial" w:cs="Arial"/>
                <w:sz w:val="24"/>
                <w:szCs w:val="24"/>
              </w:rPr>
              <w:t xml:space="preserve">0,0 тыс. </w:t>
            </w:r>
            <w:r w:rsidR="005A3EDB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174BF67A" w14:textId="0C8DA37F" w:rsidR="00540C88" w:rsidRPr="00526493" w:rsidRDefault="00936A64" w:rsidP="00540C88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–</w:t>
            </w:r>
            <w:r w:rsidR="00540C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3EDB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0,0 тыс. рублей</w:t>
            </w:r>
            <w:r w:rsidR="005A3E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9805A87" w14:textId="77777777" w:rsidR="009C2BDF" w:rsidRDefault="009C2BDF" w:rsidP="00042B6D">
      <w:pPr>
        <w:jc w:val="center"/>
        <w:rPr>
          <w:rFonts w:ascii="Arial" w:hAnsi="Arial" w:cs="Arial"/>
        </w:rPr>
      </w:pPr>
    </w:p>
    <w:p w14:paraId="4D160E15" w14:textId="03DE12B5" w:rsidR="00042B6D" w:rsidRPr="00526493" w:rsidRDefault="00042B6D" w:rsidP="00042B6D">
      <w:pPr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1. Постановка общерайонной проблемы подпрограммы</w:t>
      </w:r>
      <w:r w:rsidR="00CE301C" w:rsidRPr="00526493">
        <w:rPr>
          <w:rFonts w:ascii="Arial" w:hAnsi="Arial" w:cs="Arial"/>
        </w:rPr>
        <w:t xml:space="preserve"> 3</w:t>
      </w:r>
    </w:p>
    <w:p w14:paraId="62271A43" w14:textId="714EA624" w:rsidR="00042B6D" w:rsidRPr="00526493" w:rsidRDefault="00042B6D" w:rsidP="00D13A8A">
      <w:pPr>
        <w:autoSpaceDE w:val="0"/>
        <w:autoSpaceDN w:val="0"/>
        <w:adjustRightInd w:val="0"/>
        <w:ind w:left="57" w:firstLine="510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Анализ потребления топливно-энергетических ресурсов в Краснотуранском районе показывает, что за последние 5 лет произошло существенное изменение </w:t>
      </w:r>
      <w:r w:rsidRPr="00526493">
        <w:rPr>
          <w:rFonts w:ascii="Arial" w:hAnsi="Arial" w:cs="Arial"/>
        </w:rPr>
        <w:lastRenderedPageBreak/>
        <w:t>структуры тепловых и электрических нагрузок. Наиболее значительный прирост потребления электроэнергии произошел в бытовом секторе и промышленности.</w:t>
      </w:r>
    </w:p>
    <w:p w14:paraId="112765FE" w14:textId="77777777" w:rsidR="00042B6D" w:rsidRPr="00526493" w:rsidRDefault="00042B6D" w:rsidP="00D13A8A">
      <w:pPr>
        <w:autoSpaceDE w:val="0"/>
        <w:autoSpaceDN w:val="0"/>
        <w:adjustRightInd w:val="0"/>
        <w:ind w:left="57" w:firstLine="510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бюджетов всех уровней на энергообеспечение жилых домов, учреждений социальной сферы, увеличению коммунальных платежей населения.</w:t>
      </w:r>
    </w:p>
    <w:p w14:paraId="2F807919" w14:textId="77777777" w:rsidR="00042B6D" w:rsidRPr="00526493" w:rsidRDefault="00042B6D" w:rsidP="00D13A8A">
      <w:pPr>
        <w:autoSpaceDE w:val="0"/>
        <w:autoSpaceDN w:val="0"/>
        <w:adjustRightInd w:val="0"/>
        <w:ind w:left="57" w:firstLine="510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Процесс энергосбережения в районе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финансово-экономические механизмы, способствующие развитию энергосбережения в районе.</w:t>
      </w:r>
    </w:p>
    <w:p w14:paraId="07888BD5" w14:textId="38BCAD31" w:rsidR="00B349B7" w:rsidRDefault="00042B6D" w:rsidP="00F363FC">
      <w:pPr>
        <w:autoSpaceDE w:val="0"/>
        <w:autoSpaceDN w:val="0"/>
        <w:adjustRightInd w:val="0"/>
        <w:ind w:left="57" w:firstLine="510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Основны</w:t>
      </w:r>
      <w:r w:rsidR="00B349B7">
        <w:rPr>
          <w:rFonts w:ascii="Arial" w:hAnsi="Arial" w:cs="Arial"/>
        </w:rPr>
        <w:t>е мероприятия</w:t>
      </w:r>
      <w:r w:rsidRPr="00526493">
        <w:rPr>
          <w:rFonts w:ascii="Arial" w:hAnsi="Arial" w:cs="Arial"/>
        </w:rPr>
        <w:t xml:space="preserve"> в области энергосбережения и повышения энергетической эффективности:</w:t>
      </w:r>
      <w:r w:rsidR="00B349B7">
        <w:rPr>
          <w:rFonts w:ascii="Arial" w:hAnsi="Arial" w:cs="Arial"/>
        </w:rPr>
        <w:t xml:space="preserve"> </w:t>
      </w:r>
    </w:p>
    <w:p w14:paraId="058D8E6C" w14:textId="77777777" w:rsidR="0009480E" w:rsidRPr="00112226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ascii="Arial" w:eastAsia="Times New Roman" w:hAnsi="Arial" w:cs="Arial"/>
        </w:rPr>
      </w:pPr>
      <w:r w:rsidRPr="005A3EDB">
        <w:rPr>
          <w:rFonts w:ascii="Arial" w:hAnsi="Arial"/>
        </w:rPr>
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</w:r>
    </w:p>
    <w:p w14:paraId="229D6A40" w14:textId="50529E59" w:rsidR="0009480E" w:rsidRPr="00112226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ascii="Arial" w:eastAsia="Times New Roman" w:hAnsi="Arial" w:cs="Arial"/>
        </w:rPr>
      </w:pPr>
      <w:r w:rsidRPr="005A3EDB">
        <w:rPr>
          <w:rFonts w:ascii="Arial" w:hAnsi="Arial"/>
        </w:rPr>
        <w:t xml:space="preserve"> проведени</w:t>
      </w:r>
      <w:r w:rsidR="0044108A" w:rsidRPr="005A3EDB">
        <w:rPr>
          <w:rFonts w:ascii="Arial" w:hAnsi="Arial"/>
        </w:rPr>
        <w:t>е</w:t>
      </w:r>
      <w:r w:rsidRPr="005A3EDB">
        <w:rPr>
          <w:rFonts w:ascii="Arial" w:hAnsi="Arial"/>
        </w:rPr>
        <w:t xml:space="preserve"> энергоэффективного капитального ремонта общего имущества в многоквартирных домах; энергосбережени</w:t>
      </w:r>
      <w:r w:rsidR="0044108A" w:rsidRPr="005A3EDB">
        <w:rPr>
          <w:rFonts w:ascii="Arial" w:hAnsi="Arial"/>
        </w:rPr>
        <w:t>е</w:t>
      </w:r>
      <w:r w:rsidRPr="005A3EDB">
        <w:rPr>
          <w:rFonts w:ascii="Arial" w:hAnsi="Arial"/>
        </w:rPr>
        <w:t xml:space="preserve"> и повышени</w:t>
      </w:r>
      <w:r w:rsidR="0044108A" w:rsidRPr="005A3EDB">
        <w:rPr>
          <w:rFonts w:ascii="Arial" w:hAnsi="Arial"/>
        </w:rPr>
        <w:t>е</w:t>
      </w:r>
      <w:r w:rsidRPr="005A3EDB">
        <w:rPr>
          <w:rFonts w:ascii="Arial" w:hAnsi="Arial"/>
        </w:rPr>
        <w:t xml:space="preserve"> энергетической эффективности систем коммунальной инфраструктуры, направленных в том числе на развитие жилищно-коммунального хозяйства;</w:t>
      </w:r>
      <w:r w:rsidR="0044108A" w:rsidRPr="005A3EDB">
        <w:rPr>
          <w:rFonts w:ascii="Arial" w:hAnsi="Arial"/>
        </w:rPr>
        <w:t xml:space="preserve"> </w:t>
      </w:r>
    </w:p>
    <w:p w14:paraId="4B0A1D61" w14:textId="16F50E88" w:rsidR="0044108A" w:rsidRPr="005A3EDB" w:rsidRDefault="00184C9E" w:rsidP="00F363FC">
      <w:pPr>
        <w:shd w:val="clear" w:color="auto" w:fill="FFFFFF"/>
        <w:spacing w:line="270" w:lineRule="atLeast"/>
        <w:ind w:firstLine="510"/>
        <w:jc w:val="both"/>
        <w:rPr>
          <w:rFonts w:ascii="Arial" w:hAnsi="Arial"/>
        </w:rPr>
      </w:pPr>
      <w:r w:rsidRPr="005A3EDB">
        <w:rPr>
          <w:rFonts w:ascii="Arial" w:hAnsi="Arial"/>
        </w:rPr>
        <w:t xml:space="preserve"> </w:t>
      </w:r>
      <w:r w:rsidR="0044108A" w:rsidRPr="005A3EDB">
        <w:rPr>
          <w:rFonts w:ascii="Arial" w:hAnsi="Arial"/>
        </w:rPr>
        <w:t>выявление</w:t>
      </w:r>
      <w:r w:rsidR="00B349B7" w:rsidRPr="005A3EDB">
        <w:rPr>
          <w:rFonts w:ascii="Arial" w:hAnsi="Arial"/>
        </w:rPr>
        <w:t xml:space="preserve"> бесхозяйных объектов недвижимого имущества, используемых для передачи энергетических ресурсов (включая газоснабжение, тепло- и электроснабжение);</w:t>
      </w:r>
    </w:p>
    <w:p w14:paraId="0C01E8C1" w14:textId="77777777" w:rsidR="0009480E" w:rsidRPr="00112226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ascii="Arial" w:eastAsia="Times New Roman" w:hAnsi="Arial" w:cs="Arial"/>
        </w:rPr>
      </w:pPr>
      <w:r w:rsidRPr="005A3EDB">
        <w:rPr>
          <w:rFonts w:ascii="Arial" w:hAnsi="Arial"/>
        </w:rPr>
        <w:t>увеличени</w:t>
      </w:r>
      <w:r w:rsidR="0044108A" w:rsidRPr="005A3EDB">
        <w:rPr>
          <w:rFonts w:ascii="Arial" w:hAnsi="Arial"/>
        </w:rPr>
        <w:t>е</w:t>
      </w:r>
      <w:r w:rsidRPr="005A3EDB">
        <w:rPr>
          <w:rFonts w:ascii="Arial" w:hAnsi="Arial"/>
        </w:rPr>
        <w:t xml:space="preserve"> количества случаев использования в качестве источников энергии вторичных энергетических ресурсов и (или) возобновляемых источников энергии;</w:t>
      </w:r>
    </w:p>
    <w:p w14:paraId="404ADCE0" w14:textId="523B2D47" w:rsidR="0009480E" w:rsidRPr="00112226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ascii="Arial" w:eastAsia="Times New Roman" w:hAnsi="Arial" w:cs="Arial"/>
        </w:rPr>
      </w:pPr>
      <w:r w:rsidRPr="005A3EDB">
        <w:rPr>
          <w:rFonts w:ascii="Arial" w:hAnsi="Arial"/>
        </w:rPr>
        <w:t>замещени</w:t>
      </w:r>
      <w:r w:rsidR="0044108A" w:rsidRPr="005A3EDB">
        <w:rPr>
          <w:rFonts w:ascii="Arial" w:hAnsi="Arial"/>
        </w:rPr>
        <w:t>е</w:t>
      </w:r>
      <w:r w:rsidRPr="005A3EDB">
        <w:rPr>
          <w:rFonts w:ascii="Arial" w:hAnsi="Arial"/>
        </w:rPr>
        <w:t xml:space="preserve"> бензина и дизельного топлива, используем</w:t>
      </w:r>
      <w:r w:rsidR="0044108A" w:rsidRPr="005A3EDB">
        <w:rPr>
          <w:rFonts w:ascii="Arial" w:hAnsi="Arial"/>
        </w:rPr>
        <w:t>ого</w:t>
      </w:r>
      <w:r w:rsidRPr="005A3EDB">
        <w:rPr>
          <w:rFonts w:ascii="Arial" w:hAnsi="Arial"/>
        </w:rPr>
        <w:t xml:space="preserve">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</w:t>
      </w:r>
      <w:r w:rsidR="0044108A" w:rsidRPr="005A3EDB">
        <w:rPr>
          <w:rFonts w:ascii="Arial" w:hAnsi="Arial"/>
        </w:rPr>
        <w:t>,</w:t>
      </w:r>
      <w:r w:rsidRPr="005A3EDB">
        <w:rPr>
          <w:rFonts w:ascii="Arial" w:hAnsi="Arial"/>
        </w:rPr>
        <w:t xml:space="preserve">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</w:r>
    </w:p>
    <w:p w14:paraId="13085006" w14:textId="04A5A882" w:rsidR="0009480E" w:rsidRPr="00112226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ascii="Arial" w:eastAsia="Times New Roman" w:hAnsi="Arial" w:cs="Arial"/>
        </w:rPr>
      </w:pPr>
      <w:r w:rsidRPr="005A3EDB">
        <w:rPr>
          <w:rFonts w:ascii="Arial" w:hAnsi="Arial"/>
        </w:rPr>
        <w:t>модернизаци</w:t>
      </w:r>
      <w:r w:rsidR="0044108A" w:rsidRPr="005A3EDB">
        <w:rPr>
          <w:rFonts w:ascii="Arial" w:hAnsi="Arial"/>
        </w:rPr>
        <w:t>я</w:t>
      </w:r>
      <w:r w:rsidRPr="005A3EDB">
        <w:rPr>
          <w:rFonts w:ascii="Arial" w:hAnsi="Arial"/>
        </w:rPr>
        <w:t xml:space="preserve"> оборудования, используемого для выработки электрической 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</w:t>
      </w:r>
      <w:r w:rsidR="0044108A" w:rsidRPr="005A3EDB">
        <w:rPr>
          <w:rFonts w:ascii="Arial" w:hAnsi="Arial"/>
        </w:rPr>
        <w:t>е</w:t>
      </w:r>
      <w:r w:rsidRPr="005A3EDB">
        <w:rPr>
          <w:rFonts w:ascii="Arial" w:hAnsi="Arial"/>
        </w:rPr>
        <w:t xml:space="preserve"> инновационных решений и технологий в целях повышения энергетической эффективности;</w:t>
      </w:r>
    </w:p>
    <w:p w14:paraId="40F2B711" w14:textId="623E2B03" w:rsidR="0009480E" w:rsidRPr="00112226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ascii="Arial" w:eastAsia="Times New Roman" w:hAnsi="Arial" w:cs="Arial"/>
        </w:rPr>
      </w:pPr>
      <w:r w:rsidRPr="005A3EDB">
        <w:rPr>
          <w:rFonts w:ascii="Arial" w:hAnsi="Arial"/>
        </w:rPr>
        <w:t>мероприятия по сокращению потерь электрической энергии, тепловой энергии при их передаче;</w:t>
      </w:r>
    </w:p>
    <w:p w14:paraId="3A65EC8E" w14:textId="1D6F7364" w:rsidR="0009480E" w:rsidRPr="00112226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ascii="Arial" w:eastAsia="Times New Roman" w:hAnsi="Arial" w:cs="Arial"/>
        </w:rPr>
      </w:pPr>
      <w:r w:rsidRPr="005A3EDB">
        <w:rPr>
          <w:rFonts w:ascii="Arial" w:hAnsi="Arial"/>
        </w:rPr>
        <w:t>мероприятия по сокращению объемов электрической энергии, используемой при передаче (транспортировке) воды;</w:t>
      </w:r>
    </w:p>
    <w:p w14:paraId="7330D435" w14:textId="243D0266" w:rsidR="0009480E" w:rsidRPr="00112226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ascii="Arial" w:eastAsia="Times New Roman" w:hAnsi="Arial" w:cs="Arial"/>
        </w:rPr>
      </w:pPr>
      <w:r w:rsidRPr="005A3EDB">
        <w:rPr>
          <w:rFonts w:ascii="Arial" w:hAnsi="Arial"/>
        </w:rPr>
        <w:t>мероприятия по сокращению потерь воды при ее передаче;</w:t>
      </w:r>
    </w:p>
    <w:p w14:paraId="3349E02D" w14:textId="57AA9380" w:rsidR="0009480E" w:rsidRDefault="00B349B7" w:rsidP="00F363FC">
      <w:pPr>
        <w:shd w:val="clear" w:color="auto" w:fill="FFFFFF"/>
        <w:spacing w:line="270" w:lineRule="atLeast"/>
        <w:ind w:firstLine="510"/>
        <w:jc w:val="both"/>
        <w:rPr>
          <w:rFonts w:ascii="Arial" w:hAnsi="Arial"/>
        </w:rPr>
      </w:pPr>
      <w:r w:rsidRPr="005A3EDB">
        <w:rPr>
          <w:rFonts w:ascii="Arial" w:hAnsi="Arial"/>
        </w:rPr>
        <w:t>мероприятия по обучению в области энергосбережения и повышения энергетической эффективности;</w:t>
      </w:r>
    </w:p>
    <w:p w14:paraId="5C634B11" w14:textId="0C5ED62C" w:rsidR="00B349B7" w:rsidRPr="005A3EDB" w:rsidRDefault="00B349B7" w:rsidP="00987C11">
      <w:pPr>
        <w:shd w:val="clear" w:color="auto" w:fill="FFFFFF"/>
        <w:spacing w:after="255" w:line="270" w:lineRule="atLeast"/>
        <w:ind w:firstLine="510"/>
        <w:jc w:val="both"/>
        <w:rPr>
          <w:rFonts w:ascii="Arial" w:hAnsi="Arial"/>
        </w:rPr>
      </w:pPr>
      <w:r w:rsidRPr="005A3EDB">
        <w:rPr>
          <w:rFonts w:ascii="Arial" w:hAnsi="Arial"/>
        </w:rPr>
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энергосервисных договоров (контрактов) и об особенностях их заключения, об энергетической эффективности бытовых энергопотребляющих </w:t>
      </w:r>
      <w:r w:rsidRPr="005A3EDB">
        <w:rPr>
          <w:rFonts w:ascii="Arial" w:hAnsi="Arial"/>
        </w:rPr>
        <w:lastRenderedPageBreak/>
        <w:t>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эффективности.</w:t>
      </w:r>
    </w:p>
    <w:p w14:paraId="3BFA4828" w14:textId="45D0FA2E" w:rsidR="00042B6D" w:rsidRPr="00526493" w:rsidRDefault="00042B6D" w:rsidP="00D13A8A">
      <w:pPr>
        <w:autoSpaceDE w:val="0"/>
        <w:autoSpaceDN w:val="0"/>
        <w:adjustRightInd w:val="0"/>
        <w:ind w:left="57" w:firstLine="510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В целях решения вышеуказанных проблем на территории Российской Федерации </w:t>
      </w:r>
      <w:hyperlink r:id="rId11" w:history="1">
        <w:r w:rsidRPr="00526493">
          <w:rPr>
            <w:rFonts w:ascii="Arial" w:hAnsi="Arial" w:cs="Arial"/>
          </w:rPr>
          <w:t xml:space="preserve">статьей </w:t>
        </w:r>
      </w:hyperlink>
      <w:r w:rsidR="00690CD6" w:rsidRPr="00526493">
        <w:rPr>
          <w:rFonts w:ascii="Arial" w:hAnsi="Arial" w:cs="Arial"/>
        </w:rPr>
        <w:t>8</w:t>
      </w:r>
      <w:r w:rsidRPr="00526493">
        <w:rPr>
          <w:rFonts w:ascii="Arial" w:hAnsi="Arial" w:cs="Arial"/>
        </w:rPr>
        <w:t xml:space="preserve">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к полномочиям органов </w:t>
      </w:r>
      <w:r w:rsidR="00690CD6" w:rsidRPr="00526493">
        <w:rPr>
          <w:rFonts w:ascii="Arial" w:hAnsi="Arial" w:cs="Arial"/>
        </w:rPr>
        <w:t>местного самоуправления</w:t>
      </w:r>
      <w:r w:rsidRPr="00526493">
        <w:rPr>
          <w:rFonts w:ascii="Arial" w:hAnsi="Arial" w:cs="Arial"/>
        </w:rPr>
        <w:t xml:space="preserve"> в области энергосбережения и повышения энергетической эффективности отнесена разработка и реализация </w:t>
      </w:r>
      <w:r w:rsidR="00690CD6" w:rsidRPr="00526493">
        <w:rPr>
          <w:rFonts w:ascii="Arial" w:hAnsi="Arial" w:cs="Arial"/>
        </w:rPr>
        <w:t>муниципальных</w:t>
      </w:r>
      <w:r w:rsidRPr="00526493">
        <w:rPr>
          <w:rFonts w:ascii="Arial" w:hAnsi="Arial" w:cs="Arial"/>
        </w:rPr>
        <w:t xml:space="preserve"> программ в области энергосбережения и повышения энергетической эффективности.</w:t>
      </w:r>
    </w:p>
    <w:p w14:paraId="0BAF0611" w14:textId="3C487B49" w:rsidR="00042B6D" w:rsidRPr="00526493" w:rsidRDefault="00042B6D" w:rsidP="00D13A8A">
      <w:pPr>
        <w:autoSpaceDE w:val="0"/>
        <w:autoSpaceDN w:val="0"/>
        <w:adjustRightInd w:val="0"/>
        <w:ind w:left="57" w:firstLine="510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На основании указанного требования, а также учитывая положения </w:t>
      </w:r>
      <w:hyperlink r:id="rId12" w:history="1">
        <w:r w:rsidRPr="00526493">
          <w:rPr>
            <w:rFonts w:ascii="Arial" w:hAnsi="Arial" w:cs="Arial"/>
          </w:rPr>
          <w:t>Приказа</w:t>
        </w:r>
      </w:hyperlink>
      <w:r w:rsidRPr="00526493">
        <w:rPr>
          <w:rFonts w:ascii="Arial" w:hAnsi="Arial" w:cs="Arial"/>
        </w:rPr>
        <w:t xml:space="preserve"> Министерства экономического развития Росси</w:t>
      </w:r>
      <w:r w:rsidR="00F363FC">
        <w:rPr>
          <w:rFonts w:ascii="Arial" w:hAnsi="Arial" w:cs="Arial"/>
        </w:rPr>
        <w:t>йской Федерации от 17.02.2010 №</w:t>
      </w:r>
      <w:r w:rsidRPr="00526493">
        <w:rPr>
          <w:rFonts w:ascii="Arial" w:hAnsi="Arial" w:cs="Arial"/>
        </w:rPr>
        <w:t xml:space="preserve">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</w:t>
      </w:r>
      <w:hyperlink r:id="rId13" w:history="1">
        <w:r w:rsidRPr="00526493">
          <w:rPr>
            <w:rFonts w:ascii="Arial" w:hAnsi="Arial" w:cs="Arial"/>
          </w:rPr>
          <w:t>Приказа</w:t>
        </w:r>
      </w:hyperlink>
      <w:r w:rsidRPr="00526493">
        <w:rPr>
          <w:rFonts w:ascii="Arial" w:hAnsi="Arial" w:cs="Arial"/>
        </w:rPr>
        <w:t xml:space="preserve"> Министерства э</w:t>
      </w:r>
      <w:r w:rsidR="001F3770" w:rsidRPr="00526493">
        <w:rPr>
          <w:rFonts w:ascii="Arial" w:hAnsi="Arial" w:cs="Arial"/>
        </w:rPr>
        <w:t>нергетики</w:t>
      </w:r>
      <w:r w:rsidRPr="00526493">
        <w:rPr>
          <w:rFonts w:ascii="Arial" w:hAnsi="Arial" w:cs="Arial"/>
        </w:rPr>
        <w:t xml:space="preserve"> </w:t>
      </w:r>
      <w:r w:rsidR="001F3770" w:rsidRPr="00526493">
        <w:rPr>
          <w:rFonts w:ascii="Arial" w:hAnsi="Arial" w:cs="Arial"/>
        </w:rPr>
        <w:t xml:space="preserve">Российской </w:t>
      </w:r>
      <w:r w:rsidRPr="00526493">
        <w:rPr>
          <w:rFonts w:ascii="Arial" w:hAnsi="Arial" w:cs="Arial"/>
        </w:rPr>
        <w:t xml:space="preserve">Федерации от </w:t>
      </w:r>
      <w:r w:rsidR="001F3770" w:rsidRPr="00526493">
        <w:rPr>
          <w:rFonts w:ascii="Arial" w:hAnsi="Arial" w:cs="Arial"/>
        </w:rPr>
        <w:t>3</w:t>
      </w:r>
      <w:r w:rsidRPr="00526493">
        <w:rPr>
          <w:rFonts w:ascii="Arial" w:hAnsi="Arial" w:cs="Arial"/>
        </w:rPr>
        <w:t>0</w:t>
      </w:r>
      <w:r w:rsidR="001F3770" w:rsidRPr="00526493">
        <w:rPr>
          <w:rFonts w:ascii="Arial" w:hAnsi="Arial" w:cs="Arial"/>
        </w:rPr>
        <w:t>.06.2014</w:t>
      </w:r>
      <w:r w:rsidRPr="00526493">
        <w:rPr>
          <w:rFonts w:ascii="Arial" w:hAnsi="Arial" w:cs="Arial"/>
        </w:rPr>
        <w:t xml:space="preserve"> № </w:t>
      </w:r>
      <w:r w:rsidR="001F3770" w:rsidRPr="00526493">
        <w:rPr>
          <w:rFonts w:ascii="Arial" w:hAnsi="Arial" w:cs="Arial"/>
        </w:rPr>
        <w:t>399</w:t>
      </w:r>
      <w:r w:rsidRPr="00526493">
        <w:rPr>
          <w:rFonts w:ascii="Arial" w:hAnsi="Arial" w:cs="Arial"/>
        </w:rPr>
        <w:t xml:space="preserve"> «</w:t>
      </w:r>
      <w:r w:rsidR="001F3770" w:rsidRPr="00526493">
        <w:rPr>
          <w:rFonts w:ascii="Arial" w:hAnsi="Arial" w:cs="Arial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  <w:r w:rsidRPr="00526493">
        <w:rPr>
          <w:rFonts w:ascii="Arial" w:hAnsi="Arial" w:cs="Arial"/>
        </w:rPr>
        <w:t xml:space="preserve">» разработана подпрограмма </w:t>
      </w:r>
      <w:r w:rsidR="00CA3479" w:rsidRPr="00526493">
        <w:rPr>
          <w:rFonts w:ascii="Arial" w:hAnsi="Arial" w:cs="Arial"/>
        </w:rPr>
        <w:t xml:space="preserve">3 </w:t>
      </w:r>
      <w:r w:rsidRPr="00526493">
        <w:rPr>
          <w:rFonts w:ascii="Arial" w:hAnsi="Arial" w:cs="Arial"/>
        </w:rPr>
        <w:t>«Энергосбережение и повышение энергетической эффективности в Крас</w:t>
      </w:r>
      <w:r w:rsidR="000E0F08" w:rsidRPr="00526493">
        <w:rPr>
          <w:rFonts w:ascii="Arial" w:hAnsi="Arial" w:cs="Arial"/>
        </w:rPr>
        <w:t>нотуранском районе</w:t>
      </w:r>
      <w:r w:rsidRPr="00526493">
        <w:rPr>
          <w:rFonts w:ascii="Arial" w:hAnsi="Arial" w:cs="Arial"/>
        </w:rPr>
        <w:t>».</w:t>
      </w:r>
    </w:p>
    <w:p w14:paraId="5488845B" w14:textId="77777777" w:rsidR="00042B6D" w:rsidRPr="00526493" w:rsidRDefault="00042B6D" w:rsidP="00042B6D">
      <w:pPr>
        <w:tabs>
          <w:tab w:val="left" w:pos="0"/>
        </w:tabs>
        <w:autoSpaceDE w:val="0"/>
        <w:ind w:firstLine="567"/>
        <w:jc w:val="both"/>
        <w:rPr>
          <w:rFonts w:ascii="Arial" w:hAnsi="Arial" w:cs="Arial"/>
        </w:rPr>
      </w:pPr>
    </w:p>
    <w:p w14:paraId="0989CBA3" w14:textId="77777777" w:rsidR="00D123E7" w:rsidRPr="00526493" w:rsidRDefault="00042B6D" w:rsidP="00042B6D">
      <w:pPr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2. Основная цель, задачи, этапы, сроки выполнения </w:t>
      </w:r>
    </w:p>
    <w:p w14:paraId="144A6A28" w14:textId="28380E50" w:rsidR="00042B6D" w:rsidRPr="00526493" w:rsidRDefault="00042B6D" w:rsidP="00042B6D">
      <w:pPr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и показатели подпрограммы</w:t>
      </w:r>
      <w:r w:rsidR="00CE301C" w:rsidRPr="00526493">
        <w:rPr>
          <w:rFonts w:ascii="Arial" w:hAnsi="Arial" w:cs="Arial"/>
        </w:rPr>
        <w:t xml:space="preserve"> 3</w:t>
      </w:r>
    </w:p>
    <w:p w14:paraId="05D744DF" w14:textId="44177C14" w:rsidR="00042B6D" w:rsidRPr="00526493" w:rsidRDefault="00042B6D" w:rsidP="00042B6D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Целью подпрограммы</w:t>
      </w:r>
      <w:r w:rsidR="00CA3479" w:rsidRPr="00526493">
        <w:rPr>
          <w:rFonts w:ascii="Arial" w:hAnsi="Arial" w:cs="Arial"/>
        </w:rPr>
        <w:t xml:space="preserve"> 3</w:t>
      </w:r>
      <w:r w:rsidRPr="00526493">
        <w:rPr>
          <w:rFonts w:ascii="Arial" w:hAnsi="Arial" w:cs="Arial"/>
        </w:rPr>
        <w:t xml:space="preserve"> является повышение </w:t>
      </w:r>
      <w:r w:rsidR="002D0A3E" w:rsidRPr="00526493">
        <w:rPr>
          <w:rFonts w:ascii="Arial" w:hAnsi="Arial" w:cs="Arial"/>
        </w:rPr>
        <w:t xml:space="preserve">энергосбережения и </w:t>
      </w:r>
      <w:r w:rsidRPr="00526493">
        <w:rPr>
          <w:rFonts w:ascii="Arial" w:hAnsi="Arial" w:cs="Arial"/>
        </w:rPr>
        <w:t>энерг</w:t>
      </w:r>
      <w:r w:rsidR="002D0A3E" w:rsidRPr="00526493">
        <w:rPr>
          <w:rFonts w:ascii="Arial" w:hAnsi="Arial" w:cs="Arial"/>
        </w:rPr>
        <w:t>о</w:t>
      </w:r>
      <w:r w:rsidRPr="00526493">
        <w:rPr>
          <w:rFonts w:ascii="Arial" w:hAnsi="Arial" w:cs="Arial"/>
        </w:rPr>
        <w:t>эффективности.</w:t>
      </w:r>
    </w:p>
    <w:p w14:paraId="2E79C54D" w14:textId="77777777" w:rsidR="00042B6D" w:rsidRPr="00526493" w:rsidRDefault="00042B6D" w:rsidP="00042B6D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Для достижения поставленной цели необходимо решение следующих задач:</w:t>
      </w:r>
    </w:p>
    <w:p w14:paraId="1092EDD9" w14:textId="078ED33F" w:rsidR="00CA3479" w:rsidRPr="00526493" w:rsidRDefault="00D421E2" w:rsidP="00CA3479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1.</w:t>
      </w:r>
      <w:r w:rsidR="002D0A3E" w:rsidRPr="00526493">
        <w:rPr>
          <w:rFonts w:ascii="Arial" w:hAnsi="Arial" w:cs="Arial"/>
        </w:rPr>
        <w:t xml:space="preserve"> </w:t>
      </w:r>
      <w:r w:rsidRPr="00526493">
        <w:rPr>
          <w:rFonts w:ascii="Arial" w:hAnsi="Arial" w:cs="Arial"/>
        </w:rPr>
        <w:t>П</w:t>
      </w:r>
      <w:r w:rsidR="00CA3479" w:rsidRPr="00526493">
        <w:rPr>
          <w:rFonts w:ascii="Arial" w:hAnsi="Arial" w:cs="Arial"/>
        </w:rPr>
        <w:t xml:space="preserve">овышение энергетической эффективности экономики </w:t>
      </w:r>
      <w:r w:rsidR="002D0A3E" w:rsidRPr="00526493">
        <w:rPr>
          <w:rFonts w:ascii="Arial" w:hAnsi="Arial" w:cs="Arial"/>
        </w:rPr>
        <w:t xml:space="preserve">Краснотуранского </w:t>
      </w:r>
      <w:r w:rsidR="00CA3479" w:rsidRPr="00526493">
        <w:rPr>
          <w:rFonts w:ascii="Arial" w:hAnsi="Arial" w:cs="Arial"/>
        </w:rPr>
        <w:t>района;</w:t>
      </w:r>
    </w:p>
    <w:p w14:paraId="6FBB4D42" w14:textId="04F95BD3" w:rsidR="00CA3479" w:rsidRPr="00526493" w:rsidRDefault="00D421E2" w:rsidP="00CA3479">
      <w:pPr>
        <w:autoSpaceDE w:val="0"/>
        <w:autoSpaceDN w:val="0"/>
        <w:adjustRightInd w:val="0"/>
        <w:ind w:left="57" w:firstLine="510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2. Р</w:t>
      </w:r>
      <w:r w:rsidR="00CA3479" w:rsidRPr="00526493">
        <w:rPr>
          <w:rFonts w:ascii="Arial" w:hAnsi="Arial" w:cs="Arial"/>
        </w:rPr>
        <w:t>азвитие информационного обеспечения мероприятий по энергосбережению и повышению энергетической эффективности.</w:t>
      </w:r>
    </w:p>
    <w:p w14:paraId="7F8FDC5A" w14:textId="77777777" w:rsidR="00042B6D" w:rsidRPr="00526493" w:rsidRDefault="00042B6D" w:rsidP="00042B6D">
      <w:pPr>
        <w:autoSpaceDE w:val="0"/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Срок реализации подпрограммы 2014 - 2030 годы.</w:t>
      </w:r>
    </w:p>
    <w:p w14:paraId="4D0560CE" w14:textId="77777777" w:rsidR="00042B6D" w:rsidRPr="00526493" w:rsidRDefault="00042B6D" w:rsidP="00042B6D">
      <w:pPr>
        <w:autoSpaceDE w:val="0"/>
        <w:ind w:firstLine="709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Показатели результативности подпрограммы</w:t>
      </w:r>
      <w:r w:rsidR="00CA3479" w:rsidRPr="00526493">
        <w:rPr>
          <w:rFonts w:ascii="Arial" w:hAnsi="Arial" w:cs="Arial"/>
        </w:rPr>
        <w:t xml:space="preserve"> 3</w:t>
      </w:r>
      <w:r w:rsidRPr="00526493">
        <w:rPr>
          <w:rFonts w:ascii="Arial" w:hAnsi="Arial" w:cs="Arial"/>
        </w:rPr>
        <w:t xml:space="preserve"> представлены в приложении 1 к муниципальной программе.</w:t>
      </w:r>
    </w:p>
    <w:p w14:paraId="625F9F44" w14:textId="77777777" w:rsidR="00042B6D" w:rsidRPr="00526493" w:rsidRDefault="00042B6D" w:rsidP="00042B6D">
      <w:pPr>
        <w:autoSpaceDE w:val="0"/>
        <w:ind w:firstLine="709"/>
        <w:jc w:val="both"/>
        <w:rPr>
          <w:rFonts w:ascii="Arial" w:hAnsi="Arial" w:cs="Arial"/>
        </w:rPr>
      </w:pPr>
    </w:p>
    <w:p w14:paraId="096DEB24" w14:textId="77777777" w:rsidR="00042B6D" w:rsidRPr="00526493" w:rsidRDefault="00042B6D" w:rsidP="00042B6D">
      <w:pPr>
        <w:autoSpaceDE w:val="0"/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3. Механизм реализации подпрограммы</w:t>
      </w:r>
      <w:r w:rsidR="00CE301C" w:rsidRPr="00526493">
        <w:rPr>
          <w:rFonts w:ascii="Arial" w:hAnsi="Arial" w:cs="Arial"/>
        </w:rPr>
        <w:t xml:space="preserve"> 3</w:t>
      </w:r>
    </w:p>
    <w:p w14:paraId="58E28C15" w14:textId="77777777" w:rsidR="00042B6D" w:rsidRPr="00526493" w:rsidRDefault="00042B6D" w:rsidP="00CA34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Текущее управление реализацией подпрограммы</w:t>
      </w:r>
      <w:r w:rsidR="00CA3479" w:rsidRPr="00526493">
        <w:rPr>
          <w:rFonts w:ascii="Arial" w:hAnsi="Arial" w:cs="Arial"/>
        </w:rPr>
        <w:t xml:space="preserve"> 3</w:t>
      </w:r>
      <w:r w:rsidRPr="00526493">
        <w:rPr>
          <w:rFonts w:ascii="Arial" w:hAnsi="Arial" w:cs="Arial"/>
        </w:rPr>
        <w:t xml:space="preserve"> осуществляется МКУ «Служба заказчика Краснотуранского района», (далее - ответственный исполнитель).</w:t>
      </w:r>
    </w:p>
    <w:p w14:paraId="0624F0D4" w14:textId="77777777" w:rsidR="00042B6D" w:rsidRPr="00526493" w:rsidRDefault="00042B6D" w:rsidP="00CA34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Ответственный исполнитель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2379768" w14:textId="2B41044C" w:rsidR="00042B6D" w:rsidRPr="00526493" w:rsidRDefault="00042B6D" w:rsidP="00CA3479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/>
        </w:rPr>
      </w:pPr>
      <w:r w:rsidRPr="00526493">
        <w:rPr>
          <w:rFonts w:ascii="Arial" w:hAnsi="Arial" w:cs="Arial"/>
          <w:color w:val="000000"/>
        </w:rPr>
        <w:t>Для обеспечения мониторинга и анализа реализации муниципальной программы ответственный исполнитель организует ведение и представление полугодовой отчетности в соответствии с макетом отчета о реализации муниципальн</w:t>
      </w:r>
      <w:r w:rsidR="007E112F">
        <w:rPr>
          <w:rFonts w:ascii="Arial" w:hAnsi="Arial" w:cs="Arial"/>
          <w:color w:val="000000"/>
        </w:rPr>
        <w:t xml:space="preserve">ой программы </w:t>
      </w:r>
      <w:r w:rsidR="00CF4845">
        <w:rPr>
          <w:rFonts w:ascii="Arial" w:hAnsi="Arial" w:cs="Arial"/>
          <w:color w:val="000000"/>
        </w:rPr>
        <w:t>согласно приложению</w:t>
      </w:r>
      <w:r w:rsidRPr="00526493">
        <w:rPr>
          <w:rFonts w:ascii="Arial" w:hAnsi="Arial" w:cs="Arial"/>
          <w:color w:val="000000"/>
        </w:rPr>
        <w:t xml:space="preserve"> 3 к </w:t>
      </w:r>
      <w:r w:rsidR="007E112F">
        <w:rPr>
          <w:rFonts w:ascii="Arial" w:hAnsi="Arial" w:cs="Arial"/>
          <w:color w:val="000000"/>
        </w:rPr>
        <w:t>П</w:t>
      </w:r>
      <w:r w:rsidRPr="00526493">
        <w:rPr>
          <w:rFonts w:ascii="Arial" w:hAnsi="Arial" w:cs="Arial"/>
          <w:color w:val="000000"/>
        </w:rPr>
        <w:t xml:space="preserve">орядку в </w:t>
      </w:r>
      <w:r w:rsidR="00CA3479" w:rsidRPr="00526493">
        <w:rPr>
          <w:rFonts w:ascii="Arial" w:hAnsi="Arial" w:cs="Arial"/>
          <w:color w:val="000000"/>
        </w:rPr>
        <w:t>отдел планирования и экономического развития и финансовое управление администрации района</w:t>
      </w:r>
      <w:r w:rsidRPr="00526493">
        <w:rPr>
          <w:rFonts w:ascii="Arial" w:hAnsi="Arial" w:cs="Arial"/>
          <w:color w:val="000000"/>
        </w:rPr>
        <w:t xml:space="preserve">. Отчет о реализации программы за первое полугодие отчетного года представляется в срок не позднее 10-го августа отчетного года. </w:t>
      </w:r>
      <w:r w:rsidRPr="00526493">
        <w:rPr>
          <w:rFonts w:ascii="Arial" w:hAnsi="Arial" w:cs="Arial"/>
          <w:color w:val="000000"/>
        </w:rPr>
        <w:lastRenderedPageBreak/>
        <w:t>Годовой отчет представляется в срок не позднее 1 марта года, следующего за отчетным.</w:t>
      </w:r>
    </w:p>
    <w:p w14:paraId="70388EBB" w14:textId="77777777" w:rsidR="00042B6D" w:rsidRPr="00526493" w:rsidRDefault="00042B6D" w:rsidP="00CA3479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14:paraId="44C887D5" w14:textId="77777777" w:rsidR="00CA3479" w:rsidRPr="00526493" w:rsidRDefault="00CA3479" w:rsidP="00CA3479">
      <w:pPr>
        <w:ind w:firstLine="567"/>
        <w:jc w:val="both"/>
        <w:rPr>
          <w:rFonts w:ascii="Arial" w:hAnsi="Arial" w:cs="Arial"/>
        </w:rPr>
      </w:pPr>
    </w:p>
    <w:p w14:paraId="5C0FBF6F" w14:textId="77777777" w:rsidR="00042B6D" w:rsidRPr="00526493" w:rsidRDefault="00042B6D" w:rsidP="00042B6D">
      <w:pPr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4. Характеристика основных мероприятий подпрограммы</w:t>
      </w:r>
    </w:p>
    <w:p w14:paraId="632FE2FC" w14:textId="02092A3F" w:rsidR="00042B6D" w:rsidRPr="00526493" w:rsidRDefault="00042B6D" w:rsidP="00042B6D">
      <w:pPr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Система </w:t>
      </w:r>
      <w:hyperlink r:id="rId14" w:history="1">
        <w:r w:rsidRPr="00526493">
          <w:rPr>
            <w:rFonts w:ascii="Arial" w:hAnsi="Arial" w:cs="Arial"/>
          </w:rPr>
          <w:t>мероприятий</w:t>
        </w:r>
      </w:hyperlink>
      <w:r w:rsidRPr="00526493">
        <w:rPr>
          <w:rFonts w:ascii="Arial" w:hAnsi="Arial" w:cs="Arial"/>
        </w:rPr>
        <w:t xml:space="preserve"> подпрограммы приведена в приложении </w:t>
      </w:r>
      <w:r w:rsidR="00001BB6">
        <w:rPr>
          <w:rFonts w:ascii="Arial" w:hAnsi="Arial" w:cs="Arial"/>
        </w:rPr>
        <w:t xml:space="preserve">№ </w:t>
      </w:r>
      <w:r w:rsidRPr="00526493">
        <w:rPr>
          <w:rFonts w:ascii="Arial" w:hAnsi="Arial" w:cs="Arial"/>
        </w:rPr>
        <w:t>2 к  муниципальной программе.</w:t>
      </w:r>
    </w:p>
    <w:p w14:paraId="3F23B956" w14:textId="02943CD6" w:rsidR="00CA3479" w:rsidRPr="00526493" w:rsidRDefault="00CA3479" w:rsidP="00CA347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eastAsia="Times New Roman" w:hAnsi="Arial" w:cs="Arial"/>
          <w:color w:val="000000"/>
        </w:rPr>
      </w:pPr>
      <w:r w:rsidRPr="00526493">
        <w:rPr>
          <w:rFonts w:ascii="Arial" w:eastAsia="Times New Roman" w:hAnsi="Arial" w:cs="Arial"/>
          <w:color w:val="000000"/>
        </w:rPr>
        <w:t xml:space="preserve">Перечень источников и объемы финансирования подпрограммы </w:t>
      </w:r>
      <w:r w:rsidR="00CE301C" w:rsidRPr="00526493">
        <w:rPr>
          <w:rFonts w:ascii="Arial" w:eastAsia="Times New Roman" w:hAnsi="Arial" w:cs="Arial"/>
          <w:color w:val="000000"/>
        </w:rPr>
        <w:t>3</w:t>
      </w:r>
      <w:r w:rsidRPr="00526493">
        <w:rPr>
          <w:rFonts w:ascii="Arial" w:eastAsia="Times New Roman" w:hAnsi="Arial" w:cs="Arial"/>
          <w:color w:val="000000"/>
        </w:rPr>
        <w:t xml:space="preserve"> приведены в приложениях № 4</w:t>
      </w:r>
      <w:r w:rsidR="00001BB6">
        <w:rPr>
          <w:rFonts w:ascii="Arial" w:eastAsia="Times New Roman" w:hAnsi="Arial" w:cs="Arial"/>
          <w:color w:val="000000"/>
        </w:rPr>
        <w:t>,</w:t>
      </w:r>
      <w:r w:rsidRPr="00526493">
        <w:rPr>
          <w:rFonts w:ascii="Arial" w:eastAsia="Times New Roman" w:hAnsi="Arial" w:cs="Arial"/>
          <w:color w:val="000000"/>
        </w:rPr>
        <w:t xml:space="preserve"> № 5</w:t>
      </w:r>
      <w:r w:rsidR="00001BB6">
        <w:rPr>
          <w:rFonts w:ascii="Arial" w:eastAsia="Times New Roman" w:hAnsi="Arial" w:cs="Arial"/>
          <w:color w:val="000000"/>
        </w:rPr>
        <w:t xml:space="preserve"> и № 6</w:t>
      </w:r>
      <w:r w:rsidRPr="00526493">
        <w:rPr>
          <w:rFonts w:ascii="Arial" w:eastAsia="Times New Roman" w:hAnsi="Arial" w:cs="Arial"/>
          <w:color w:val="000000"/>
        </w:rPr>
        <w:t xml:space="preserve"> к муниципальной программе.</w:t>
      </w:r>
    </w:p>
    <w:p w14:paraId="3C4761C3" w14:textId="77777777" w:rsidR="00F05A51" w:rsidRPr="00526493" w:rsidRDefault="00F05A51" w:rsidP="00042B6D">
      <w:pPr>
        <w:ind w:firstLine="567"/>
        <w:jc w:val="both"/>
        <w:rPr>
          <w:rFonts w:ascii="Arial" w:hAnsi="Arial" w:cs="Arial"/>
        </w:rPr>
      </w:pPr>
    </w:p>
    <w:p w14:paraId="1D7BBB1E" w14:textId="630660A1" w:rsidR="00F05A51" w:rsidRPr="00526493" w:rsidRDefault="00F05A51" w:rsidP="001F3770">
      <w:pPr>
        <w:spacing w:line="20" w:lineRule="atLeast"/>
        <w:ind w:left="142"/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Подпрограмма 4. </w:t>
      </w:r>
      <w:r w:rsidR="008327EA" w:rsidRPr="00526493">
        <w:rPr>
          <w:rFonts w:ascii="Arial" w:hAnsi="Arial" w:cs="Arial"/>
        </w:rPr>
        <w:t>«</w:t>
      </w:r>
      <w:r w:rsidR="001F3770" w:rsidRPr="00526493">
        <w:rPr>
          <w:rFonts w:ascii="Arial" w:hAnsi="Arial" w:cs="Arial"/>
          <w:color w:val="000000"/>
        </w:rPr>
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</w:r>
      <w:r w:rsidR="008327EA" w:rsidRPr="00526493">
        <w:rPr>
          <w:rFonts w:ascii="Arial" w:hAnsi="Arial" w:cs="Arial"/>
        </w:rPr>
        <w:t>»</w:t>
      </w:r>
      <w:r w:rsidRPr="00526493">
        <w:rPr>
          <w:rFonts w:ascii="Arial" w:hAnsi="Arial" w:cs="Arial"/>
        </w:rPr>
        <w:t xml:space="preserve"> </w:t>
      </w:r>
    </w:p>
    <w:p w14:paraId="2EC63B3A" w14:textId="77777777" w:rsidR="00F05A51" w:rsidRPr="00526493" w:rsidRDefault="00F05A51" w:rsidP="00F05A51">
      <w:pPr>
        <w:spacing w:line="20" w:lineRule="atLeast"/>
        <w:ind w:left="142"/>
        <w:jc w:val="center"/>
        <w:rPr>
          <w:rFonts w:ascii="Arial" w:hAnsi="Arial" w:cs="Arial"/>
        </w:rPr>
      </w:pPr>
    </w:p>
    <w:p w14:paraId="05DAE4EF" w14:textId="77777777" w:rsidR="00F05A51" w:rsidRPr="00526493" w:rsidRDefault="00F05A51" w:rsidP="00F05A51">
      <w:pPr>
        <w:spacing w:line="20" w:lineRule="atLeast"/>
        <w:ind w:left="142"/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Паспорт подпрограммы</w:t>
      </w:r>
      <w:r w:rsidR="00CA3479" w:rsidRPr="00526493">
        <w:rPr>
          <w:rFonts w:ascii="Arial" w:hAnsi="Arial" w:cs="Arial"/>
        </w:rPr>
        <w:t xml:space="preserve"> 4</w:t>
      </w:r>
    </w:p>
    <w:p w14:paraId="398D5587" w14:textId="77777777" w:rsidR="002D0A3E" w:rsidRPr="00526493" w:rsidRDefault="002D0A3E" w:rsidP="00F05A51">
      <w:pPr>
        <w:spacing w:line="20" w:lineRule="atLeast"/>
        <w:ind w:left="142"/>
        <w:jc w:val="center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327EA" w:rsidRPr="00526493" w14:paraId="4C5B859A" w14:textId="77777777" w:rsidTr="00987C11">
        <w:tc>
          <w:tcPr>
            <w:tcW w:w="3085" w:type="dxa"/>
          </w:tcPr>
          <w:p w14:paraId="7E16F86D" w14:textId="77777777" w:rsidR="008327EA" w:rsidRPr="00526493" w:rsidRDefault="008327EA" w:rsidP="00967C25">
            <w:pPr>
              <w:widowControl w:val="0"/>
              <w:spacing w:line="20" w:lineRule="atLeast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62" w:type="dxa"/>
          </w:tcPr>
          <w:p w14:paraId="52456C60" w14:textId="1A48D99A" w:rsidR="008327EA" w:rsidRPr="00526493" w:rsidRDefault="001F3770" w:rsidP="00967C25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</w:tr>
      <w:tr w:rsidR="008327EA" w:rsidRPr="00526493" w14:paraId="14607221" w14:textId="77777777" w:rsidTr="00987C11">
        <w:tc>
          <w:tcPr>
            <w:tcW w:w="3085" w:type="dxa"/>
          </w:tcPr>
          <w:p w14:paraId="6E213FE8" w14:textId="77777777" w:rsidR="008327EA" w:rsidRPr="00526493" w:rsidRDefault="008327EA" w:rsidP="00967C25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Исполнитель мероприятий подпрограммы </w:t>
            </w:r>
          </w:p>
        </w:tc>
        <w:tc>
          <w:tcPr>
            <w:tcW w:w="6662" w:type="dxa"/>
          </w:tcPr>
          <w:p w14:paraId="0C9D94C1" w14:textId="034FF677" w:rsidR="008327EA" w:rsidRPr="00526493" w:rsidRDefault="008327EA" w:rsidP="00967C25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</w:tr>
      <w:tr w:rsidR="008327EA" w:rsidRPr="00526493" w14:paraId="3326ECE3" w14:textId="77777777" w:rsidTr="00987C11">
        <w:trPr>
          <w:trHeight w:val="863"/>
        </w:trPr>
        <w:tc>
          <w:tcPr>
            <w:tcW w:w="3085" w:type="dxa"/>
          </w:tcPr>
          <w:p w14:paraId="53071070" w14:textId="77777777" w:rsidR="008327EA" w:rsidRPr="00526493" w:rsidRDefault="008327EA" w:rsidP="00967C25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6662" w:type="dxa"/>
          </w:tcPr>
          <w:p w14:paraId="510E7838" w14:textId="08CC321F" w:rsidR="008327EA" w:rsidRPr="00526493" w:rsidRDefault="00D123E7" w:rsidP="00967C25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1. </w:t>
            </w:r>
            <w:r w:rsidR="008327EA" w:rsidRPr="00526493">
              <w:rPr>
                <w:rFonts w:ascii="Arial" w:hAnsi="Arial" w:cs="Arial"/>
              </w:rPr>
              <w:t>Формирование системы санкционированных мест сбора твердых коммунальных отходов на территории Краснотуранского района</w:t>
            </w:r>
          </w:p>
        </w:tc>
      </w:tr>
      <w:tr w:rsidR="008327EA" w:rsidRPr="00526493" w14:paraId="20F4FCE0" w14:textId="77777777" w:rsidTr="00987C11">
        <w:trPr>
          <w:trHeight w:val="274"/>
        </w:trPr>
        <w:tc>
          <w:tcPr>
            <w:tcW w:w="3085" w:type="dxa"/>
          </w:tcPr>
          <w:p w14:paraId="775A938F" w14:textId="77777777" w:rsidR="008327EA" w:rsidRPr="00526493" w:rsidRDefault="008327EA" w:rsidP="00967C25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662" w:type="dxa"/>
          </w:tcPr>
          <w:p w14:paraId="68DBBFA5" w14:textId="4933D177" w:rsidR="008327EA" w:rsidRPr="00526493" w:rsidRDefault="00D123E7" w:rsidP="00967C25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1. </w:t>
            </w:r>
            <w:r w:rsidR="008327EA" w:rsidRPr="00526493">
              <w:rPr>
                <w:rFonts w:ascii="Arial" w:hAnsi="Arial" w:cs="Arial"/>
              </w:rPr>
              <w:t>Проведение мероприятий в области обращения с отходами на территории Краснотуранского района.</w:t>
            </w:r>
          </w:p>
          <w:p w14:paraId="51540FF5" w14:textId="7A784DDB" w:rsidR="008327EA" w:rsidRPr="00526493" w:rsidRDefault="00D123E7" w:rsidP="00967C25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2. </w:t>
            </w:r>
            <w:r w:rsidR="008327EA" w:rsidRPr="00526493">
              <w:rPr>
                <w:rFonts w:ascii="Arial" w:hAnsi="Arial" w:cs="Arial"/>
              </w:rPr>
              <w:t>Информационное обеспечения населения в области обращения с отходами.</w:t>
            </w:r>
          </w:p>
        </w:tc>
      </w:tr>
      <w:tr w:rsidR="008327EA" w:rsidRPr="00526493" w14:paraId="7E45EBF5" w14:textId="77777777" w:rsidTr="00987C11">
        <w:trPr>
          <w:trHeight w:val="850"/>
        </w:trPr>
        <w:tc>
          <w:tcPr>
            <w:tcW w:w="3085" w:type="dxa"/>
          </w:tcPr>
          <w:p w14:paraId="7195F32A" w14:textId="77777777" w:rsidR="008327EA" w:rsidRPr="00526493" w:rsidRDefault="008327EA" w:rsidP="00967C25">
            <w:pPr>
              <w:autoSpaceDE w:val="0"/>
              <w:snapToGrid w:val="0"/>
              <w:spacing w:line="20" w:lineRule="atLeast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Показатели результативности подпрограммы</w:t>
            </w:r>
          </w:p>
        </w:tc>
        <w:tc>
          <w:tcPr>
            <w:tcW w:w="6662" w:type="dxa"/>
          </w:tcPr>
          <w:p w14:paraId="209E91A3" w14:textId="77777777" w:rsidR="008327EA" w:rsidRPr="00526493" w:rsidRDefault="008327EA" w:rsidP="00967C25">
            <w:pPr>
              <w:autoSpaceDE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8327EA" w:rsidRPr="00526493" w14:paraId="5F93D9B7" w14:textId="77777777" w:rsidTr="00987C11">
        <w:trPr>
          <w:trHeight w:val="283"/>
        </w:trPr>
        <w:tc>
          <w:tcPr>
            <w:tcW w:w="3085" w:type="dxa"/>
          </w:tcPr>
          <w:p w14:paraId="5B7A1CB9" w14:textId="77777777" w:rsidR="008327EA" w:rsidRPr="00526493" w:rsidRDefault="008327EA" w:rsidP="001F3770">
            <w:pPr>
              <w:widowControl w:val="0"/>
              <w:spacing w:line="20" w:lineRule="atLeast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Сроки и этапы реализации</w:t>
            </w:r>
          </w:p>
        </w:tc>
        <w:tc>
          <w:tcPr>
            <w:tcW w:w="6662" w:type="dxa"/>
          </w:tcPr>
          <w:p w14:paraId="76ACD5D2" w14:textId="77777777" w:rsidR="008327EA" w:rsidRPr="00526493" w:rsidRDefault="008327EA" w:rsidP="00967C25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20</w:t>
            </w:r>
            <w:r w:rsidR="00967C25" w:rsidRPr="00526493">
              <w:rPr>
                <w:rFonts w:ascii="Arial" w:hAnsi="Arial" w:cs="Arial"/>
              </w:rPr>
              <w:t>20</w:t>
            </w:r>
            <w:r w:rsidRPr="00526493">
              <w:rPr>
                <w:rFonts w:ascii="Arial" w:hAnsi="Arial" w:cs="Arial"/>
              </w:rPr>
              <w:t xml:space="preserve"> -2030 годы</w:t>
            </w:r>
          </w:p>
        </w:tc>
      </w:tr>
      <w:tr w:rsidR="008327EA" w:rsidRPr="00526493" w14:paraId="2CA5F4AA" w14:textId="77777777" w:rsidTr="00987C11">
        <w:tc>
          <w:tcPr>
            <w:tcW w:w="3085" w:type="dxa"/>
          </w:tcPr>
          <w:p w14:paraId="46142835" w14:textId="77777777" w:rsidR="008327EA" w:rsidRPr="00526493" w:rsidRDefault="008327EA" w:rsidP="00967C25">
            <w:pPr>
              <w:widowControl w:val="0"/>
              <w:spacing w:line="20" w:lineRule="atLeast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Объемы и источники финансирования подпрограммы</w:t>
            </w:r>
          </w:p>
          <w:p w14:paraId="0E575438" w14:textId="77777777" w:rsidR="00CA3479" w:rsidRPr="00526493" w:rsidRDefault="00CA3479" w:rsidP="00967C25">
            <w:pPr>
              <w:widowControl w:val="0"/>
              <w:spacing w:line="20" w:lineRule="atLeast"/>
              <w:rPr>
                <w:rFonts w:ascii="Arial" w:hAnsi="Arial" w:cs="Arial"/>
              </w:rPr>
            </w:pPr>
          </w:p>
          <w:p w14:paraId="4746AF73" w14:textId="02A56CFD" w:rsidR="00CA3479" w:rsidRPr="00526493" w:rsidRDefault="00CA3479" w:rsidP="00967C25">
            <w:pPr>
              <w:widowControl w:val="0"/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01795E84" w14:textId="4D4ACA48" w:rsidR="0020234B" w:rsidRPr="00526493" w:rsidRDefault="0020234B" w:rsidP="0020234B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Общий объем финансирования подпрограммы в 2020-202</w:t>
            </w:r>
            <w:r w:rsidR="00762FF4">
              <w:rPr>
                <w:rFonts w:ascii="Arial" w:hAnsi="Arial" w:cs="Arial"/>
              </w:rPr>
              <w:t>6</w:t>
            </w:r>
            <w:r w:rsidRPr="00526493">
              <w:rPr>
                <w:rFonts w:ascii="Arial" w:hAnsi="Arial" w:cs="Arial"/>
              </w:rPr>
              <w:t xml:space="preserve"> годах </w:t>
            </w:r>
            <w:r w:rsidRPr="004E09AD">
              <w:rPr>
                <w:rFonts w:ascii="Arial" w:hAnsi="Arial" w:cs="Arial"/>
              </w:rPr>
              <w:t xml:space="preserve">составляет </w:t>
            </w:r>
            <w:r w:rsidR="001D3490">
              <w:rPr>
                <w:rFonts w:ascii="Arial" w:hAnsi="Arial" w:cs="Arial"/>
                <w:shd w:val="clear" w:color="auto" w:fill="FFFFFF" w:themeFill="background1"/>
              </w:rPr>
              <w:t>14</w:t>
            </w:r>
            <w:r w:rsidR="00EC2D45">
              <w:rPr>
                <w:rFonts w:ascii="Arial" w:hAnsi="Arial" w:cs="Arial"/>
                <w:shd w:val="clear" w:color="auto" w:fill="FFFFFF" w:themeFill="background1"/>
              </w:rPr>
              <w:t> 562,4</w:t>
            </w:r>
            <w:r w:rsidRPr="00526493">
              <w:rPr>
                <w:rFonts w:ascii="Arial" w:hAnsi="Arial" w:cs="Arial"/>
              </w:rPr>
              <w:t xml:space="preserve"> тыс. руб., в том числе по годам:</w:t>
            </w:r>
          </w:p>
          <w:p w14:paraId="282B90DF" w14:textId="3EF937BA" w:rsidR="0020234B" w:rsidRPr="00526493" w:rsidRDefault="0020234B" w:rsidP="0020234B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2020 год – </w:t>
            </w:r>
            <w:r w:rsidR="00CF4845">
              <w:rPr>
                <w:rFonts w:ascii="Arial" w:hAnsi="Arial" w:cs="Arial"/>
              </w:rPr>
              <w:t xml:space="preserve">     </w:t>
            </w:r>
            <w:r w:rsidRPr="00526493">
              <w:rPr>
                <w:rFonts w:ascii="Arial" w:hAnsi="Arial" w:cs="Arial"/>
              </w:rPr>
              <w:t>51,8 тыс. рублей;</w:t>
            </w:r>
          </w:p>
          <w:p w14:paraId="2A618737" w14:textId="49F59E09" w:rsidR="0020234B" w:rsidRPr="004E09AD" w:rsidRDefault="0020234B" w:rsidP="0020234B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2021 год </w:t>
            </w:r>
            <w:r w:rsidRPr="004E09AD">
              <w:rPr>
                <w:rFonts w:ascii="Arial" w:hAnsi="Arial" w:cs="Arial"/>
              </w:rPr>
              <w:t xml:space="preserve">– </w:t>
            </w:r>
            <w:r w:rsidR="00927DDB" w:rsidRPr="004E09AD">
              <w:rPr>
                <w:rFonts w:ascii="Arial" w:hAnsi="Arial" w:cs="Arial"/>
              </w:rPr>
              <w:t xml:space="preserve">6 </w:t>
            </w:r>
            <w:r w:rsidR="00A513E6">
              <w:rPr>
                <w:rFonts w:ascii="Arial" w:hAnsi="Arial" w:cs="Arial"/>
              </w:rPr>
              <w:t>068</w:t>
            </w:r>
            <w:r w:rsidRPr="004E09AD">
              <w:rPr>
                <w:rFonts w:ascii="Arial" w:hAnsi="Arial" w:cs="Arial"/>
              </w:rPr>
              <w:t>,</w:t>
            </w:r>
            <w:r w:rsidR="00927DDB" w:rsidRPr="004E09AD">
              <w:rPr>
                <w:rFonts w:ascii="Arial" w:hAnsi="Arial" w:cs="Arial"/>
              </w:rPr>
              <w:t>7</w:t>
            </w:r>
            <w:r w:rsidRPr="004E09AD">
              <w:rPr>
                <w:rFonts w:ascii="Arial" w:hAnsi="Arial" w:cs="Arial"/>
              </w:rPr>
              <w:t xml:space="preserve"> тыс. рублей;</w:t>
            </w:r>
          </w:p>
          <w:p w14:paraId="7A8D23E7" w14:textId="2A2D6A7E" w:rsidR="0020234B" w:rsidRPr="00526493" w:rsidRDefault="00A41A43" w:rsidP="0020234B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4E09AD">
              <w:rPr>
                <w:rFonts w:ascii="Arial" w:hAnsi="Arial" w:cs="Arial"/>
              </w:rPr>
              <w:t xml:space="preserve">2022 год – </w:t>
            </w:r>
            <w:r w:rsidR="00A513E6" w:rsidRPr="00112226">
              <w:rPr>
                <w:rFonts w:ascii="Arial" w:hAnsi="Arial" w:cs="Arial"/>
              </w:rPr>
              <w:t>3</w:t>
            </w:r>
            <w:r w:rsidR="00DE7871" w:rsidRPr="00112226">
              <w:rPr>
                <w:rFonts w:ascii="Arial" w:hAnsi="Arial" w:cs="Arial"/>
              </w:rPr>
              <w:t xml:space="preserve"> </w:t>
            </w:r>
            <w:r w:rsidR="00A513E6" w:rsidRPr="00112226">
              <w:rPr>
                <w:rFonts w:ascii="Arial" w:hAnsi="Arial" w:cs="Arial"/>
              </w:rPr>
              <w:t>9</w:t>
            </w:r>
            <w:r w:rsidR="00592782">
              <w:rPr>
                <w:rFonts w:ascii="Arial" w:hAnsi="Arial" w:cs="Arial"/>
              </w:rPr>
              <w:t>11</w:t>
            </w:r>
            <w:r w:rsidRPr="00112226">
              <w:rPr>
                <w:rFonts w:ascii="Arial" w:hAnsi="Arial" w:cs="Arial"/>
              </w:rPr>
              <w:t>,</w:t>
            </w:r>
            <w:r w:rsidR="00592782">
              <w:rPr>
                <w:rFonts w:ascii="Arial" w:hAnsi="Arial" w:cs="Arial"/>
              </w:rPr>
              <w:t>1</w:t>
            </w:r>
            <w:r w:rsidRPr="004E09AD">
              <w:rPr>
                <w:rFonts w:ascii="Arial" w:hAnsi="Arial" w:cs="Arial"/>
              </w:rPr>
              <w:t xml:space="preserve"> тыс</w:t>
            </w:r>
            <w:r w:rsidRPr="00526493">
              <w:rPr>
                <w:rFonts w:ascii="Arial" w:hAnsi="Arial" w:cs="Arial"/>
              </w:rPr>
              <w:t>. рублей;</w:t>
            </w:r>
          </w:p>
          <w:p w14:paraId="50BE4200" w14:textId="7054BAD9" w:rsidR="004E09AD" w:rsidRDefault="00A41A43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5023D6" w:rsidRPr="005264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47F1">
              <w:rPr>
                <w:rFonts w:ascii="Arial" w:hAnsi="Arial" w:cs="Arial"/>
                <w:sz w:val="24"/>
                <w:szCs w:val="24"/>
              </w:rPr>
              <w:t>4 230,8</w:t>
            </w:r>
            <w:r w:rsidR="005023D6" w:rsidRPr="0052649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4E09A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F76A420" w14:textId="2F29238E" w:rsidR="00A41A43" w:rsidRDefault="004E09AD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F484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513E6">
              <w:rPr>
                <w:rFonts w:ascii="Arial" w:hAnsi="Arial" w:cs="Arial"/>
                <w:sz w:val="24"/>
                <w:szCs w:val="24"/>
              </w:rPr>
              <w:t>10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</w:t>
            </w:r>
            <w:r w:rsidR="00540C8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7A69C69" w14:textId="0E98D5B7" w:rsidR="00540C88" w:rsidRDefault="00540C88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="00936A64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13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4189">
              <w:rPr>
                <w:rFonts w:ascii="Arial" w:hAnsi="Arial" w:cs="Arial"/>
                <w:sz w:val="24"/>
                <w:szCs w:val="24"/>
              </w:rPr>
              <w:t xml:space="preserve">  10</w:t>
            </w:r>
            <w:r w:rsidR="00A513E6">
              <w:rPr>
                <w:rFonts w:ascii="Arial" w:hAnsi="Arial" w:cs="Arial"/>
                <w:sz w:val="24"/>
                <w:szCs w:val="24"/>
              </w:rPr>
              <w:t>0,0 тыс. рублей</w:t>
            </w:r>
            <w:r w:rsidR="00CF48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24F7A5B" w14:textId="184B762B" w:rsidR="00936A64" w:rsidRPr="00526493" w:rsidRDefault="00936A64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–</w:t>
            </w:r>
            <w:r w:rsidR="003A4189">
              <w:rPr>
                <w:rFonts w:ascii="Arial" w:hAnsi="Arial" w:cs="Arial"/>
                <w:sz w:val="24"/>
                <w:szCs w:val="24"/>
              </w:rPr>
              <w:t xml:space="preserve">    10</w:t>
            </w:r>
            <w:r>
              <w:rPr>
                <w:rFonts w:ascii="Arial" w:hAnsi="Arial" w:cs="Arial"/>
                <w:sz w:val="24"/>
                <w:szCs w:val="24"/>
              </w:rPr>
              <w:t>0,0 тыс. рублей</w:t>
            </w:r>
            <w:r w:rsidR="00CF48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A75217" w14:textId="77777777" w:rsidR="0020234B" w:rsidRPr="00526493" w:rsidRDefault="0020234B" w:rsidP="0020234B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>из них за счет средств:</w:t>
            </w:r>
          </w:p>
          <w:p w14:paraId="1504ED49" w14:textId="7D911D66" w:rsidR="0020234B" w:rsidRPr="00526493" w:rsidRDefault="0020234B" w:rsidP="0020234B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- местного бюджета </w:t>
            </w:r>
            <w:r w:rsidRPr="004E09AD">
              <w:rPr>
                <w:rFonts w:ascii="Arial" w:hAnsi="Arial" w:cs="Arial"/>
              </w:rPr>
              <w:t xml:space="preserve">– </w:t>
            </w:r>
            <w:r w:rsidR="00EC2D45">
              <w:rPr>
                <w:rFonts w:ascii="Arial" w:hAnsi="Arial" w:cs="Arial"/>
              </w:rPr>
              <w:t>887,0</w:t>
            </w:r>
            <w:r w:rsidRPr="00AC624B">
              <w:rPr>
                <w:rFonts w:ascii="Arial" w:hAnsi="Arial"/>
                <w:color w:val="FF0000"/>
              </w:rPr>
              <w:t xml:space="preserve"> </w:t>
            </w:r>
            <w:r w:rsidRPr="00526493">
              <w:rPr>
                <w:rFonts w:ascii="Arial" w:hAnsi="Arial" w:cs="Arial"/>
              </w:rPr>
              <w:t>тыс. рублей, в том числе по годам:</w:t>
            </w:r>
          </w:p>
          <w:p w14:paraId="790FD472" w14:textId="5B569958" w:rsidR="0020234B" w:rsidRPr="00526493" w:rsidRDefault="0020234B" w:rsidP="0020234B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2020 год – </w:t>
            </w:r>
            <w:r w:rsidR="0036436C" w:rsidRPr="00112226">
              <w:rPr>
                <w:rFonts w:ascii="Arial" w:hAnsi="Arial" w:cs="Arial"/>
              </w:rPr>
              <w:t xml:space="preserve">  </w:t>
            </w:r>
            <w:r w:rsidRPr="00526493">
              <w:rPr>
                <w:rFonts w:ascii="Arial" w:hAnsi="Arial" w:cs="Arial"/>
              </w:rPr>
              <w:t>51,8 тыс. рублей;</w:t>
            </w:r>
          </w:p>
          <w:p w14:paraId="6F560BD4" w14:textId="2445B597" w:rsidR="0020234B" w:rsidRPr="004E09AD" w:rsidRDefault="0020234B" w:rsidP="0020234B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lastRenderedPageBreak/>
              <w:t xml:space="preserve">2021 год – </w:t>
            </w:r>
            <w:r w:rsidR="00DE7871" w:rsidRPr="00112226">
              <w:rPr>
                <w:rFonts w:ascii="Arial" w:hAnsi="Arial" w:cs="Arial"/>
              </w:rPr>
              <w:t xml:space="preserve">  </w:t>
            </w:r>
            <w:r w:rsidR="00A513E6">
              <w:rPr>
                <w:rFonts w:ascii="Arial" w:hAnsi="Arial" w:cs="Arial"/>
              </w:rPr>
              <w:t>68</w:t>
            </w:r>
            <w:r w:rsidRPr="004E09AD">
              <w:rPr>
                <w:rFonts w:ascii="Arial" w:hAnsi="Arial" w:cs="Arial"/>
              </w:rPr>
              <w:t>,</w:t>
            </w:r>
            <w:r w:rsidR="00927DDB" w:rsidRPr="004E09AD">
              <w:rPr>
                <w:rFonts w:ascii="Arial" w:hAnsi="Arial" w:cs="Arial"/>
              </w:rPr>
              <w:t>7</w:t>
            </w:r>
            <w:r w:rsidRPr="004E09AD">
              <w:rPr>
                <w:rFonts w:ascii="Arial" w:hAnsi="Arial" w:cs="Arial"/>
              </w:rPr>
              <w:t xml:space="preserve"> тыс. рублей;</w:t>
            </w:r>
          </w:p>
          <w:p w14:paraId="5310ABF1" w14:textId="1ADF307B" w:rsidR="0020234B" w:rsidRPr="00526493" w:rsidRDefault="00A41A43" w:rsidP="0020234B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4E09AD">
              <w:rPr>
                <w:rFonts w:ascii="Arial" w:hAnsi="Arial" w:cs="Arial"/>
              </w:rPr>
              <w:t xml:space="preserve">2022 год – </w:t>
            </w:r>
            <w:r w:rsidR="00417D28" w:rsidRPr="00112226">
              <w:rPr>
                <w:rFonts w:ascii="Arial" w:hAnsi="Arial" w:cs="Arial"/>
              </w:rPr>
              <w:t>1</w:t>
            </w:r>
            <w:r w:rsidR="00592782">
              <w:rPr>
                <w:rFonts w:ascii="Arial" w:hAnsi="Arial" w:cs="Arial"/>
              </w:rPr>
              <w:t>11</w:t>
            </w:r>
            <w:r w:rsidRPr="00112226">
              <w:rPr>
                <w:rFonts w:ascii="Arial" w:hAnsi="Arial" w:cs="Arial"/>
              </w:rPr>
              <w:t>,</w:t>
            </w:r>
            <w:r w:rsidR="00592782">
              <w:rPr>
                <w:rFonts w:ascii="Arial" w:hAnsi="Arial" w:cs="Arial"/>
              </w:rPr>
              <w:t>1</w:t>
            </w:r>
            <w:r w:rsidRPr="00526493">
              <w:rPr>
                <w:rFonts w:ascii="Arial" w:hAnsi="Arial" w:cs="Arial"/>
              </w:rPr>
              <w:t xml:space="preserve"> тыс. рублей;</w:t>
            </w:r>
          </w:p>
          <w:p w14:paraId="0B665F96" w14:textId="24C637E2" w:rsidR="004E09AD" w:rsidRDefault="00A41A43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161B85" w:rsidRPr="005264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2D45">
              <w:rPr>
                <w:rFonts w:ascii="Arial" w:hAnsi="Arial" w:cs="Arial"/>
                <w:sz w:val="24"/>
                <w:szCs w:val="24"/>
              </w:rPr>
              <w:t>355,4</w:t>
            </w:r>
            <w:r w:rsidR="00161B85" w:rsidRPr="0052649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4E09A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CD7262C" w14:textId="45971C32" w:rsidR="00A41A43" w:rsidRDefault="004E09AD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513E6">
              <w:rPr>
                <w:rFonts w:ascii="Arial" w:hAnsi="Arial" w:cs="Arial"/>
                <w:sz w:val="24"/>
                <w:szCs w:val="24"/>
              </w:rPr>
              <w:t>10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</w:t>
            </w:r>
            <w:r w:rsidR="00540C8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1914C4" w14:textId="4CF9EABC" w:rsidR="00540C88" w:rsidRDefault="00540C88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="002E495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4189">
              <w:rPr>
                <w:rFonts w:ascii="Arial" w:hAnsi="Arial" w:cs="Arial"/>
                <w:sz w:val="24"/>
                <w:szCs w:val="24"/>
              </w:rPr>
              <w:t>100</w:t>
            </w:r>
            <w:r w:rsidR="00CF4845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14:paraId="7619F1AB" w14:textId="721AF11D" w:rsidR="002E4952" w:rsidRPr="003E44EC" w:rsidRDefault="002E4952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E44EC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3A4189" w:rsidRPr="003E44EC">
              <w:rPr>
                <w:rFonts w:ascii="Arial" w:hAnsi="Arial" w:cs="Arial"/>
                <w:sz w:val="24"/>
                <w:szCs w:val="24"/>
              </w:rPr>
              <w:t>10</w:t>
            </w:r>
            <w:r w:rsidRPr="003E44EC">
              <w:rPr>
                <w:rFonts w:ascii="Arial" w:hAnsi="Arial" w:cs="Arial"/>
                <w:sz w:val="24"/>
                <w:szCs w:val="24"/>
              </w:rPr>
              <w:t>0,0 тыс. рублей.</w:t>
            </w:r>
          </w:p>
          <w:p w14:paraId="41A113FE" w14:textId="21CC0634" w:rsidR="0020234B" w:rsidRPr="00526493" w:rsidRDefault="0020234B" w:rsidP="0020234B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3E44EC">
              <w:rPr>
                <w:rFonts w:ascii="Arial" w:hAnsi="Arial" w:cs="Arial"/>
              </w:rPr>
              <w:t xml:space="preserve">- краевого бюджета – </w:t>
            </w:r>
            <w:r w:rsidR="001D3490">
              <w:rPr>
                <w:rFonts w:ascii="Arial" w:hAnsi="Arial" w:cs="Arial"/>
              </w:rPr>
              <w:t>13 675,4</w:t>
            </w:r>
            <w:r w:rsidRPr="00AC624B">
              <w:rPr>
                <w:rFonts w:ascii="Arial" w:hAnsi="Arial"/>
                <w:color w:val="FF0000"/>
              </w:rPr>
              <w:t xml:space="preserve"> </w:t>
            </w:r>
            <w:r w:rsidRPr="00526493">
              <w:rPr>
                <w:rFonts w:ascii="Arial" w:hAnsi="Arial" w:cs="Arial"/>
              </w:rPr>
              <w:t>тыс. рублей, в том числе по годам:</w:t>
            </w:r>
          </w:p>
          <w:p w14:paraId="5B88D023" w14:textId="1D4602A4" w:rsidR="0020234B" w:rsidRPr="00526493" w:rsidRDefault="0020234B" w:rsidP="0020234B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2020 год – </w:t>
            </w:r>
            <w:r w:rsidR="00CF4845">
              <w:rPr>
                <w:rFonts w:ascii="Arial" w:hAnsi="Arial" w:cs="Arial"/>
              </w:rPr>
              <w:t xml:space="preserve">       </w:t>
            </w:r>
            <w:r w:rsidRPr="00526493">
              <w:rPr>
                <w:rFonts w:ascii="Arial" w:hAnsi="Arial" w:cs="Arial"/>
              </w:rPr>
              <w:t>0,0 тыс. рублей;</w:t>
            </w:r>
          </w:p>
          <w:p w14:paraId="2AA5B8E4" w14:textId="3D06DDD2" w:rsidR="0020234B" w:rsidRPr="00526493" w:rsidRDefault="0020234B" w:rsidP="0020234B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2021 год – </w:t>
            </w:r>
            <w:r w:rsidR="004E09AD">
              <w:rPr>
                <w:rFonts w:ascii="Arial" w:hAnsi="Arial" w:cs="Arial"/>
              </w:rPr>
              <w:t>6 00</w:t>
            </w:r>
            <w:r w:rsidRPr="00526493">
              <w:rPr>
                <w:rFonts w:ascii="Arial" w:hAnsi="Arial" w:cs="Arial"/>
              </w:rPr>
              <w:t>0,0 тыс. рублей;</w:t>
            </w:r>
          </w:p>
          <w:p w14:paraId="027D666C" w14:textId="2D219EE4" w:rsidR="00A41A43" w:rsidRPr="00526493" w:rsidRDefault="00A41A43" w:rsidP="0020234B">
            <w:pPr>
              <w:widowControl w:val="0"/>
              <w:spacing w:line="20" w:lineRule="atLeast"/>
              <w:jc w:val="both"/>
              <w:rPr>
                <w:rFonts w:ascii="Arial" w:hAnsi="Arial" w:cs="Arial"/>
              </w:rPr>
            </w:pPr>
            <w:r w:rsidRPr="00526493">
              <w:rPr>
                <w:rFonts w:ascii="Arial" w:hAnsi="Arial" w:cs="Arial"/>
              </w:rPr>
              <w:t xml:space="preserve">2022 год – </w:t>
            </w:r>
            <w:r w:rsidR="00A513E6" w:rsidRPr="00112226">
              <w:rPr>
                <w:rFonts w:ascii="Arial" w:hAnsi="Arial" w:cs="Arial"/>
              </w:rPr>
              <w:t>3</w:t>
            </w:r>
            <w:r w:rsidR="0036436C" w:rsidRPr="00112226">
              <w:rPr>
                <w:rFonts w:ascii="Arial" w:hAnsi="Arial" w:cs="Arial"/>
              </w:rPr>
              <w:t xml:space="preserve"> </w:t>
            </w:r>
            <w:r w:rsidR="00A513E6" w:rsidRPr="00112226">
              <w:rPr>
                <w:rFonts w:ascii="Arial" w:hAnsi="Arial" w:cs="Arial"/>
              </w:rPr>
              <w:t>80</w:t>
            </w:r>
            <w:r w:rsidRPr="00112226">
              <w:rPr>
                <w:rFonts w:ascii="Arial" w:hAnsi="Arial" w:cs="Arial"/>
              </w:rPr>
              <w:t>0</w:t>
            </w:r>
            <w:r w:rsidRPr="00526493">
              <w:rPr>
                <w:rFonts w:ascii="Arial" w:hAnsi="Arial" w:cs="Arial"/>
              </w:rPr>
              <w:t>,0 тыс. рубле</w:t>
            </w:r>
            <w:r w:rsidR="005023D6" w:rsidRPr="00526493">
              <w:rPr>
                <w:rFonts w:ascii="Arial" w:hAnsi="Arial" w:cs="Arial"/>
              </w:rPr>
              <w:t>й</w:t>
            </w:r>
            <w:r w:rsidRPr="00526493">
              <w:rPr>
                <w:rFonts w:ascii="Arial" w:hAnsi="Arial" w:cs="Arial"/>
              </w:rPr>
              <w:t>;</w:t>
            </w:r>
          </w:p>
          <w:p w14:paraId="4DBE44A8" w14:textId="0FEBA5BC" w:rsidR="004E09AD" w:rsidRDefault="00A41A43" w:rsidP="00A41A43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D17DE9" w:rsidRPr="005264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3548">
              <w:rPr>
                <w:rFonts w:ascii="Arial" w:hAnsi="Arial" w:cs="Arial"/>
                <w:sz w:val="24"/>
                <w:szCs w:val="24"/>
              </w:rPr>
              <w:t>3 875</w:t>
            </w:r>
            <w:r w:rsidR="00762FF4">
              <w:rPr>
                <w:rFonts w:ascii="Arial" w:hAnsi="Arial" w:cs="Arial"/>
                <w:sz w:val="24"/>
                <w:szCs w:val="24"/>
              </w:rPr>
              <w:t>,4</w:t>
            </w:r>
            <w:r w:rsidR="005023D6" w:rsidRPr="0052649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4E09A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B60F9C9" w14:textId="4C04E1FB" w:rsidR="00967C25" w:rsidRDefault="004E09AD" w:rsidP="00540C88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52649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2649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436C" w:rsidRPr="00112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484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526493">
              <w:rPr>
                <w:rFonts w:ascii="Arial" w:hAnsi="Arial" w:cs="Arial"/>
                <w:sz w:val="24"/>
                <w:szCs w:val="24"/>
              </w:rPr>
              <w:t>0,0 тыс. рублей</w:t>
            </w:r>
            <w:r w:rsidR="00540C8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EBA674B" w14:textId="05B00EFB" w:rsidR="00540C88" w:rsidRDefault="00540C88" w:rsidP="00540C88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 w:rsidR="002E4952">
              <w:rPr>
                <w:rFonts w:ascii="Arial" w:hAnsi="Arial" w:cs="Arial"/>
                <w:sz w:val="24"/>
                <w:szCs w:val="24"/>
              </w:rPr>
              <w:t>–</w:t>
            </w:r>
            <w:r w:rsidR="00A513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35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4845">
              <w:rPr>
                <w:rFonts w:ascii="Arial" w:hAnsi="Arial" w:cs="Arial"/>
                <w:sz w:val="24"/>
                <w:szCs w:val="24"/>
              </w:rPr>
              <w:t xml:space="preserve">      0,0 тыс. рублей;</w:t>
            </w:r>
          </w:p>
          <w:p w14:paraId="61203BE0" w14:textId="59AF3B98" w:rsidR="001D3490" w:rsidRPr="00526493" w:rsidRDefault="001D3490" w:rsidP="00540C88">
            <w:pPr>
              <w:pStyle w:val="ConsPlusCell"/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–        0,0 тыс. рублей</w:t>
            </w:r>
            <w:r w:rsidR="002E4952" w:rsidRPr="004176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5A7F3FF" w14:textId="77777777" w:rsidR="008327EA" w:rsidRPr="00526493" w:rsidRDefault="008327EA" w:rsidP="008327EA">
      <w:pPr>
        <w:widowControl w:val="0"/>
        <w:spacing w:line="20" w:lineRule="atLeast"/>
        <w:ind w:left="1065"/>
        <w:rPr>
          <w:rFonts w:ascii="Arial" w:hAnsi="Arial" w:cs="Arial"/>
        </w:rPr>
      </w:pPr>
    </w:p>
    <w:p w14:paraId="47488076" w14:textId="77777777" w:rsidR="008327EA" w:rsidRPr="00526493" w:rsidRDefault="008327EA" w:rsidP="008327EA">
      <w:pPr>
        <w:pStyle w:val="af6"/>
        <w:widowControl w:val="0"/>
        <w:numPr>
          <w:ilvl w:val="0"/>
          <w:numId w:val="6"/>
        </w:numPr>
        <w:suppressAutoHyphens w:val="0"/>
        <w:spacing w:after="0" w:line="20" w:lineRule="atLeast"/>
        <w:ind w:left="0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526493">
        <w:rPr>
          <w:rFonts w:ascii="Arial" w:hAnsi="Arial" w:cs="Arial"/>
          <w:sz w:val="24"/>
          <w:szCs w:val="24"/>
        </w:rPr>
        <w:t>Постановка общерайонной проблемы подпрограммы</w:t>
      </w:r>
      <w:r w:rsidR="00CE301C" w:rsidRPr="00526493">
        <w:rPr>
          <w:rFonts w:ascii="Arial" w:hAnsi="Arial" w:cs="Arial"/>
          <w:sz w:val="24"/>
          <w:szCs w:val="24"/>
        </w:rPr>
        <w:t xml:space="preserve"> 4</w:t>
      </w:r>
    </w:p>
    <w:p w14:paraId="43750E67" w14:textId="24C7527B" w:rsidR="008327EA" w:rsidRPr="00526493" w:rsidRDefault="008327EA" w:rsidP="00CE301C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В соответствии с изменениями, вступившими с 01.01.2019 в </w:t>
      </w:r>
      <w:hyperlink r:id="rId15" w:history="1">
        <w:r w:rsidRPr="00526493">
          <w:rPr>
            <w:rStyle w:val="a3"/>
            <w:rFonts w:ascii="Arial" w:hAnsi="Arial" w:cs="Arial"/>
            <w:color w:val="auto"/>
            <w:u w:val="none"/>
          </w:rPr>
          <w:t>Федеральный закон от 24.06.1998 N 89-ФЗ «Об отходах производства и потребления</w:t>
        </w:r>
      </w:hyperlink>
      <w:r w:rsidRPr="00526493">
        <w:rPr>
          <w:rStyle w:val="a3"/>
          <w:rFonts w:ascii="Arial" w:hAnsi="Arial" w:cs="Arial"/>
          <w:color w:val="auto"/>
          <w:u w:val="none"/>
        </w:rPr>
        <w:t>»</w:t>
      </w:r>
      <w:r w:rsidRPr="00526493">
        <w:rPr>
          <w:rFonts w:ascii="Arial" w:hAnsi="Arial" w:cs="Arial"/>
        </w:rPr>
        <w:t xml:space="preserve"> на органы местного самоуправления возложен</w:t>
      </w:r>
      <w:r w:rsidR="00D421E2" w:rsidRPr="00526493">
        <w:rPr>
          <w:rFonts w:ascii="Arial" w:hAnsi="Arial" w:cs="Arial"/>
        </w:rPr>
        <w:t>а</w:t>
      </w:r>
      <w:r w:rsidRPr="00526493">
        <w:rPr>
          <w:rFonts w:ascii="Arial" w:hAnsi="Arial" w:cs="Arial"/>
        </w:rPr>
        <w:t xml:space="preserve"> </w:t>
      </w:r>
      <w:r w:rsidR="00CE301C" w:rsidRPr="00526493">
        <w:rPr>
          <w:rFonts w:ascii="Arial" w:hAnsi="Arial" w:cs="Arial"/>
        </w:rPr>
        <w:t xml:space="preserve">обязанность по </w:t>
      </w:r>
      <w:r w:rsidRPr="00526493">
        <w:rPr>
          <w:rFonts w:ascii="Arial" w:hAnsi="Arial" w:cs="Arial"/>
        </w:rPr>
        <w:t>создани</w:t>
      </w:r>
      <w:r w:rsidR="00CE301C" w:rsidRPr="00526493">
        <w:rPr>
          <w:rFonts w:ascii="Arial" w:hAnsi="Arial" w:cs="Arial"/>
        </w:rPr>
        <w:t>ю</w:t>
      </w:r>
      <w:r w:rsidRPr="00526493">
        <w:rPr>
          <w:rFonts w:ascii="Arial" w:hAnsi="Arial" w:cs="Arial"/>
        </w:rPr>
        <w:t xml:space="preserve"> и содержани</w:t>
      </w:r>
      <w:r w:rsidR="00CE301C" w:rsidRPr="00526493">
        <w:rPr>
          <w:rFonts w:ascii="Arial" w:hAnsi="Arial" w:cs="Arial"/>
        </w:rPr>
        <w:t>ю</w:t>
      </w:r>
      <w:r w:rsidRPr="00526493">
        <w:rPr>
          <w:rFonts w:ascii="Arial" w:hAnsi="Arial" w:cs="Arial"/>
        </w:rPr>
        <w:t xml:space="preserve">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 (ст.8).</w:t>
      </w:r>
    </w:p>
    <w:p w14:paraId="791873AD" w14:textId="23E49763" w:rsidR="008327EA" w:rsidRPr="00526493" w:rsidRDefault="00575F2B" w:rsidP="00CE301C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Отсутствие контейнерных площадок для накопления ТКО привела к тому, что </w:t>
      </w:r>
      <w:r w:rsidR="008327EA" w:rsidRPr="00526493">
        <w:rPr>
          <w:rFonts w:ascii="Arial" w:hAnsi="Arial" w:cs="Arial"/>
        </w:rPr>
        <w:t xml:space="preserve">на территории Краснотуранского района </w:t>
      </w:r>
      <w:r w:rsidRPr="00526493">
        <w:rPr>
          <w:rFonts w:ascii="Arial" w:hAnsi="Arial" w:cs="Arial"/>
        </w:rPr>
        <w:t xml:space="preserve">организована </w:t>
      </w:r>
      <w:r w:rsidR="008327EA" w:rsidRPr="00526493">
        <w:rPr>
          <w:rFonts w:ascii="Arial" w:hAnsi="Arial" w:cs="Arial"/>
        </w:rPr>
        <w:t>система пакетного сбора твердых коммунальных отходов (далее ТКО)</w:t>
      </w:r>
      <w:r w:rsidRPr="00526493">
        <w:rPr>
          <w:rFonts w:ascii="Arial" w:hAnsi="Arial" w:cs="Arial"/>
        </w:rPr>
        <w:t xml:space="preserve">, который имеет свой </w:t>
      </w:r>
      <w:r w:rsidR="008327EA" w:rsidRPr="00526493">
        <w:rPr>
          <w:rFonts w:ascii="Arial" w:hAnsi="Arial" w:cs="Arial"/>
        </w:rPr>
        <w:t>недостат</w:t>
      </w:r>
      <w:r w:rsidRPr="00526493">
        <w:rPr>
          <w:rFonts w:ascii="Arial" w:hAnsi="Arial" w:cs="Arial"/>
        </w:rPr>
        <w:t>о</w:t>
      </w:r>
      <w:r w:rsidR="008327EA" w:rsidRPr="00526493">
        <w:rPr>
          <w:rFonts w:ascii="Arial" w:hAnsi="Arial" w:cs="Arial"/>
        </w:rPr>
        <w:t>к</w:t>
      </w:r>
      <w:r w:rsidR="00761D70" w:rsidRPr="00526493">
        <w:rPr>
          <w:rFonts w:ascii="Arial" w:hAnsi="Arial" w:cs="Arial"/>
        </w:rPr>
        <w:t xml:space="preserve"> </w:t>
      </w:r>
      <w:r w:rsidR="008327EA" w:rsidRPr="00526493">
        <w:rPr>
          <w:rFonts w:ascii="Arial" w:hAnsi="Arial" w:cs="Arial"/>
        </w:rPr>
        <w:t>- потребители коммунальной услуги зависят от графика движения мусоровоза.</w:t>
      </w:r>
    </w:p>
    <w:p w14:paraId="3A1A9E9F" w14:textId="77777777" w:rsidR="008327EA" w:rsidRPr="00526493" w:rsidRDefault="008327EA" w:rsidP="00575F2B">
      <w:pPr>
        <w:spacing w:line="20" w:lineRule="atLeast"/>
        <w:ind w:firstLine="567"/>
        <w:jc w:val="both"/>
        <w:rPr>
          <w:rFonts w:ascii="Arial" w:hAnsi="Arial" w:cs="Arial"/>
          <w:b/>
        </w:rPr>
      </w:pPr>
      <w:r w:rsidRPr="00526493">
        <w:rPr>
          <w:rFonts w:ascii="Arial" w:hAnsi="Arial" w:cs="Arial"/>
        </w:rPr>
        <w:tab/>
      </w:r>
      <w:r w:rsidRPr="00526493">
        <w:rPr>
          <w:rFonts w:ascii="Arial" w:hAnsi="Arial" w:cs="Arial"/>
        </w:rPr>
        <w:tab/>
      </w:r>
      <w:r w:rsidRPr="00526493">
        <w:rPr>
          <w:rFonts w:ascii="Arial" w:hAnsi="Arial" w:cs="Arial"/>
          <w:b/>
        </w:rPr>
        <w:tab/>
      </w:r>
    </w:p>
    <w:p w14:paraId="2A440D75" w14:textId="1CAB96E5" w:rsidR="00CE301C" w:rsidRPr="00526493" w:rsidRDefault="008327EA" w:rsidP="008327EA">
      <w:pPr>
        <w:widowControl w:val="0"/>
        <w:numPr>
          <w:ilvl w:val="0"/>
          <w:numId w:val="5"/>
        </w:numPr>
        <w:tabs>
          <w:tab w:val="clear" w:pos="1065"/>
          <w:tab w:val="num" w:pos="0"/>
        </w:tabs>
        <w:spacing w:line="20" w:lineRule="atLeast"/>
        <w:ind w:left="0" w:firstLine="0"/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Основная цель, задачи, сроки выполнения</w:t>
      </w:r>
    </w:p>
    <w:p w14:paraId="0FC5173A" w14:textId="77777777" w:rsidR="008327EA" w:rsidRPr="00526493" w:rsidRDefault="008327EA" w:rsidP="00575F2B">
      <w:pPr>
        <w:widowControl w:val="0"/>
        <w:spacing w:line="20" w:lineRule="atLeast"/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и показатели подпрограммы</w:t>
      </w:r>
      <w:r w:rsidR="00CE301C" w:rsidRPr="00526493">
        <w:rPr>
          <w:rFonts w:ascii="Arial" w:hAnsi="Arial" w:cs="Arial"/>
        </w:rPr>
        <w:t xml:space="preserve"> 4</w:t>
      </w:r>
    </w:p>
    <w:p w14:paraId="1718B7C2" w14:textId="6F1C23FF" w:rsidR="008327EA" w:rsidRPr="00526493" w:rsidRDefault="008327EA" w:rsidP="005B21C5">
      <w:pPr>
        <w:widowControl w:val="0"/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Основной целью реализуемой подпрограммы является </w:t>
      </w:r>
      <w:r w:rsidR="00D123E7" w:rsidRPr="00526493">
        <w:rPr>
          <w:rFonts w:ascii="Arial" w:hAnsi="Arial" w:cs="Arial"/>
        </w:rPr>
        <w:t>формирование системы санкционированных мест сбора твердых коммунальных отходов на территории Краснотуранского района</w:t>
      </w:r>
      <w:r w:rsidRPr="00526493">
        <w:rPr>
          <w:rFonts w:ascii="Arial" w:hAnsi="Arial" w:cs="Arial"/>
        </w:rPr>
        <w:t>.</w:t>
      </w:r>
    </w:p>
    <w:p w14:paraId="07E52C6F" w14:textId="77777777" w:rsidR="005B21C5" w:rsidRPr="00526493" w:rsidRDefault="00D123E7" w:rsidP="00CE301C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Задачами</w:t>
      </w:r>
      <w:r w:rsidR="008327EA" w:rsidRPr="00526493">
        <w:rPr>
          <w:rFonts w:ascii="Arial" w:hAnsi="Arial" w:cs="Arial"/>
        </w:rPr>
        <w:t xml:space="preserve"> реализации подпрограммы явля</w:t>
      </w:r>
      <w:r w:rsidR="005B21C5" w:rsidRPr="00526493">
        <w:rPr>
          <w:rFonts w:ascii="Arial" w:hAnsi="Arial" w:cs="Arial"/>
        </w:rPr>
        <w:t>ют</w:t>
      </w:r>
      <w:r w:rsidR="008327EA" w:rsidRPr="00526493">
        <w:rPr>
          <w:rFonts w:ascii="Arial" w:hAnsi="Arial" w:cs="Arial"/>
        </w:rPr>
        <w:t>ся</w:t>
      </w:r>
      <w:r w:rsidR="005B21C5" w:rsidRPr="00526493">
        <w:rPr>
          <w:rFonts w:ascii="Arial" w:hAnsi="Arial" w:cs="Arial"/>
        </w:rPr>
        <w:t>:</w:t>
      </w:r>
    </w:p>
    <w:p w14:paraId="624475F9" w14:textId="77777777" w:rsidR="005B21C5" w:rsidRPr="00526493" w:rsidRDefault="005B21C5" w:rsidP="005B21C5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1. Проведение мероприятий в области обращения с отходами на территории Краснотуранского района.</w:t>
      </w:r>
    </w:p>
    <w:p w14:paraId="45311E62" w14:textId="77777777" w:rsidR="005B21C5" w:rsidRPr="00526493" w:rsidRDefault="005B21C5" w:rsidP="005B21C5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2. Информационное обеспечения населения в области обращения с отходами.</w:t>
      </w:r>
    </w:p>
    <w:p w14:paraId="16C2859F" w14:textId="7C56FCE9" w:rsidR="008327EA" w:rsidRPr="00526493" w:rsidRDefault="008327EA" w:rsidP="00D123E7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Действие подпрограммы рассчитано на 2020 - 2030 годы. В процессе реализации допускается корректировка мероприятий по срокам и объемам финансирования.</w:t>
      </w:r>
    </w:p>
    <w:p w14:paraId="3F8CEB58" w14:textId="64F0F370" w:rsidR="008327EA" w:rsidRPr="00526493" w:rsidRDefault="008327EA" w:rsidP="00CE301C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Показатели результативности подпрограммы представлены в приложении </w:t>
      </w:r>
      <w:r w:rsidR="002C3CC5" w:rsidRPr="00526493">
        <w:rPr>
          <w:rFonts w:ascii="Arial" w:hAnsi="Arial" w:cs="Arial"/>
        </w:rPr>
        <w:t xml:space="preserve">№ </w:t>
      </w:r>
      <w:r w:rsidRPr="00526493">
        <w:rPr>
          <w:rFonts w:ascii="Arial" w:hAnsi="Arial" w:cs="Arial"/>
        </w:rPr>
        <w:t>1 к муниципальной программе.</w:t>
      </w:r>
    </w:p>
    <w:p w14:paraId="1C2D6CDB" w14:textId="77777777" w:rsidR="008327EA" w:rsidRPr="00526493" w:rsidRDefault="008327EA" w:rsidP="008327EA">
      <w:pPr>
        <w:spacing w:line="20" w:lineRule="atLeast"/>
        <w:jc w:val="center"/>
        <w:rPr>
          <w:rFonts w:ascii="Arial" w:hAnsi="Arial" w:cs="Arial"/>
        </w:rPr>
      </w:pPr>
    </w:p>
    <w:p w14:paraId="15B5D7E4" w14:textId="77777777" w:rsidR="008327EA" w:rsidRPr="00526493" w:rsidRDefault="008327EA" w:rsidP="008327EA">
      <w:pPr>
        <w:spacing w:line="20" w:lineRule="atLeast"/>
        <w:jc w:val="center"/>
        <w:rPr>
          <w:rFonts w:ascii="Arial" w:hAnsi="Arial" w:cs="Arial"/>
        </w:rPr>
      </w:pPr>
      <w:r w:rsidRPr="00526493">
        <w:rPr>
          <w:rFonts w:ascii="Arial" w:hAnsi="Arial" w:cs="Arial"/>
        </w:rPr>
        <w:t>3. Механизм реализации подпрограммы</w:t>
      </w:r>
      <w:r w:rsidR="00CE301C" w:rsidRPr="00526493">
        <w:rPr>
          <w:rFonts w:ascii="Arial" w:hAnsi="Arial" w:cs="Arial"/>
        </w:rPr>
        <w:t xml:space="preserve"> 4</w:t>
      </w:r>
    </w:p>
    <w:p w14:paraId="7C28007E" w14:textId="77777777" w:rsidR="008327EA" w:rsidRPr="00526493" w:rsidRDefault="008327EA" w:rsidP="00CE301C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Заказчиком производства работ строительству новых контейнерных площадок является МКУ «Служба заказчика Краснотуранского района».</w:t>
      </w:r>
    </w:p>
    <w:p w14:paraId="25A7EA98" w14:textId="77777777" w:rsidR="008327EA" w:rsidRPr="00526493" w:rsidRDefault="008327EA" w:rsidP="00CE301C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МКУ «Служба заказчика Краснотуранского района» осуществляет в соответствии с действующим законодательством:</w:t>
      </w:r>
    </w:p>
    <w:p w14:paraId="35DF96C5" w14:textId="77777777" w:rsidR="008327EA" w:rsidRPr="00526493" w:rsidRDefault="008327EA" w:rsidP="00CE301C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- подготовку и утверждение документации, необходимой для отбора подрядных организаций для выполнения работ по созданию контейнерных площадок на территории Краснотуранского района;</w:t>
      </w:r>
    </w:p>
    <w:p w14:paraId="5DA7DD54" w14:textId="77777777" w:rsidR="008327EA" w:rsidRPr="00526493" w:rsidRDefault="008327EA" w:rsidP="00CE301C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lastRenderedPageBreak/>
        <w:t>- заключение муниципальных контрактов на выполнение работ по созданию контейнерных площадок на территории Краснотуранского района;</w:t>
      </w:r>
    </w:p>
    <w:p w14:paraId="0BE2D096" w14:textId="77777777" w:rsidR="008327EA" w:rsidRPr="00526493" w:rsidRDefault="008327EA" w:rsidP="00CE301C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- формирование и организацию работы комиссий по приемке выполненных работ по созданию контейнерных площадок на территории Краснотуранского района;</w:t>
      </w:r>
    </w:p>
    <w:p w14:paraId="1768C1A4" w14:textId="77777777" w:rsidR="008327EA" w:rsidRPr="00526493" w:rsidRDefault="008327EA" w:rsidP="00CE301C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- осуществление контроля за соблюдением подрядными организациями условий муниципальных контрактов.</w:t>
      </w:r>
    </w:p>
    <w:p w14:paraId="28D97E6E" w14:textId="3C80257E" w:rsidR="008327EA" w:rsidRPr="00526493" w:rsidRDefault="007E112F" w:rsidP="00CE301C">
      <w:pPr>
        <w:spacing w:line="2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Служба Заказчика администрации </w:t>
      </w:r>
      <w:r w:rsidR="008327EA" w:rsidRPr="00526493">
        <w:rPr>
          <w:rFonts w:ascii="Arial" w:hAnsi="Arial" w:cs="Arial"/>
        </w:rPr>
        <w:t xml:space="preserve">Краснотуранского района осуществляет контроль за реализацией подпрограммы и достижением конечных результатов, целевого использования средств, выделяемых на выполнение подпрограммы. </w:t>
      </w:r>
    </w:p>
    <w:p w14:paraId="3AD4113C" w14:textId="77777777" w:rsidR="008327EA" w:rsidRPr="00526493" w:rsidRDefault="008327EA" w:rsidP="00CE301C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Контроль выполнения целевых индикаторов и показателей подпрограммы осуществляется на основании актов выполненных работ.</w:t>
      </w:r>
    </w:p>
    <w:p w14:paraId="74A60B60" w14:textId="77777777" w:rsidR="008327EA" w:rsidRPr="00526493" w:rsidRDefault="008327EA" w:rsidP="00CE301C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Подрядные организации несут ответственность за качественное и своевременное выполнение мероприятий подпрограммы, целевое и рациональное использование финансовых средств.</w:t>
      </w:r>
    </w:p>
    <w:p w14:paraId="210F6740" w14:textId="0ED6C938" w:rsidR="008327EA" w:rsidRPr="00526493" w:rsidRDefault="008327EA" w:rsidP="00CE301C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В целях эффективного управления и адресного контроля реализации подпрограммы администрация Краснотуранского района раз в полгода осуществляет мониторинг показателей результативности реализации подпрограммы </w:t>
      </w:r>
      <w:r w:rsidR="001F3770" w:rsidRPr="00526493">
        <w:rPr>
          <w:rFonts w:ascii="Arial" w:hAnsi="Arial" w:cs="Arial"/>
        </w:rPr>
        <w:t xml:space="preserve">и </w:t>
      </w:r>
      <w:r w:rsidRPr="00526493">
        <w:rPr>
          <w:rFonts w:ascii="Arial" w:hAnsi="Arial" w:cs="Arial"/>
        </w:rPr>
        <w:t>в течение всего периода реализации подпрограммы.</w:t>
      </w:r>
    </w:p>
    <w:p w14:paraId="66F8C203" w14:textId="77777777" w:rsidR="008327EA" w:rsidRPr="00526493" w:rsidRDefault="008327EA" w:rsidP="00CE301C">
      <w:pPr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нужд.</w:t>
      </w:r>
    </w:p>
    <w:p w14:paraId="7037DD08" w14:textId="77777777" w:rsidR="008327EA" w:rsidRPr="00526493" w:rsidRDefault="008327EA" w:rsidP="008327EA">
      <w:pPr>
        <w:widowControl w:val="0"/>
        <w:spacing w:line="20" w:lineRule="atLeast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ab/>
      </w:r>
    </w:p>
    <w:p w14:paraId="2A2763FC" w14:textId="77777777" w:rsidR="008327EA" w:rsidRPr="00526493" w:rsidRDefault="008327EA" w:rsidP="008327EA">
      <w:pPr>
        <w:pStyle w:val="af6"/>
        <w:widowControl w:val="0"/>
        <w:numPr>
          <w:ilvl w:val="0"/>
          <w:numId w:val="7"/>
        </w:numPr>
        <w:spacing w:after="0" w:line="20" w:lineRule="atLeast"/>
        <w:ind w:left="0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526493">
        <w:rPr>
          <w:rFonts w:ascii="Arial" w:hAnsi="Arial" w:cs="Arial"/>
          <w:sz w:val="24"/>
          <w:szCs w:val="24"/>
        </w:rPr>
        <w:t>Характеристика основных мероприятий подпрограммы</w:t>
      </w:r>
    </w:p>
    <w:p w14:paraId="44337990" w14:textId="5B76954F" w:rsidR="008327EA" w:rsidRPr="00526493" w:rsidRDefault="008327EA" w:rsidP="00CE301C">
      <w:pPr>
        <w:widowControl w:val="0"/>
        <w:spacing w:line="20" w:lineRule="atLeast"/>
        <w:ind w:firstLine="567"/>
        <w:jc w:val="both"/>
        <w:rPr>
          <w:rFonts w:ascii="Arial" w:hAnsi="Arial" w:cs="Arial"/>
        </w:rPr>
      </w:pPr>
      <w:r w:rsidRPr="00526493">
        <w:rPr>
          <w:rFonts w:ascii="Arial" w:hAnsi="Arial" w:cs="Arial"/>
        </w:rPr>
        <w:t xml:space="preserve">Система мероприятий подпрограммы приведена в приложении </w:t>
      </w:r>
      <w:r w:rsidR="00001BB6">
        <w:rPr>
          <w:rFonts w:ascii="Arial" w:hAnsi="Arial" w:cs="Arial"/>
        </w:rPr>
        <w:t xml:space="preserve">№ </w:t>
      </w:r>
      <w:r w:rsidRPr="00526493">
        <w:rPr>
          <w:rFonts w:ascii="Arial" w:hAnsi="Arial" w:cs="Arial"/>
        </w:rPr>
        <w:t>2 к муниципальной программе.</w:t>
      </w:r>
    </w:p>
    <w:p w14:paraId="05CB59F0" w14:textId="58C0D5EB" w:rsidR="00CE301C" w:rsidRPr="00526493" w:rsidRDefault="00CE301C" w:rsidP="00CE30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eastAsia="Times New Roman" w:hAnsi="Arial" w:cs="Arial"/>
          <w:color w:val="000000"/>
        </w:rPr>
      </w:pPr>
      <w:r w:rsidRPr="00526493">
        <w:rPr>
          <w:rFonts w:ascii="Arial" w:eastAsia="Times New Roman" w:hAnsi="Arial" w:cs="Arial"/>
          <w:color w:val="000000"/>
        </w:rPr>
        <w:t>Перечень источников и объемы финансирования подпрограммы 4 приведены в приложениях № 4</w:t>
      </w:r>
      <w:r w:rsidR="002C3CC5" w:rsidRPr="00526493">
        <w:rPr>
          <w:rFonts w:ascii="Arial" w:eastAsia="Times New Roman" w:hAnsi="Arial" w:cs="Arial"/>
          <w:color w:val="000000"/>
        </w:rPr>
        <w:t>,</w:t>
      </w:r>
      <w:r w:rsidRPr="00526493">
        <w:rPr>
          <w:rFonts w:ascii="Arial" w:eastAsia="Times New Roman" w:hAnsi="Arial" w:cs="Arial"/>
          <w:color w:val="000000"/>
        </w:rPr>
        <w:t xml:space="preserve"> № 5</w:t>
      </w:r>
      <w:r w:rsidR="002C3CC5" w:rsidRPr="00526493">
        <w:rPr>
          <w:rFonts w:ascii="Arial" w:eastAsia="Times New Roman" w:hAnsi="Arial" w:cs="Arial"/>
          <w:color w:val="000000"/>
        </w:rPr>
        <w:t>, и №</w:t>
      </w:r>
      <w:r w:rsidR="004B16B2">
        <w:rPr>
          <w:rFonts w:ascii="Arial" w:eastAsia="Times New Roman" w:hAnsi="Arial" w:cs="Arial"/>
          <w:color w:val="000000"/>
        </w:rPr>
        <w:t xml:space="preserve"> </w:t>
      </w:r>
      <w:r w:rsidR="002C3CC5" w:rsidRPr="00526493">
        <w:rPr>
          <w:rFonts w:ascii="Arial" w:eastAsia="Times New Roman" w:hAnsi="Arial" w:cs="Arial"/>
          <w:color w:val="000000"/>
        </w:rPr>
        <w:t xml:space="preserve">6 </w:t>
      </w:r>
      <w:r w:rsidRPr="00526493">
        <w:rPr>
          <w:rFonts w:ascii="Arial" w:eastAsia="Times New Roman" w:hAnsi="Arial" w:cs="Arial"/>
          <w:color w:val="000000"/>
        </w:rPr>
        <w:t>к муниципальной программе.</w:t>
      </w:r>
    </w:p>
    <w:p w14:paraId="654610BF" w14:textId="77777777" w:rsidR="00042B6D" w:rsidRPr="00987C11" w:rsidRDefault="00042B6D" w:rsidP="00042B6D">
      <w:pPr>
        <w:jc w:val="both"/>
        <w:rPr>
          <w:rFonts w:ascii="Arial" w:hAnsi="Arial"/>
          <w:sz w:val="28"/>
        </w:rPr>
      </w:pPr>
    </w:p>
    <w:p w14:paraId="50171A6C" w14:textId="77777777" w:rsidR="00042B6D" w:rsidRPr="000825B9" w:rsidRDefault="00042B6D" w:rsidP="00042B6D">
      <w:pPr>
        <w:overflowPunct w:val="0"/>
        <w:autoSpaceDE w:val="0"/>
        <w:spacing w:before="40"/>
        <w:jc w:val="both"/>
        <w:textAlignment w:val="baseline"/>
        <w:rPr>
          <w:rFonts w:ascii="Arial" w:hAnsi="Arial" w:cs="Arial"/>
        </w:rPr>
      </w:pPr>
    </w:p>
    <w:p w14:paraId="215D7827" w14:textId="77777777" w:rsidR="00042B6D" w:rsidRPr="000825B9" w:rsidRDefault="00042B6D" w:rsidP="00042B6D">
      <w:pPr>
        <w:overflowPunct w:val="0"/>
        <w:autoSpaceDE w:val="0"/>
        <w:spacing w:before="40"/>
        <w:jc w:val="both"/>
        <w:textAlignment w:val="baseline"/>
        <w:rPr>
          <w:rFonts w:ascii="Arial" w:hAnsi="Arial" w:cs="Arial"/>
        </w:rPr>
        <w:sectPr w:rsidR="00042B6D" w:rsidRPr="000825B9" w:rsidSect="00405BD4">
          <w:headerReference w:type="default" r:id="rId16"/>
          <w:footerReference w:type="default" r:id="rId17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19D73E9F" w14:textId="77777777" w:rsidR="00042B6D" w:rsidRPr="00987C11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987C11">
        <w:lastRenderedPageBreak/>
        <w:t xml:space="preserve">Приложение №1 </w:t>
      </w:r>
    </w:p>
    <w:p w14:paraId="718A140E" w14:textId="77777777" w:rsidR="00042B6D" w:rsidRPr="00987C11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987C11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59304310" w14:textId="77777777" w:rsidR="00042B6D" w:rsidRPr="00987C11" w:rsidRDefault="00042B6D" w:rsidP="00042B6D">
      <w:pPr>
        <w:overflowPunct w:val="0"/>
        <w:autoSpaceDE w:val="0"/>
        <w:spacing w:before="40"/>
        <w:jc w:val="right"/>
        <w:textAlignment w:val="baseline"/>
      </w:pPr>
    </w:p>
    <w:p w14:paraId="2B899EE5" w14:textId="7E8CD41E" w:rsidR="00042B6D" w:rsidRPr="00987C11" w:rsidRDefault="00042B6D" w:rsidP="00042B6D">
      <w:pPr>
        <w:overflowPunct w:val="0"/>
        <w:autoSpaceDE w:val="0"/>
        <w:spacing w:before="40"/>
        <w:jc w:val="center"/>
        <w:textAlignment w:val="baseline"/>
      </w:pPr>
      <w:r w:rsidRPr="00987C11">
        <w:t>Сведения о целевых индикаторах и показателях муниципальной программы, подпрограмм муниципальной программы, отдельных мероприятий и их значениях</w:t>
      </w: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822"/>
        <w:gridCol w:w="1559"/>
        <w:gridCol w:w="851"/>
        <w:gridCol w:w="4111"/>
        <w:gridCol w:w="992"/>
        <w:gridCol w:w="992"/>
        <w:gridCol w:w="851"/>
        <w:gridCol w:w="850"/>
      </w:tblGrid>
      <w:tr w:rsidR="00F802A6" w:rsidRPr="00A51D31" w14:paraId="4726C8FA" w14:textId="77777777" w:rsidTr="00987C11">
        <w:trPr>
          <w:cantSplit/>
          <w:trHeight w:val="34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1994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br w:type="page"/>
              <w:t xml:space="preserve">№  </w:t>
            </w:r>
            <w:r w:rsidRPr="00987C11">
              <w:br/>
              <w:t>п/п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0AFF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Наименование целевого индикатора,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B65F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Единица</w:t>
            </w:r>
            <w:r w:rsidRPr="00987C11"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3D44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Вес показателя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42FB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Источник</w:t>
            </w:r>
          </w:p>
          <w:p w14:paraId="66EA529A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информации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B95C" w14:textId="77777777" w:rsidR="00CA08B7" w:rsidRPr="00987C11" w:rsidRDefault="00CA08B7" w:rsidP="003973B2">
            <w:pPr>
              <w:snapToGrid w:val="0"/>
              <w:spacing w:line="20" w:lineRule="atLeast"/>
              <w:jc w:val="center"/>
            </w:pPr>
            <w:r w:rsidRPr="00987C11">
              <w:t>Значение показателя</w:t>
            </w:r>
          </w:p>
        </w:tc>
      </w:tr>
      <w:tr w:rsidR="00987C11" w:rsidRPr="00A51D31" w14:paraId="12F236AA" w14:textId="77777777" w:rsidTr="00987C11">
        <w:trPr>
          <w:cantSplit/>
          <w:trHeight w:val="34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EE65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6EC9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E38B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3320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0E1F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748" w14:textId="73572BBB" w:rsidR="00CA08B7" w:rsidRPr="00987C11" w:rsidRDefault="00CA08B7" w:rsidP="00D6249B">
            <w:pPr>
              <w:snapToGrid w:val="0"/>
              <w:spacing w:line="20" w:lineRule="atLeast"/>
              <w:jc w:val="center"/>
            </w:pPr>
            <w:r w:rsidRPr="00987C11">
              <w:t>202</w:t>
            </w:r>
            <w:r w:rsidR="002E4952" w:rsidRPr="00987C11">
              <w:t>3</w:t>
            </w:r>
            <w:r w:rsidRPr="00987C11"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E298" w14:textId="72358750" w:rsidR="00CA08B7" w:rsidRPr="00987C11" w:rsidRDefault="00CA08B7" w:rsidP="00D6249B">
            <w:pPr>
              <w:snapToGrid w:val="0"/>
              <w:spacing w:line="20" w:lineRule="atLeast"/>
              <w:jc w:val="center"/>
            </w:pPr>
            <w:r w:rsidRPr="00987C11">
              <w:t>202</w:t>
            </w:r>
            <w:r w:rsidR="002E4952" w:rsidRPr="00987C11">
              <w:t>4</w:t>
            </w:r>
            <w:r w:rsidRPr="00987C11"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A81A" w14:textId="0A94F4F0" w:rsidR="00CA08B7" w:rsidRPr="00987C11" w:rsidRDefault="00CA08B7" w:rsidP="003973B2">
            <w:pPr>
              <w:snapToGrid w:val="0"/>
              <w:spacing w:line="20" w:lineRule="atLeast"/>
              <w:jc w:val="center"/>
            </w:pPr>
            <w:r w:rsidRPr="00987C11">
              <w:t>202</w:t>
            </w:r>
            <w:r w:rsidR="002E4952" w:rsidRPr="00987C11">
              <w:t>5</w:t>
            </w:r>
          </w:p>
          <w:p w14:paraId="0FE8C0D8" w14:textId="77777777" w:rsidR="00CA08B7" w:rsidRPr="00987C11" w:rsidRDefault="00CA08B7" w:rsidP="003973B2">
            <w:pPr>
              <w:snapToGrid w:val="0"/>
              <w:spacing w:line="20" w:lineRule="atLeast"/>
              <w:jc w:val="center"/>
            </w:pPr>
            <w:r w:rsidRPr="00987C11"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D850" w14:textId="05BC6482" w:rsidR="00CA08B7" w:rsidRPr="00987C11" w:rsidRDefault="00CA08B7" w:rsidP="003973B2">
            <w:pPr>
              <w:snapToGrid w:val="0"/>
              <w:spacing w:line="20" w:lineRule="atLeast"/>
              <w:jc w:val="center"/>
            </w:pPr>
            <w:r w:rsidRPr="00987C11">
              <w:t>202</w:t>
            </w:r>
            <w:r w:rsidR="002E4952" w:rsidRPr="00987C11">
              <w:t>6</w:t>
            </w:r>
          </w:p>
          <w:p w14:paraId="3F895798" w14:textId="77777777" w:rsidR="00CA08B7" w:rsidRPr="00987C11" w:rsidRDefault="00CA08B7" w:rsidP="003973B2">
            <w:pPr>
              <w:snapToGrid w:val="0"/>
              <w:spacing w:line="20" w:lineRule="atLeast"/>
              <w:jc w:val="center"/>
            </w:pPr>
            <w:r w:rsidRPr="00987C11">
              <w:t>год</w:t>
            </w:r>
          </w:p>
        </w:tc>
      </w:tr>
      <w:tr w:rsidR="00987C11" w:rsidRPr="00A51D31" w14:paraId="61500343" w14:textId="77777777" w:rsidTr="00987C11">
        <w:trPr>
          <w:cantSplit/>
          <w:trHeight w:val="34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4895" w14:textId="77777777" w:rsidR="00FD1EA9" w:rsidRPr="00987C11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</w:rPr>
            </w:pPr>
            <w:r w:rsidRPr="00987C11">
              <w:rPr>
                <w:sz w:val="18"/>
              </w:rPr>
              <w:t>1</w:t>
            </w:r>
          </w:p>
        </w:tc>
        <w:tc>
          <w:tcPr>
            <w:tcW w:w="4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79B5" w14:textId="77777777" w:rsidR="00FD1EA9" w:rsidRPr="00987C11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</w:rPr>
            </w:pPr>
            <w:r w:rsidRPr="00987C11">
              <w:rPr>
                <w:sz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FF13" w14:textId="77777777" w:rsidR="00FD1EA9" w:rsidRPr="00987C11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</w:rPr>
            </w:pPr>
            <w:r w:rsidRPr="00987C11">
              <w:rPr>
                <w:sz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7283" w14:textId="77777777" w:rsidR="00FD1EA9" w:rsidRPr="00987C11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</w:rPr>
            </w:pPr>
            <w:r w:rsidRPr="00987C11">
              <w:rPr>
                <w:sz w:val="18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FA09" w14:textId="77777777" w:rsidR="00FD1EA9" w:rsidRPr="00987C11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</w:rPr>
            </w:pPr>
            <w:r w:rsidRPr="00987C11">
              <w:rPr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FB12" w14:textId="77777777" w:rsidR="00FD1EA9" w:rsidRPr="00987C11" w:rsidRDefault="00FD1EA9" w:rsidP="00D6249B">
            <w:pPr>
              <w:snapToGrid w:val="0"/>
              <w:spacing w:line="20" w:lineRule="atLeast"/>
              <w:jc w:val="center"/>
              <w:rPr>
                <w:sz w:val="18"/>
              </w:rPr>
            </w:pPr>
            <w:r w:rsidRPr="00987C11">
              <w:rPr>
                <w:sz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A62C" w14:textId="77777777" w:rsidR="00FD1EA9" w:rsidRPr="00987C11" w:rsidRDefault="00FD1EA9" w:rsidP="00D6249B">
            <w:pPr>
              <w:snapToGrid w:val="0"/>
              <w:spacing w:line="20" w:lineRule="atLeast"/>
              <w:jc w:val="center"/>
              <w:rPr>
                <w:sz w:val="18"/>
              </w:rPr>
            </w:pPr>
            <w:r w:rsidRPr="00987C11">
              <w:rPr>
                <w:sz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CE82" w14:textId="77777777" w:rsidR="00FD1EA9" w:rsidRPr="00987C11" w:rsidRDefault="00FD1EA9" w:rsidP="003973B2">
            <w:pPr>
              <w:snapToGrid w:val="0"/>
              <w:spacing w:line="20" w:lineRule="atLeast"/>
              <w:jc w:val="center"/>
              <w:rPr>
                <w:sz w:val="18"/>
              </w:rPr>
            </w:pPr>
            <w:r w:rsidRPr="00987C11">
              <w:rPr>
                <w:sz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39FA" w14:textId="77777777" w:rsidR="00FD1EA9" w:rsidRPr="00987C11" w:rsidRDefault="00FD1EA9" w:rsidP="003973B2">
            <w:pPr>
              <w:snapToGrid w:val="0"/>
              <w:spacing w:line="20" w:lineRule="atLeast"/>
              <w:jc w:val="center"/>
              <w:rPr>
                <w:sz w:val="18"/>
              </w:rPr>
            </w:pPr>
            <w:r w:rsidRPr="00987C11">
              <w:rPr>
                <w:sz w:val="18"/>
              </w:rPr>
              <w:t>9</w:t>
            </w:r>
          </w:p>
        </w:tc>
      </w:tr>
      <w:tr w:rsidR="00B36A9F" w:rsidRPr="00A51D31" w14:paraId="3ABA915F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E66E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1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FF87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</w:pPr>
            <w:r w:rsidRPr="00987C11">
              <w:t>Муниципальная программа «Реформирование и модернизация жилищно-коммунального хозяйства и повышение энергетической эффективности Краснотуранского района»</w:t>
            </w:r>
          </w:p>
        </w:tc>
      </w:tr>
      <w:tr w:rsidR="00F802A6" w:rsidRPr="00A51D31" w14:paraId="2E71A972" w14:textId="77777777" w:rsidTr="00987C11">
        <w:trPr>
          <w:cantSplit/>
          <w:trHeight w:val="4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AD40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2B84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987C11">
              <w:t>Целевой индикатор 1.</w:t>
            </w:r>
          </w:p>
          <w:p w14:paraId="63885ACA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987C11">
              <w:t xml:space="preserve">Уровень износа коммунальной инфраструктуры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F0B2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9310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A1B4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Информации о результатах деятельности организаций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7A57" w14:textId="2E87AAD0" w:rsidR="00D6249B" w:rsidRPr="00987C11" w:rsidRDefault="00A34994" w:rsidP="0033602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7</w:t>
            </w:r>
            <w:r w:rsidR="00A66344" w:rsidRPr="00987C11">
              <w:t>0</w:t>
            </w:r>
            <w:r w:rsidR="00A66344"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307F" w14:textId="2FC836DD" w:rsidR="00D6249B" w:rsidRPr="00987C11" w:rsidRDefault="00A34994" w:rsidP="0033602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709F" w14:textId="2EED8A23" w:rsidR="00D6249B" w:rsidRPr="00987C11" w:rsidRDefault="0033602C" w:rsidP="00DB2773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7</w:t>
            </w:r>
            <w:r w:rsidR="00184C9E" w:rsidRPr="00987C1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609A" w14:textId="1C85E4C8" w:rsidR="00D6249B" w:rsidRPr="00987C11" w:rsidRDefault="00DB2773" w:rsidP="0033602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7</w:t>
            </w:r>
            <w:r w:rsidR="0033602C" w:rsidRPr="00987C11">
              <w:t>3</w:t>
            </w:r>
          </w:p>
        </w:tc>
      </w:tr>
      <w:tr w:rsidR="00F802A6" w:rsidRPr="00A51D31" w14:paraId="3D7E1DFC" w14:textId="77777777" w:rsidTr="00987C11">
        <w:trPr>
          <w:cantSplit/>
          <w:trHeight w:val="36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486A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highlight w:val="yellow"/>
              </w:rPr>
            </w:pPr>
            <w:r w:rsidRPr="00987C11"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E7B8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987C11">
              <w:t>Целевой индикатор 2.</w:t>
            </w:r>
          </w:p>
          <w:p w14:paraId="7042562E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987C11">
              <w:t>Ежегодное снижение бюджетными учреждениями потребления ими электрической, тепловой энергии, воды и иного топлива в сопоставимых условиях ежегодно не менее чем на 3%.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28D5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529D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25B5" w14:textId="77777777" w:rsidR="00D6249B" w:rsidRPr="00987C11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987C11">
              <w:t>Сводная информация о фактических данных приборов учета энергетических ресурсов муниципальных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4DF9" w14:textId="53C4CDEC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C4A" w14:textId="401CBAEA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3FB" w14:textId="293B773B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631D" w14:textId="4E860EC2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3</w:t>
            </w:r>
          </w:p>
        </w:tc>
      </w:tr>
      <w:tr w:rsidR="00B36A9F" w:rsidRPr="00992834" w14:paraId="3EC76BA8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2D35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4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09DF" w14:textId="77777777" w:rsidR="00CA08B7" w:rsidRPr="00987C11" w:rsidRDefault="00CA08B7" w:rsidP="003973B2">
            <w:pPr>
              <w:autoSpaceDE w:val="0"/>
              <w:spacing w:line="20" w:lineRule="atLeast"/>
            </w:pPr>
            <w:r w:rsidRPr="00987C11"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F802A6" w:rsidRPr="00992834" w14:paraId="559139B6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D5FD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0919" w14:textId="77777777" w:rsidR="00D6249B" w:rsidRPr="00987C11" w:rsidRDefault="00D6249B" w:rsidP="00D6249B">
            <w:pPr>
              <w:autoSpaceDE w:val="0"/>
              <w:spacing w:line="20" w:lineRule="atLeast"/>
              <w:ind w:hanging="26"/>
              <w:jc w:val="both"/>
            </w:pPr>
            <w:r w:rsidRPr="00987C11">
              <w:t>Снижение интегрального показателя аварийности сетей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FB25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ед. на 100 км инженерных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860B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0,18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3867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 xml:space="preserve">ФСН №1-ТЕП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8A2D" w14:textId="27F76B97" w:rsidR="00D6249B" w:rsidRPr="00987C11" w:rsidRDefault="00A66344" w:rsidP="00D6249B">
            <w:pPr>
              <w:autoSpaceDE w:val="0"/>
              <w:spacing w:line="20" w:lineRule="atLeast"/>
              <w:jc w:val="center"/>
            </w:pPr>
            <w: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DA7B" w14:textId="4C12DD7E" w:rsidR="00D6249B" w:rsidRPr="00987C11" w:rsidRDefault="004E797D" w:rsidP="00D6249B">
            <w:pPr>
              <w:autoSpaceDE w:val="0"/>
              <w:spacing w:line="20" w:lineRule="atLeast"/>
              <w:jc w:val="center"/>
            </w:pPr>
            <w:r w:rsidRPr="00987C11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7D85" w14:textId="0AC809C9" w:rsidR="00D6249B" w:rsidRPr="00987C11" w:rsidRDefault="004E797D" w:rsidP="00D6249B">
            <w:pPr>
              <w:autoSpaceDE w:val="0"/>
              <w:spacing w:line="20" w:lineRule="atLeast"/>
              <w:jc w:val="center"/>
            </w:pPr>
            <w:r w:rsidRPr="00987C11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332D" w14:textId="372C23C9" w:rsidR="00D6249B" w:rsidRPr="00987C11" w:rsidRDefault="004E797D" w:rsidP="00D6249B">
            <w:pPr>
              <w:autoSpaceDE w:val="0"/>
              <w:spacing w:line="20" w:lineRule="atLeast"/>
              <w:jc w:val="center"/>
            </w:pPr>
            <w:r w:rsidRPr="00987C11">
              <w:t>6</w:t>
            </w:r>
          </w:p>
        </w:tc>
      </w:tr>
      <w:tr w:rsidR="00F802A6" w:rsidRPr="00992834" w14:paraId="6320862C" w14:textId="77777777" w:rsidTr="00987C11">
        <w:trPr>
          <w:cantSplit/>
          <w:trHeight w:val="28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D867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C6BA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987C11">
              <w:t>Доля потерь тепловой энергии в инженерных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A935" w14:textId="77777777" w:rsidR="00D6249B" w:rsidRPr="00987C11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987C11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35B7" w14:textId="77777777" w:rsidR="00D6249B" w:rsidRPr="00987C11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987C11">
              <w:t>0,17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70B1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ФСН №1-ТЕП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0D84" w14:textId="1BD17D68" w:rsidR="00D6249B" w:rsidRPr="00987C11" w:rsidRDefault="00A66344" w:rsidP="0033602C">
            <w:pPr>
              <w:snapToGrid w:val="0"/>
              <w:spacing w:line="20" w:lineRule="atLeast"/>
              <w:jc w:val="center"/>
            </w:pPr>
            <w: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B47" w14:textId="67F87487" w:rsidR="00D6249B" w:rsidRPr="00987C11" w:rsidRDefault="00D6249B" w:rsidP="0033602C">
            <w:pPr>
              <w:snapToGrid w:val="0"/>
              <w:spacing w:line="20" w:lineRule="atLeast"/>
              <w:jc w:val="center"/>
            </w:pPr>
            <w:r w:rsidRPr="00987C11">
              <w:t>18,</w:t>
            </w:r>
            <w:r w:rsidR="0033602C" w:rsidRPr="00987C11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52F7" w14:textId="7ED01A81" w:rsidR="00D6249B" w:rsidRPr="00987C11" w:rsidRDefault="00D6249B" w:rsidP="0033602C">
            <w:pPr>
              <w:snapToGrid w:val="0"/>
              <w:spacing w:line="20" w:lineRule="atLeast"/>
              <w:jc w:val="center"/>
            </w:pPr>
            <w:r w:rsidRPr="00987C11">
              <w:t>18,</w:t>
            </w:r>
            <w:r w:rsidR="0033602C" w:rsidRPr="00987C1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B535" w14:textId="5F418F0E" w:rsidR="00D6249B" w:rsidRPr="00987C11" w:rsidRDefault="00D6249B" w:rsidP="0033602C">
            <w:pPr>
              <w:snapToGrid w:val="0"/>
              <w:spacing w:line="20" w:lineRule="atLeast"/>
              <w:jc w:val="center"/>
            </w:pPr>
            <w:r w:rsidRPr="00987C11">
              <w:t>18,</w:t>
            </w:r>
            <w:r w:rsidR="0033602C" w:rsidRPr="00987C11">
              <w:t>2</w:t>
            </w:r>
          </w:p>
        </w:tc>
      </w:tr>
      <w:tr w:rsidR="00B36A9F" w:rsidRPr="00992834" w14:paraId="467DF833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309B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7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965B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</w:pPr>
            <w:r w:rsidRPr="00987C11">
              <w:t>Подпрограмма 2. Чистая вода Краснотуранского района</w:t>
            </w:r>
          </w:p>
        </w:tc>
      </w:tr>
      <w:tr w:rsidR="00F802A6" w:rsidRPr="00992834" w14:paraId="3ACF00F4" w14:textId="77777777" w:rsidTr="00987C11">
        <w:trPr>
          <w:cantSplit/>
          <w:trHeight w:val="5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9FE1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7565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987C11">
              <w:t>Доля уличной водопроводной сети, нуждающейся в замене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8ACB" w14:textId="77777777" w:rsidR="00D6249B" w:rsidRPr="00987C11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987C11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6530" w14:textId="77777777" w:rsidR="00D6249B" w:rsidRPr="00987C11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987C11">
              <w:t>0,07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BB4D" w14:textId="77777777" w:rsidR="00D6249B" w:rsidRPr="00987C11" w:rsidRDefault="00D6249B" w:rsidP="00D6249B">
            <w:pPr>
              <w:jc w:val="center"/>
            </w:pPr>
            <w:r w:rsidRPr="00987C11"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326" w14:textId="6C674F18" w:rsidR="00D6249B" w:rsidRPr="00987C11" w:rsidRDefault="00A66344" w:rsidP="00D6249B">
            <w:pPr>
              <w:widowControl w:val="0"/>
              <w:autoSpaceDE w:val="0"/>
              <w:spacing w:line="20" w:lineRule="atLeast"/>
              <w:jc w:val="center"/>
            </w:pPr>
            <w:r>
              <w:rPr>
                <w:rFonts w:eastAsia="Times New Roman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6B0B" w14:textId="720384FA" w:rsidR="00D6249B" w:rsidRPr="00987C11" w:rsidRDefault="004E797D" w:rsidP="0033602C">
            <w:pPr>
              <w:widowControl w:val="0"/>
              <w:autoSpaceDE w:val="0"/>
              <w:spacing w:line="20" w:lineRule="atLeast"/>
              <w:jc w:val="center"/>
            </w:pPr>
            <w:r w:rsidRPr="00987C11"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4E5A" w14:textId="4284001D" w:rsidR="00D6249B" w:rsidRPr="00987C11" w:rsidRDefault="004E797D" w:rsidP="0033602C">
            <w:pPr>
              <w:widowControl w:val="0"/>
              <w:autoSpaceDE w:val="0"/>
              <w:spacing w:line="20" w:lineRule="atLeast"/>
              <w:jc w:val="center"/>
            </w:pPr>
            <w:r w:rsidRPr="00987C11">
              <w:t>56</w:t>
            </w:r>
            <w:r w:rsidR="00A51D31" w:rsidRPr="00987C11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A5DF" w14:textId="4492DB4D" w:rsidR="00D6249B" w:rsidRPr="00987C11" w:rsidRDefault="004E797D" w:rsidP="0033602C">
            <w:pPr>
              <w:widowControl w:val="0"/>
              <w:autoSpaceDE w:val="0"/>
              <w:spacing w:line="20" w:lineRule="atLeast"/>
              <w:jc w:val="center"/>
            </w:pPr>
            <w:r w:rsidRPr="00987C11">
              <w:t>55,5</w:t>
            </w:r>
          </w:p>
        </w:tc>
      </w:tr>
      <w:tr w:rsidR="00F802A6" w:rsidRPr="00992834" w14:paraId="5F95B8C9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592C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lastRenderedPageBreak/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C03B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987C11">
              <w:t>Снижение интегрального показателя аварийности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69B4" w14:textId="77777777" w:rsidR="00D6249B" w:rsidRPr="00987C11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987C11">
              <w:t>ед. на 100 км инженерных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92A" w14:textId="77777777" w:rsidR="00D6249B" w:rsidRPr="00987C11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987C11">
              <w:t>0,18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63E1" w14:textId="77777777" w:rsidR="00D6249B" w:rsidRPr="00987C11" w:rsidRDefault="00D6249B" w:rsidP="00D6249B">
            <w:pPr>
              <w:jc w:val="center"/>
            </w:pPr>
            <w:r w:rsidRPr="00987C11"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7E" w14:textId="52522EB3" w:rsidR="00D6249B" w:rsidRPr="00987C11" w:rsidRDefault="00A66344" w:rsidP="004E797D">
            <w:pPr>
              <w:autoSpaceDE w:val="0"/>
              <w:snapToGrid w:val="0"/>
              <w:spacing w:line="20" w:lineRule="atLeast"/>
              <w:jc w:val="center"/>
            </w:pPr>
            <w:r>
              <w:rPr>
                <w:rFonts w:eastAsia="Times New Roman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93" w14:textId="7F256188" w:rsidR="00D6249B" w:rsidRPr="00987C11" w:rsidRDefault="004E797D" w:rsidP="00D6249B">
            <w:pPr>
              <w:autoSpaceDE w:val="0"/>
              <w:snapToGrid w:val="0"/>
              <w:spacing w:line="20" w:lineRule="atLeast"/>
              <w:jc w:val="center"/>
            </w:pPr>
            <w:r w:rsidRPr="00987C11">
              <w:t>9</w:t>
            </w:r>
            <w:r w:rsidR="00D6249B" w:rsidRPr="00987C11"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D543" w14:textId="581B9A56" w:rsidR="00D6249B" w:rsidRPr="00987C11" w:rsidRDefault="004E797D" w:rsidP="00D6249B">
            <w:pPr>
              <w:autoSpaceDE w:val="0"/>
              <w:snapToGrid w:val="0"/>
              <w:spacing w:line="20" w:lineRule="atLeast"/>
              <w:jc w:val="center"/>
            </w:pPr>
            <w:r w:rsidRPr="00987C11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288E" w14:textId="35FCBFDE" w:rsidR="00D6249B" w:rsidRPr="00987C11" w:rsidRDefault="004E797D" w:rsidP="00D6249B">
            <w:pPr>
              <w:autoSpaceDE w:val="0"/>
              <w:snapToGrid w:val="0"/>
              <w:spacing w:line="20" w:lineRule="atLeast"/>
              <w:jc w:val="center"/>
            </w:pPr>
            <w:r w:rsidRPr="00987C11">
              <w:t>8</w:t>
            </w:r>
          </w:p>
        </w:tc>
      </w:tr>
      <w:tr w:rsidR="00F802A6" w:rsidRPr="00992834" w14:paraId="08AE85E2" w14:textId="77777777" w:rsidTr="00987C11">
        <w:trPr>
          <w:cantSplit/>
          <w:trHeight w:val="3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D1C3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D80B" w14:textId="77777777" w:rsidR="00D6249B" w:rsidRPr="00987C11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987C11">
              <w:t>Доля потерь воды  в водопроводных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EC4D" w14:textId="77777777" w:rsidR="00D6249B" w:rsidRPr="00987C11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987C11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F254" w14:textId="77777777" w:rsidR="00D6249B" w:rsidRPr="00987C11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987C11">
              <w:t>0,17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6EBD" w14:textId="77777777" w:rsidR="00D6249B" w:rsidRPr="00987C11" w:rsidRDefault="00D6249B" w:rsidP="00D6249B">
            <w:pPr>
              <w:jc w:val="center"/>
            </w:pPr>
            <w:r w:rsidRPr="00987C11"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038F" w14:textId="72933D02" w:rsidR="00D6249B" w:rsidRPr="00077A8D" w:rsidRDefault="00077A8D" w:rsidP="00D6249B">
            <w:pPr>
              <w:autoSpaceDE w:val="0"/>
              <w:snapToGrid w:val="0"/>
              <w:spacing w:line="20" w:lineRule="atLeast"/>
              <w:jc w:val="center"/>
            </w:pPr>
            <w:r>
              <w:rPr>
                <w:rFonts w:eastAsia="Times New Roman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2F96" w14:textId="4DC42CDF" w:rsidR="00D6249B" w:rsidRPr="00077A8D" w:rsidRDefault="004E797D" w:rsidP="00D6249B">
            <w:pPr>
              <w:autoSpaceDE w:val="0"/>
              <w:snapToGrid w:val="0"/>
              <w:spacing w:line="20" w:lineRule="atLeast"/>
              <w:jc w:val="center"/>
            </w:pPr>
            <w:r w:rsidRPr="00077A8D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4E87" w14:textId="79FA3C6D" w:rsidR="00D6249B" w:rsidRPr="00077A8D" w:rsidRDefault="004E797D" w:rsidP="00D6249B">
            <w:pPr>
              <w:autoSpaceDE w:val="0"/>
              <w:snapToGrid w:val="0"/>
              <w:spacing w:line="20" w:lineRule="atLeast"/>
              <w:jc w:val="center"/>
            </w:pPr>
            <w:r w:rsidRPr="00077A8D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845C" w14:textId="0FED2480" w:rsidR="00D6249B" w:rsidRPr="00077A8D" w:rsidRDefault="004E797D" w:rsidP="00D6249B">
            <w:pPr>
              <w:autoSpaceDE w:val="0"/>
              <w:snapToGrid w:val="0"/>
              <w:spacing w:line="20" w:lineRule="atLeast"/>
              <w:jc w:val="center"/>
            </w:pPr>
            <w:r w:rsidRPr="00077A8D">
              <w:t>19</w:t>
            </w:r>
          </w:p>
        </w:tc>
      </w:tr>
      <w:tr w:rsidR="00B36A9F" w:rsidRPr="00992834" w14:paraId="3AD2D8DE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D504" w14:textId="77777777" w:rsidR="00CA08B7" w:rsidRPr="00077A8D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077A8D">
              <w:t>11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D0D8" w14:textId="77777777" w:rsidR="00CA08B7" w:rsidRPr="00077A8D" w:rsidRDefault="00CA08B7" w:rsidP="003973B2">
            <w:pPr>
              <w:autoSpaceDE w:val="0"/>
              <w:autoSpaceDN w:val="0"/>
              <w:adjustRightInd w:val="0"/>
              <w:spacing w:line="20" w:lineRule="atLeast"/>
            </w:pPr>
            <w:r w:rsidRPr="00077A8D">
              <w:t>Подпрограмма 3. «Энергосбережение и повышение энергетической эффективности в Краснотуранском районе»</w:t>
            </w:r>
          </w:p>
        </w:tc>
      </w:tr>
      <w:tr w:rsidR="00F802A6" w:rsidRPr="00992834" w14:paraId="67CB8E17" w14:textId="77777777" w:rsidTr="00987C11">
        <w:trPr>
          <w:cantSplit/>
          <w:trHeight w:val="4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93CA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8FBD" w14:textId="77777777" w:rsidR="00CA08B7" w:rsidRPr="00987C11" w:rsidRDefault="00A041A7" w:rsidP="003973B2">
            <w:pPr>
              <w:snapToGrid w:val="0"/>
              <w:spacing w:line="20" w:lineRule="atLeast"/>
            </w:pPr>
            <w:hyperlink r:id="rId18" w:history="1">
              <w:r w:rsidR="00CA08B7" w:rsidRPr="00987C11">
                <w:t>Удельная величина потребления электрической энергии муниципальными бюджетными учреждениями в расчете на 1 человека населения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19F4" w14:textId="77777777" w:rsidR="00CA08B7" w:rsidRPr="00987C11" w:rsidRDefault="00CA08B7" w:rsidP="003973B2">
            <w:pPr>
              <w:snapToGrid w:val="0"/>
              <w:spacing w:line="20" w:lineRule="atLeast"/>
              <w:jc w:val="center"/>
            </w:pPr>
            <w:r w:rsidRPr="00987C11">
              <w:t>кВт/ч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8CBE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2C77" w14:textId="77777777" w:rsidR="00CA08B7" w:rsidRPr="00987C11" w:rsidRDefault="00CA08B7" w:rsidP="003973B2">
            <w:pPr>
              <w:autoSpaceDE w:val="0"/>
              <w:jc w:val="center"/>
            </w:pPr>
            <w:r w:rsidRPr="00987C11">
              <w:t>Сводная информация, полученная по запросам от муниципальных учреждений</w:t>
            </w:r>
          </w:p>
          <w:p w14:paraId="731DAA18" w14:textId="77777777" w:rsidR="00CA08B7" w:rsidRPr="00987C11" w:rsidRDefault="00CA08B7" w:rsidP="003973B2">
            <w:pPr>
              <w:autoSpaceDE w:val="0"/>
              <w:snapToGrid w:val="0"/>
              <w:jc w:val="center"/>
            </w:pPr>
            <w:r w:rsidRPr="00987C11">
              <w:t>Предварительная оценка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44E4" w14:textId="66A39BDA" w:rsidR="00CA08B7" w:rsidRPr="00987C11" w:rsidRDefault="00A66344" w:rsidP="004E797D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>
              <w:t>377</w:t>
            </w:r>
            <w:r w:rsidRPr="00987C11"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C782" w14:textId="439BA3F4" w:rsidR="00CA08B7" w:rsidRPr="00987C11" w:rsidRDefault="00CC3C46" w:rsidP="004E797D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987C11">
              <w:t>391,7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702F" w14:textId="71EE970E" w:rsidR="00CA08B7" w:rsidRPr="00987C11" w:rsidRDefault="00CC3C46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987C11">
              <w:t>391,7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B07D" w14:textId="629C7B25" w:rsidR="00CA08B7" w:rsidRPr="00987C11" w:rsidRDefault="00CC3C46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987C11">
              <w:t>391,7</w:t>
            </w:r>
          </w:p>
        </w:tc>
      </w:tr>
      <w:tr w:rsidR="00F802A6" w:rsidRPr="00992834" w14:paraId="0E43B8D1" w14:textId="77777777" w:rsidTr="00987C11">
        <w:trPr>
          <w:cantSplit/>
          <w:trHeight w:val="4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EAAA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3B3A" w14:textId="77777777" w:rsidR="00CA08B7" w:rsidRPr="00987C11" w:rsidRDefault="00A041A7" w:rsidP="003973B2">
            <w:pPr>
              <w:snapToGrid w:val="0"/>
              <w:spacing w:line="20" w:lineRule="atLeast"/>
            </w:pPr>
            <w:hyperlink r:id="rId19" w:history="1">
              <w:r w:rsidR="00CA08B7" w:rsidRPr="00987C11"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CDC7" w14:textId="77777777" w:rsidR="00CA08B7" w:rsidRPr="00987C11" w:rsidRDefault="00CA08B7" w:rsidP="003973B2">
            <w:pPr>
              <w:snapToGrid w:val="0"/>
              <w:spacing w:line="20" w:lineRule="atLeast"/>
              <w:jc w:val="center"/>
            </w:pPr>
            <w:r w:rsidRPr="00987C11"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1D7E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2838" w14:textId="77777777" w:rsidR="00CA08B7" w:rsidRPr="00987C11" w:rsidRDefault="00CA08B7" w:rsidP="003973B2">
            <w:pPr>
              <w:autoSpaceDE w:val="0"/>
              <w:jc w:val="center"/>
            </w:pPr>
            <w:r w:rsidRPr="00987C11">
              <w:t>Сводная информация, полученная по запросам от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9DB9" w14:textId="4A493662" w:rsidR="00CA08B7" w:rsidRPr="00987C11" w:rsidRDefault="00CA08B7" w:rsidP="00880BC7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987C11">
              <w:t>0,2</w:t>
            </w:r>
            <w:r w:rsidR="004E797D" w:rsidRPr="00987C11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9096" w14:textId="75B82411" w:rsidR="00CA08B7" w:rsidRPr="00987C11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987C11"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7DD2" w14:textId="344CA88C" w:rsidR="00CA08B7" w:rsidRPr="00987C11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987C11"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A507" w14:textId="7BEACCCF" w:rsidR="00CA08B7" w:rsidRPr="00987C11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987C11">
              <w:t>0,26</w:t>
            </w:r>
          </w:p>
        </w:tc>
      </w:tr>
      <w:tr w:rsidR="00CA08B7" w:rsidRPr="00992834" w14:paraId="79EB2DC8" w14:textId="77777777" w:rsidTr="00987C11">
        <w:trPr>
          <w:cantSplit/>
          <w:trHeight w:val="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10A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14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F6D" w14:textId="77777777" w:rsidR="00CA08B7" w:rsidRPr="00987C11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</w:pPr>
            <w:r w:rsidRPr="00987C11">
              <w:t>Подпрограмма 4. «</w:t>
            </w:r>
            <w:r w:rsidRPr="00987C11">
              <w:rPr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987C11">
              <w:t>»</w:t>
            </w:r>
          </w:p>
        </w:tc>
      </w:tr>
      <w:tr w:rsidR="00F802A6" w:rsidRPr="00992834" w14:paraId="7FA0F7CF" w14:textId="77777777" w:rsidTr="00987C11">
        <w:trPr>
          <w:cantSplit/>
          <w:trHeight w:val="3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5528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0FA" w14:textId="77777777" w:rsidR="00CA08B7" w:rsidRPr="00987C11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</w:pPr>
            <w:r w:rsidRPr="00987C11">
              <w:t>Количество построенных и оборудованных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1AC" w14:textId="77777777" w:rsidR="00CA08B7" w:rsidRPr="00987C11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987C11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E7B6" w14:textId="77777777" w:rsidR="00CA08B7" w:rsidRPr="00987C11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987C11">
              <w:t>0,08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FBC0" w14:textId="77777777" w:rsidR="00CA08B7" w:rsidRPr="00987C11" w:rsidRDefault="00CA08B7" w:rsidP="003973B2">
            <w:pPr>
              <w:autoSpaceDE w:val="0"/>
              <w:jc w:val="center"/>
            </w:pPr>
            <w:r w:rsidRPr="00987C11">
              <w:t xml:space="preserve">Муниципальные контракты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A4ED" w14:textId="79C02C1D" w:rsidR="00CA08B7" w:rsidRPr="00987C11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987C11">
              <w:t>7</w:t>
            </w:r>
            <w:r w:rsidR="00880BC7" w:rsidRPr="00987C11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106E" w14:textId="77777777" w:rsidR="00CA08B7" w:rsidRPr="00987C11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987C11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413A" w14:textId="77777777" w:rsidR="00CA08B7" w:rsidRPr="00987C11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987C11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B0BD0" w14:textId="77777777" w:rsidR="00CA08B7" w:rsidRPr="00987C11" w:rsidRDefault="00CA08B7" w:rsidP="003973B2">
            <w:pPr>
              <w:spacing w:line="20" w:lineRule="atLeast"/>
              <w:jc w:val="center"/>
            </w:pPr>
            <w:r w:rsidRPr="00987C11">
              <w:t>15</w:t>
            </w:r>
          </w:p>
        </w:tc>
      </w:tr>
      <w:tr w:rsidR="00F802A6" w:rsidRPr="00992834" w14:paraId="455790D9" w14:textId="77777777" w:rsidTr="00987C11">
        <w:trPr>
          <w:cantSplit/>
          <w:trHeight w:val="3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CAD1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16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F43" w14:textId="77777777" w:rsidR="00CA08B7" w:rsidRPr="00987C11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</w:pPr>
            <w:r w:rsidRPr="00987C11">
              <w:t>Количество публикаций в СМИ об информировании населения о важности сбора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749" w14:textId="77777777" w:rsidR="00CA08B7" w:rsidRPr="00987C11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987C11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D595" w14:textId="77777777" w:rsidR="00CA08B7" w:rsidRPr="00987C11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987C11">
              <w:t>0,02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47B" w14:textId="77777777" w:rsidR="00CA08B7" w:rsidRPr="00987C11" w:rsidRDefault="00CA08B7" w:rsidP="003973B2">
            <w:pPr>
              <w:autoSpaceDE w:val="0"/>
              <w:jc w:val="center"/>
            </w:pPr>
            <w:r w:rsidRPr="00987C11">
              <w:t>Публикации в СМИ, буклеты, листовки, информационные письма и 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BB19" w14:textId="2D9EE6C5" w:rsidR="00CA08B7" w:rsidRPr="00987C11" w:rsidRDefault="00A66344" w:rsidP="00880BC7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5DAA" w14:textId="77777777" w:rsidR="00CA08B7" w:rsidRPr="00987C11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987C1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035A" w14:textId="77777777" w:rsidR="00CA08B7" w:rsidRPr="00987C11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987C1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F36D7" w14:textId="77777777" w:rsidR="00CA08B7" w:rsidRPr="00987C11" w:rsidRDefault="00CA08B7" w:rsidP="003973B2">
            <w:pPr>
              <w:spacing w:line="20" w:lineRule="atLeast"/>
              <w:jc w:val="center"/>
            </w:pPr>
            <w:r w:rsidRPr="00987C11">
              <w:t>2</w:t>
            </w:r>
          </w:p>
        </w:tc>
      </w:tr>
      <w:tr w:rsidR="00CA08B7" w:rsidRPr="00992834" w14:paraId="398B2F7A" w14:textId="77777777" w:rsidTr="00987C11">
        <w:trPr>
          <w:cantSplit/>
          <w:trHeight w:val="3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BE42" w14:textId="77777777" w:rsidR="00CA08B7" w:rsidRPr="00987C11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987C11">
              <w:t>17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A42" w14:textId="77777777" w:rsidR="00CA08B7" w:rsidRPr="00987C11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</w:pPr>
            <w:r w:rsidRPr="00987C11">
              <w:t>Отдельное мероприятие 1. «Реализация отдельных мер по обеспечению ограничения платы граждан за коммунальные услуги»</w:t>
            </w:r>
          </w:p>
        </w:tc>
      </w:tr>
      <w:tr w:rsidR="00F802A6" w:rsidRPr="00724AE4" w14:paraId="588B3C36" w14:textId="77777777" w:rsidTr="00987C11">
        <w:trPr>
          <w:cantSplit/>
          <w:trHeight w:val="4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2B92" w14:textId="77777777" w:rsidR="00CA08B7" w:rsidRPr="00077A8D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077A8D">
              <w:t>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4820" w14:textId="77777777" w:rsidR="00CA08B7" w:rsidRPr="00077A8D" w:rsidRDefault="00CA08B7" w:rsidP="003973B2">
            <w:pPr>
              <w:autoSpaceDE w:val="0"/>
              <w:autoSpaceDN w:val="0"/>
              <w:adjustRightInd w:val="0"/>
              <w:spacing w:line="20" w:lineRule="atLeast"/>
            </w:pPr>
            <w:r w:rsidRPr="00077A8D"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9D0F" w14:textId="77777777" w:rsidR="00CA08B7" w:rsidRPr="00077A8D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077A8D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3372" w14:textId="77777777" w:rsidR="00CA08B7" w:rsidRPr="00077A8D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077A8D">
              <w:t>0,05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84F1" w14:textId="77777777" w:rsidR="00CA08B7" w:rsidRPr="00077A8D" w:rsidRDefault="00CA08B7" w:rsidP="003973B2">
            <w:pPr>
              <w:autoSpaceDE w:val="0"/>
              <w:jc w:val="center"/>
              <w:rPr>
                <w:vertAlign w:val="superscript"/>
              </w:rPr>
            </w:pPr>
            <w:r w:rsidRPr="00077A8D">
              <w:t>ФСН №22-ЖКХ (ресурсы) ФСН №22-ЖКХ (жилище)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D403" w14:textId="37DFBA78" w:rsidR="00CA08B7" w:rsidRPr="00077A8D" w:rsidRDefault="00A66344" w:rsidP="00880BC7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555A" w14:textId="611BDB42" w:rsidR="00CA08B7" w:rsidRPr="00077A8D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077A8D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2481" w14:textId="04B75CDB" w:rsidR="00CA08B7" w:rsidRPr="00077A8D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077A8D"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354A" w14:textId="0971E3ED" w:rsidR="00CA08B7" w:rsidRPr="00077A8D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077A8D">
              <w:t>9</w:t>
            </w:r>
            <w:r w:rsidR="004E797D" w:rsidRPr="00077A8D">
              <w:t>0</w:t>
            </w:r>
          </w:p>
        </w:tc>
      </w:tr>
    </w:tbl>
    <w:p w14:paraId="5EF62571" w14:textId="77777777" w:rsidR="0059572B" w:rsidRDefault="0059572B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</w:p>
    <w:p w14:paraId="44A0AD5D" w14:textId="77777777" w:rsidR="0059572B" w:rsidRDefault="005957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CA611" w14:textId="24073C4A" w:rsidR="00042B6D" w:rsidRPr="000825B9" w:rsidRDefault="00042B6D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  <w:r w:rsidRPr="000825B9">
        <w:rPr>
          <w:rFonts w:ascii="Arial" w:hAnsi="Arial" w:cs="Arial"/>
        </w:rPr>
        <w:lastRenderedPageBreak/>
        <w:t xml:space="preserve">Приложение №2 </w:t>
      </w:r>
    </w:p>
    <w:p w14:paraId="4B6B9C7D" w14:textId="77777777" w:rsidR="00042B6D" w:rsidRPr="000825B9" w:rsidRDefault="00042B6D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  <w:r w:rsidRPr="000825B9">
        <w:rPr>
          <w:rFonts w:ascii="Arial" w:hAnsi="Arial" w:cs="Arial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7A5F37BB" w14:textId="77777777" w:rsidR="00042B6D" w:rsidRPr="000825B9" w:rsidRDefault="00042B6D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</w:p>
    <w:p w14:paraId="31E9F659" w14:textId="77777777" w:rsidR="00042B6D" w:rsidRPr="000825B9" w:rsidRDefault="00042B6D" w:rsidP="00042B6D">
      <w:pPr>
        <w:overflowPunct w:val="0"/>
        <w:autoSpaceDE w:val="0"/>
        <w:spacing w:before="40"/>
        <w:jc w:val="center"/>
        <w:textAlignment w:val="baseline"/>
        <w:rPr>
          <w:rFonts w:ascii="Arial" w:hAnsi="Arial" w:cs="Arial"/>
        </w:rPr>
      </w:pPr>
      <w:r w:rsidRPr="000825B9">
        <w:rPr>
          <w:rFonts w:ascii="Arial" w:hAnsi="Arial" w:cs="Arial"/>
        </w:rPr>
        <w:t xml:space="preserve">Перечень мероприятий подпрограмм и отдельных мероприятий муниципальной программы </w:t>
      </w:r>
    </w:p>
    <w:tbl>
      <w:tblPr>
        <w:tblW w:w="155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079"/>
        <w:gridCol w:w="2111"/>
        <w:gridCol w:w="705"/>
        <w:gridCol w:w="704"/>
        <w:gridCol w:w="2477"/>
        <w:gridCol w:w="1830"/>
        <w:gridCol w:w="3067"/>
      </w:tblGrid>
      <w:tr w:rsidR="00042B6D" w:rsidRPr="000825B9" w14:paraId="0CF0F34A" w14:textId="77777777" w:rsidTr="00077A8D">
        <w:tc>
          <w:tcPr>
            <w:tcW w:w="614" w:type="dxa"/>
            <w:vMerge w:val="restart"/>
          </w:tcPr>
          <w:p w14:paraId="779C8015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№ п/п</w:t>
            </w:r>
          </w:p>
        </w:tc>
        <w:tc>
          <w:tcPr>
            <w:tcW w:w="4079" w:type="dxa"/>
            <w:vMerge w:val="restart"/>
          </w:tcPr>
          <w:p w14:paraId="49EA97F8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111" w:type="dxa"/>
            <w:vMerge w:val="restart"/>
          </w:tcPr>
          <w:p w14:paraId="47D4E620" w14:textId="2DAEDD44" w:rsidR="00042B6D" w:rsidRPr="000825B9" w:rsidRDefault="00783D0C" w:rsidP="00783D0C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И</w:t>
            </w:r>
            <w:r w:rsidR="00042B6D" w:rsidRPr="000825B9">
              <w:rPr>
                <w:rFonts w:ascii="Arial" w:hAnsi="Arial" w:cs="Arial"/>
              </w:rPr>
              <w:t>сполнител</w:t>
            </w:r>
            <w:r w:rsidRPr="000825B9">
              <w:rPr>
                <w:rFonts w:ascii="Arial" w:hAnsi="Arial" w:cs="Arial"/>
              </w:rPr>
              <w:t>и</w:t>
            </w:r>
            <w:r w:rsidR="00042B6D" w:rsidRPr="000825B9">
              <w:rPr>
                <w:rFonts w:ascii="Arial" w:hAnsi="Arial" w:cs="Arial"/>
              </w:rPr>
              <w:t xml:space="preserve"> мероприяти</w:t>
            </w:r>
            <w:r w:rsidRPr="000825B9">
              <w:rPr>
                <w:rFonts w:ascii="Arial" w:hAnsi="Arial" w:cs="Arial"/>
              </w:rPr>
              <w:t>й</w:t>
            </w:r>
          </w:p>
        </w:tc>
        <w:tc>
          <w:tcPr>
            <w:tcW w:w="1409" w:type="dxa"/>
            <w:gridSpan w:val="2"/>
          </w:tcPr>
          <w:p w14:paraId="4D8D3C15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Сроки</w:t>
            </w:r>
          </w:p>
        </w:tc>
        <w:tc>
          <w:tcPr>
            <w:tcW w:w="2477" w:type="dxa"/>
            <w:vMerge w:val="restart"/>
          </w:tcPr>
          <w:p w14:paraId="3E46BF08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Ожидаемый результат (краткое описание)</w:t>
            </w:r>
          </w:p>
        </w:tc>
        <w:tc>
          <w:tcPr>
            <w:tcW w:w="1830" w:type="dxa"/>
            <w:vMerge w:val="restart"/>
          </w:tcPr>
          <w:p w14:paraId="3B1B61BC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Последствия нереализации мероприятия</w:t>
            </w:r>
          </w:p>
        </w:tc>
        <w:tc>
          <w:tcPr>
            <w:tcW w:w="3067" w:type="dxa"/>
            <w:vMerge w:val="restart"/>
          </w:tcPr>
          <w:p w14:paraId="24813C3F" w14:textId="77777777" w:rsidR="00042B6D" w:rsidRPr="000825B9" w:rsidRDefault="00042B6D" w:rsidP="00077A8D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Связь с показателями муниципальной программы (подпрограммы)</w:t>
            </w:r>
          </w:p>
        </w:tc>
      </w:tr>
      <w:tr w:rsidR="00B36A9F" w:rsidRPr="000825B9" w14:paraId="53B8F07F" w14:textId="77777777" w:rsidTr="00077A8D">
        <w:tc>
          <w:tcPr>
            <w:tcW w:w="614" w:type="dxa"/>
            <w:vMerge/>
          </w:tcPr>
          <w:p w14:paraId="12B20C6B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079" w:type="dxa"/>
            <w:vMerge/>
          </w:tcPr>
          <w:p w14:paraId="539310A1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11" w:type="dxa"/>
            <w:vMerge/>
          </w:tcPr>
          <w:p w14:paraId="4BF1CD53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14:paraId="165EC504" w14:textId="77777777" w:rsidR="00042B6D" w:rsidRPr="000825B9" w:rsidRDefault="00042B6D" w:rsidP="000119BC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Начала реализации</w:t>
            </w:r>
          </w:p>
        </w:tc>
        <w:tc>
          <w:tcPr>
            <w:tcW w:w="704" w:type="dxa"/>
          </w:tcPr>
          <w:p w14:paraId="4CB8F874" w14:textId="77777777" w:rsidR="00042B6D" w:rsidRPr="000825B9" w:rsidRDefault="00042B6D" w:rsidP="000119BC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Окончания реализации</w:t>
            </w:r>
          </w:p>
        </w:tc>
        <w:tc>
          <w:tcPr>
            <w:tcW w:w="2477" w:type="dxa"/>
            <w:vMerge/>
          </w:tcPr>
          <w:p w14:paraId="6F205759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30" w:type="dxa"/>
            <w:vMerge/>
          </w:tcPr>
          <w:p w14:paraId="46C3F009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067" w:type="dxa"/>
            <w:vMerge/>
          </w:tcPr>
          <w:p w14:paraId="65DC691A" w14:textId="77777777" w:rsidR="00042B6D" w:rsidRPr="000825B9" w:rsidRDefault="00042B6D" w:rsidP="00077A8D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36A9F" w:rsidRPr="000825B9" w14:paraId="72C755CF" w14:textId="77777777" w:rsidTr="00077A8D">
        <w:tc>
          <w:tcPr>
            <w:tcW w:w="614" w:type="dxa"/>
          </w:tcPr>
          <w:p w14:paraId="78EF211C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1</w:t>
            </w:r>
          </w:p>
        </w:tc>
        <w:tc>
          <w:tcPr>
            <w:tcW w:w="4079" w:type="dxa"/>
          </w:tcPr>
          <w:p w14:paraId="08D61B5F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</w:t>
            </w:r>
          </w:p>
        </w:tc>
        <w:tc>
          <w:tcPr>
            <w:tcW w:w="2111" w:type="dxa"/>
          </w:tcPr>
          <w:p w14:paraId="18E4CA14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3</w:t>
            </w:r>
          </w:p>
        </w:tc>
        <w:tc>
          <w:tcPr>
            <w:tcW w:w="705" w:type="dxa"/>
          </w:tcPr>
          <w:p w14:paraId="1C292E72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4</w:t>
            </w:r>
          </w:p>
        </w:tc>
        <w:tc>
          <w:tcPr>
            <w:tcW w:w="704" w:type="dxa"/>
          </w:tcPr>
          <w:p w14:paraId="72E78255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5</w:t>
            </w:r>
          </w:p>
        </w:tc>
        <w:tc>
          <w:tcPr>
            <w:tcW w:w="2477" w:type="dxa"/>
          </w:tcPr>
          <w:p w14:paraId="367FFC8D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6</w:t>
            </w:r>
          </w:p>
        </w:tc>
        <w:tc>
          <w:tcPr>
            <w:tcW w:w="1830" w:type="dxa"/>
          </w:tcPr>
          <w:p w14:paraId="670888DC" w14:textId="77777777" w:rsidR="00042B6D" w:rsidRPr="000825B9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7</w:t>
            </w:r>
          </w:p>
        </w:tc>
        <w:tc>
          <w:tcPr>
            <w:tcW w:w="3067" w:type="dxa"/>
          </w:tcPr>
          <w:p w14:paraId="4D773F61" w14:textId="77777777" w:rsidR="00042B6D" w:rsidRPr="000825B9" w:rsidRDefault="00042B6D" w:rsidP="00077A8D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8</w:t>
            </w:r>
          </w:p>
        </w:tc>
      </w:tr>
      <w:tr w:rsidR="00042B6D" w:rsidRPr="000825B9" w14:paraId="29E70493" w14:textId="77777777" w:rsidTr="00077A8D">
        <w:trPr>
          <w:trHeight w:val="366"/>
        </w:trPr>
        <w:tc>
          <w:tcPr>
            <w:tcW w:w="614" w:type="dxa"/>
          </w:tcPr>
          <w:p w14:paraId="6433E3C7" w14:textId="77777777" w:rsidR="00042B6D" w:rsidRPr="000825B9" w:rsidRDefault="00042B6D" w:rsidP="00753257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1</w:t>
            </w:r>
          </w:p>
        </w:tc>
        <w:tc>
          <w:tcPr>
            <w:tcW w:w="14973" w:type="dxa"/>
            <w:gridSpan w:val="7"/>
          </w:tcPr>
          <w:p w14:paraId="35B6339E" w14:textId="77777777" w:rsidR="00042B6D" w:rsidRPr="000825B9" w:rsidRDefault="00042B6D" w:rsidP="00077A8D">
            <w:pPr>
              <w:overflowPunct w:val="0"/>
              <w:autoSpaceDE w:val="0"/>
              <w:spacing w:before="40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Подпрограмма 1.«Модернизация,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B36A9F" w:rsidRPr="000825B9" w14:paraId="200BEBB1" w14:textId="77777777" w:rsidTr="00077A8D">
        <w:trPr>
          <w:trHeight w:val="972"/>
        </w:trPr>
        <w:tc>
          <w:tcPr>
            <w:tcW w:w="614" w:type="dxa"/>
          </w:tcPr>
          <w:p w14:paraId="1EA73C84" w14:textId="77777777" w:rsidR="0020234B" w:rsidRPr="000825B9" w:rsidRDefault="0020234B" w:rsidP="0020234B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1.1</w:t>
            </w:r>
          </w:p>
        </w:tc>
        <w:tc>
          <w:tcPr>
            <w:tcW w:w="4079" w:type="dxa"/>
          </w:tcPr>
          <w:p w14:paraId="10C967E0" w14:textId="64C07316" w:rsidR="0020234B" w:rsidRPr="0020234B" w:rsidRDefault="0020234B" w:rsidP="00BA3AAF">
            <w:pPr>
              <w:ind w:left="-113"/>
              <w:rPr>
                <w:rFonts w:ascii="Arial" w:hAnsi="Arial" w:cs="Arial"/>
              </w:rPr>
            </w:pPr>
            <w:r w:rsidRPr="0020234B">
              <w:rPr>
                <w:rFonts w:ascii="Arial" w:hAnsi="Arial" w:cs="Arial"/>
                <w:color w:val="000000"/>
                <w:szCs w:val="20"/>
              </w:rPr>
              <w:t>Мероприятие 1. 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электро-</w:t>
            </w:r>
            <w:r w:rsidRPr="0020234B">
              <w:rPr>
                <w:rFonts w:ascii="Arial" w:hAnsi="Arial" w:cs="Arial"/>
                <w:color w:val="000000"/>
                <w:szCs w:val="20"/>
              </w:rPr>
              <w:lastRenderedPageBreak/>
              <w:t>снабжения, водоснабжения, водоотведения и очистки сточных вод в том числе:</w:t>
            </w:r>
          </w:p>
        </w:tc>
        <w:tc>
          <w:tcPr>
            <w:tcW w:w="2111" w:type="dxa"/>
          </w:tcPr>
          <w:p w14:paraId="19A2C0A3" w14:textId="57468279" w:rsidR="0020234B" w:rsidRPr="0020234B" w:rsidRDefault="0020234B" w:rsidP="0020234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20234B">
              <w:rPr>
                <w:rFonts w:ascii="Arial" w:hAnsi="Arial" w:cs="Arial"/>
                <w:szCs w:val="20"/>
              </w:rPr>
              <w:lastRenderedPageBreak/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13C4F2E7" w14:textId="24CA7954" w:rsidR="0020234B" w:rsidRPr="0020234B" w:rsidRDefault="0020234B" w:rsidP="0020234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20234B">
              <w:rPr>
                <w:rFonts w:ascii="Arial" w:hAnsi="Arial" w:cs="Arial"/>
                <w:szCs w:val="20"/>
              </w:rPr>
              <w:t>2014</w:t>
            </w:r>
          </w:p>
        </w:tc>
        <w:tc>
          <w:tcPr>
            <w:tcW w:w="704" w:type="dxa"/>
          </w:tcPr>
          <w:p w14:paraId="05A7388D" w14:textId="5EAAECB6" w:rsidR="0020234B" w:rsidRPr="0020234B" w:rsidRDefault="0020234B" w:rsidP="0020234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20234B">
              <w:rPr>
                <w:rFonts w:ascii="Arial" w:hAnsi="Arial" w:cs="Arial"/>
                <w:szCs w:val="20"/>
              </w:rPr>
              <w:t>2030</w:t>
            </w:r>
          </w:p>
        </w:tc>
        <w:tc>
          <w:tcPr>
            <w:tcW w:w="2477" w:type="dxa"/>
          </w:tcPr>
          <w:p w14:paraId="0A57636F" w14:textId="2D820495" w:rsidR="0020234B" w:rsidRPr="005F7347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5F7347">
              <w:rPr>
                <w:rFonts w:ascii="Arial" w:eastAsia="Times New Roman" w:hAnsi="Arial" w:cs="Arial"/>
                <w:color w:val="000000"/>
                <w:szCs w:val="20"/>
              </w:rPr>
              <w:t>За период 2014-202</w:t>
            </w:r>
            <w:r w:rsidR="00984738" w:rsidRPr="005F7347">
              <w:rPr>
                <w:rFonts w:ascii="Arial" w:eastAsia="Times New Roman" w:hAnsi="Arial" w:cs="Arial"/>
                <w:color w:val="000000"/>
                <w:szCs w:val="20"/>
              </w:rPr>
              <w:t>3</w:t>
            </w:r>
            <w:r w:rsidRPr="005F7347">
              <w:rPr>
                <w:rFonts w:ascii="Arial" w:eastAsia="Times New Roman" w:hAnsi="Arial" w:cs="Arial"/>
                <w:color w:val="000000"/>
                <w:szCs w:val="20"/>
              </w:rPr>
              <w:t xml:space="preserve"> годы:</w:t>
            </w:r>
          </w:p>
          <w:p w14:paraId="558E3D10" w14:textId="2CADDA69" w:rsidR="0020234B" w:rsidRPr="005F7347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5F7347">
              <w:rPr>
                <w:rFonts w:ascii="Arial" w:eastAsia="Times New Roman" w:hAnsi="Arial" w:cs="Arial"/>
                <w:color w:val="000000"/>
                <w:szCs w:val="20"/>
              </w:rPr>
              <w:t>Строительство тепловых сетей – 0,</w:t>
            </w:r>
            <w:r w:rsidR="004A105D" w:rsidRPr="005F7347">
              <w:rPr>
                <w:rFonts w:ascii="Arial" w:eastAsia="Times New Roman" w:hAnsi="Arial" w:cs="Arial"/>
                <w:color w:val="000000"/>
                <w:szCs w:val="20"/>
              </w:rPr>
              <w:t>471</w:t>
            </w:r>
            <w:r w:rsidRPr="005F7347">
              <w:rPr>
                <w:rFonts w:ascii="Arial" w:eastAsia="Times New Roman" w:hAnsi="Arial" w:cs="Arial"/>
                <w:color w:val="000000"/>
                <w:szCs w:val="20"/>
              </w:rPr>
              <w:t>км.</w:t>
            </w:r>
          </w:p>
          <w:p w14:paraId="4CC9814D" w14:textId="0B9438D1" w:rsidR="0020234B" w:rsidRPr="005F7347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5F7347">
              <w:rPr>
                <w:rFonts w:ascii="Arial" w:eastAsia="Times New Roman" w:hAnsi="Arial" w:cs="Arial"/>
                <w:color w:val="000000"/>
                <w:szCs w:val="20"/>
              </w:rPr>
              <w:t xml:space="preserve">Капитальный ремонт тепловых сетей – </w:t>
            </w:r>
            <w:r w:rsidR="00776551" w:rsidRPr="005F7347">
              <w:rPr>
                <w:rFonts w:ascii="Arial" w:eastAsia="Times New Roman" w:hAnsi="Arial" w:cs="Arial"/>
                <w:color w:val="000000"/>
                <w:szCs w:val="20"/>
              </w:rPr>
              <w:t>3</w:t>
            </w:r>
            <w:r w:rsidR="00A41A43" w:rsidRPr="005F7347">
              <w:rPr>
                <w:rFonts w:ascii="Arial" w:eastAsia="Times New Roman" w:hAnsi="Arial" w:cs="Arial"/>
                <w:color w:val="000000"/>
                <w:szCs w:val="20"/>
              </w:rPr>
              <w:t>,</w:t>
            </w:r>
            <w:r w:rsidR="000478C2" w:rsidRPr="005F7347">
              <w:rPr>
                <w:rFonts w:ascii="Arial" w:eastAsia="Times New Roman" w:hAnsi="Arial" w:cs="Arial"/>
                <w:color w:val="000000"/>
                <w:szCs w:val="20"/>
              </w:rPr>
              <w:t>826</w:t>
            </w:r>
            <w:r w:rsidRPr="005F7347">
              <w:rPr>
                <w:rFonts w:ascii="Arial" w:eastAsia="Times New Roman" w:hAnsi="Arial" w:cs="Arial"/>
                <w:color w:val="000000"/>
                <w:szCs w:val="20"/>
              </w:rPr>
              <w:t xml:space="preserve"> км.</w:t>
            </w:r>
          </w:p>
          <w:p w14:paraId="697255CA" w14:textId="25201707" w:rsidR="0020234B" w:rsidRPr="005F7347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5F7347">
              <w:rPr>
                <w:rFonts w:ascii="Arial" w:eastAsia="Times New Roman" w:hAnsi="Arial" w:cs="Arial"/>
                <w:color w:val="000000"/>
                <w:szCs w:val="20"/>
              </w:rPr>
              <w:t xml:space="preserve">Приобретение водогрейного котла – </w:t>
            </w:r>
            <w:r w:rsidR="00A41A43" w:rsidRPr="005F7347">
              <w:rPr>
                <w:rFonts w:ascii="Arial" w:eastAsia="Times New Roman" w:hAnsi="Arial" w:cs="Arial"/>
                <w:color w:val="000000"/>
                <w:szCs w:val="20"/>
              </w:rPr>
              <w:t>3</w:t>
            </w:r>
            <w:r w:rsidRPr="005F7347">
              <w:rPr>
                <w:rFonts w:ascii="Arial" w:eastAsia="Times New Roman" w:hAnsi="Arial" w:cs="Arial"/>
                <w:color w:val="000000"/>
                <w:szCs w:val="20"/>
              </w:rPr>
              <w:t xml:space="preserve"> шт.</w:t>
            </w:r>
          </w:p>
          <w:p w14:paraId="62521905" w14:textId="147B4105" w:rsidR="0020234B" w:rsidRPr="005F7347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5F7347">
              <w:rPr>
                <w:rFonts w:ascii="Arial" w:eastAsia="Times New Roman" w:hAnsi="Arial" w:cs="Arial"/>
                <w:color w:val="000000"/>
                <w:szCs w:val="20"/>
              </w:rPr>
              <w:t xml:space="preserve">Демонтаж дымовых труб – </w:t>
            </w:r>
            <w:r w:rsidR="004A105D" w:rsidRPr="005F7347">
              <w:rPr>
                <w:rFonts w:ascii="Arial" w:eastAsia="Times New Roman" w:hAnsi="Arial" w:cs="Arial"/>
                <w:color w:val="000000"/>
                <w:szCs w:val="20"/>
              </w:rPr>
              <w:t>3</w:t>
            </w:r>
            <w:r w:rsidRPr="005F7347">
              <w:rPr>
                <w:rFonts w:ascii="Arial" w:eastAsia="Times New Roman" w:hAnsi="Arial" w:cs="Arial"/>
                <w:color w:val="000000"/>
                <w:szCs w:val="20"/>
              </w:rPr>
              <w:t xml:space="preserve"> шт.</w:t>
            </w:r>
          </w:p>
          <w:p w14:paraId="0296D193" w14:textId="77777777" w:rsidR="0020234B" w:rsidRPr="005F7347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5F7347">
              <w:rPr>
                <w:rFonts w:ascii="Arial" w:eastAsia="Times New Roman" w:hAnsi="Arial" w:cs="Arial"/>
                <w:color w:val="000000"/>
                <w:szCs w:val="20"/>
              </w:rPr>
              <w:lastRenderedPageBreak/>
              <w:t>Установка водоподготовки на водогрейной котельной – 1 шт.</w:t>
            </w:r>
          </w:p>
          <w:p w14:paraId="6EF2B86F" w14:textId="7F546FFC" w:rsidR="0020234B" w:rsidRPr="005F7347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 xml:space="preserve">Установка комплексонатной водоподготовки на водогрейной котельной – </w:t>
            </w:r>
            <w:r w:rsidR="004A105D" w:rsidRPr="005F7347">
              <w:rPr>
                <w:rFonts w:ascii="Arial" w:hAnsi="Arial" w:cs="Arial"/>
                <w:szCs w:val="20"/>
              </w:rPr>
              <w:t>2</w:t>
            </w:r>
            <w:r w:rsidRPr="005F7347">
              <w:rPr>
                <w:rFonts w:ascii="Arial" w:hAnsi="Arial" w:cs="Arial"/>
                <w:szCs w:val="20"/>
              </w:rPr>
              <w:t xml:space="preserve"> шт.</w:t>
            </w:r>
          </w:p>
          <w:p w14:paraId="709A77D4" w14:textId="77777777" w:rsidR="0020234B" w:rsidRPr="005F7347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>Приобретение комплексонатной водоподготовки на водогрейной котельной – 1 шт.</w:t>
            </w:r>
          </w:p>
          <w:p w14:paraId="70F3FA5F" w14:textId="26C1CA60" w:rsidR="0020234B" w:rsidRPr="005F7347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 xml:space="preserve">Замена дымовой трубы – </w:t>
            </w:r>
            <w:r w:rsidR="004A105D" w:rsidRPr="005F7347">
              <w:rPr>
                <w:rFonts w:ascii="Arial" w:hAnsi="Arial" w:cs="Arial"/>
                <w:szCs w:val="20"/>
              </w:rPr>
              <w:t>2</w:t>
            </w:r>
            <w:r w:rsidRPr="005F7347">
              <w:rPr>
                <w:rFonts w:ascii="Arial" w:hAnsi="Arial" w:cs="Arial"/>
                <w:szCs w:val="20"/>
              </w:rPr>
              <w:t xml:space="preserve"> шт.</w:t>
            </w:r>
          </w:p>
          <w:p w14:paraId="5AD9002D" w14:textId="77777777" w:rsidR="0020234B" w:rsidRPr="005F7347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>Приобретение батарейного циклона – 1 шт.</w:t>
            </w:r>
          </w:p>
          <w:p w14:paraId="220D7D89" w14:textId="11E110DF" w:rsidR="0020234B" w:rsidRPr="005F7347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5F7347">
              <w:rPr>
                <w:rFonts w:ascii="Arial" w:hAnsi="Arial" w:cs="Arial"/>
                <w:szCs w:val="20"/>
              </w:rPr>
              <w:t>Приобретение пластинчатого теплообменника – 1 шт.</w:t>
            </w:r>
            <w:r w:rsidR="004A105D" w:rsidRPr="005F7347">
              <w:rPr>
                <w:rFonts w:ascii="Arial" w:eastAsia="Times New Roman" w:hAnsi="Arial" w:cs="Arial"/>
                <w:color w:val="000000"/>
              </w:rPr>
              <w:t xml:space="preserve">                 Приобретение спецтехники – 3 шт.</w:t>
            </w:r>
          </w:p>
        </w:tc>
        <w:tc>
          <w:tcPr>
            <w:tcW w:w="1830" w:type="dxa"/>
          </w:tcPr>
          <w:p w14:paraId="69A7FC5B" w14:textId="77777777" w:rsidR="0020234B" w:rsidRPr="005F7347" w:rsidRDefault="00D63FD0" w:rsidP="00D63FD0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lastRenderedPageBreak/>
              <w:t>Возникновение аварийной ситуации, увеличение потерь тепловой энергии.</w:t>
            </w:r>
          </w:p>
          <w:p w14:paraId="78748578" w14:textId="77777777" w:rsidR="00D63FD0" w:rsidRPr="005F7347" w:rsidRDefault="00D63FD0" w:rsidP="00D63FD0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Бесперебойная работа ресурсоснабжающего предприятия.</w:t>
            </w:r>
          </w:p>
          <w:p w14:paraId="7A95B314" w14:textId="49C7661C" w:rsidR="00D63FD0" w:rsidRPr="005F7347" w:rsidRDefault="00D63FD0" w:rsidP="00D63FD0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 xml:space="preserve">Нарушение требований </w:t>
            </w:r>
            <w:r w:rsidRPr="005F7347">
              <w:rPr>
                <w:rFonts w:ascii="Arial" w:hAnsi="Arial" w:cs="Arial"/>
              </w:rPr>
              <w:lastRenderedPageBreak/>
              <w:t>законодательства.</w:t>
            </w:r>
          </w:p>
        </w:tc>
        <w:tc>
          <w:tcPr>
            <w:tcW w:w="3067" w:type="dxa"/>
          </w:tcPr>
          <w:p w14:paraId="7CADD1BB" w14:textId="183E9D02" w:rsidR="00B44AB5" w:rsidRPr="000825B9" w:rsidRDefault="008F027F" w:rsidP="00077A8D">
            <w:pPr>
              <w:tabs>
                <w:tab w:val="left" w:pos="2762"/>
              </w:tabs>
              <w:autoSpaceDE w:val="0"/>
              <w:ind w:lef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</w:t>
            </w:r>
            <w:r w:rsidR="00B44AB5" w:rsidRPr="000825B9">
              <w:rPr>
                <w:rFonts w:ascii="Arial" w:hAnsi="Arial" w:cs="Arial"/>
              </w:rPr>
              <w:t>нижение интегрального показателя аварийности</w:t>
            </w:r>
            <w:r>
              <w:rPr>
                <w:rFonts w:ascii="Arial" w:hAnsi="Arial" w:cs="Arial"/>
              </w:rPr>
              <w:t xml:space="preserve"> котельных,</w:t>
            </w:r>
            <w:r w:rsidR="00B44AB5" w:rsidRPr="000825B9">
              <w:rPr>
                <w:rFonts w:ascii="Arial" w:hAnsi="Arial" w:cs="Arial"/>
              </w:rPr>
              <w:t xml:space="preserve"> инженерных сетей: теплоснабжение;</w:t>
            </w:r>
          </w:p>
          <w:p w14:paraId="5C03FCF3" w14:textId="701A41BF" w:rsidR="008F027F" w:rsidRPr="000825B9" w:rsidRDefault="00B44AB5" w:rsidP="00077A8D">
            <w:pPr>
              <w:tabs>
                <w:tab w:val="left" w:pos="2762"/>
              </w:tabs>
              <w:overflowPunct w:val="0"/>
              <w:autoSpaceDE w:val="0"/>
              <w:spacing w:before="40"/>
              <w:ind w:left="-107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снижение потерь тепловой энергии в инженерных сетях</w:t>
            </w:r>
            <w:r w:rsidR="008F027F">
              <w:rPr>
                <w:rFonts w:ascii="Arial" w:hAnsi="Arial" w:cs="Arial"/>
              </w:rPr>
              <w:t>.</w:t>
            </w:r>
          </w:p>
        </w:tc>
      </w:tr>
      <w:tr w:rsidR="00B36A9F" w:rsidRPr="000825B9" w14:paraId="1B17E9C9" w14:textId="77777777" w:rsidTr="00077A8D">
        <w:trPr>
          <w:trHeight w:val="136"/>
        </w:trPr>
        <w:tc>
          <w:tcPr>
            <w:tcW w:w="614" w:type="dxa"/>
          </w:tcPr>
          <w:p w14:paraId="36691A24" w14:textId="77777777" w:rsidR="005142AC" w:rsidRPr="000825B9" w:rsidRDefault="005142AC" w:rsidP="005142AC">
            <w:pPr>
              <w:overflowPunct w:val="0"/>
              <w:autoSpaceDE w:val="0"/>
              <w:ind w:left="-142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1.2.</w:t>
            </w:r>
          </w:p>
        </w:tc>
        <w:tc>
          <w:tcPr>
            <w:tcW w:w="4079" w:type="dxa"/>
          </w:tcPr>
          <w:p w14:paraId="58CB066F" w14:textId="35F8E1B6" w:rsidR="005142AC" w:rsidRPr="0020234B" w:rsidRDefault="005142AC" w:rsidP="00BA3AAF">
            <w:pPr>
              <w:snapToGrid w:val="0"/>
              <w:ind w:left="-113" w:right="-108"/>
              <w:rPr>
                <w:rFonts w:ascii="Arial" w:hAnsi="Arial" w:cs="Arial"/>
                <w:color w:val="000000"/>
              </w:rPr>
            </w:pPr>
            <w:r w:rsidRPr="0020234B">
              <w:rPr>
                <w:rFonts w:ascii="Arial" w:hAnsi="Arial" w:cs="Arial"/>
                <w:szCs w:val="20"/>
              </w:rPr>
              <w:t xml:space="preserve">Мероприятие 2. </w:t>
            </w:r>
            <w:r w:rsidR="00F1140A">
              <w:rPr>
                <w:rFonts w:ascii="Arial" w:hAnsi="Arial" w:cs="Arial"/>
                <w:color w:val="000000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</w:t>
            </w:r>
            <w:r w:rsidR="00F1140A">
              <w:rPr>
                <w:rFonts w:ascii="Arial" w:hAnsi="Arial" w:cs="Arial"/>
                <w:color w:val="000000"/>
              </w:rPr>
              <w:lastRenderedPageBreak/>
              <w:t>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2111" w:type="dxa"/>
          </w:tcPr>
          <w:p w14:paraId="7FC2C4D6" w14:textId="28FFEED0" w:rsidR="005142AC" w:rsidRPr="0020234B" w:rsidRDefault="005142AC" w:rsidP="005142A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0234B">
              <w:rPr>
                <w:rFonts w:ascii="Arial" w:hAnsi="Arial" w:cs="Arial"/>
                <w:szCs w:val="20"/>
              </w:rPr>
              <w:lastRenderedPageBreak/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6E0630E3" w14:textId="348C1D9D" w:rsidR="005142AC" w:rsidRPr="0020234B" w:rsidRDefault="005142AC" w:rsidP="005142AC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20234B">
              <w:rPr>
                <w:rFonts w:ascii="Arial" w:hAnsi="Arial" w:cs="Arial"/>
                <w:szCs w:val="20"/>
              </w:rPr>
              <w:t>2014</w:t>
            </w:r>
          </w:p>
        </w:tc>
        <w:tc>
          <w:tcPr>
            <w:tcW w:w="704" w:type="dxa"/>
          </w:tcPr>
          <w:p w14:paraId="7E8E6B13" w14:textId="32F194FB" w:rsidR="005142AC" w:rsidRPr="0020234B" w:rsidRDefault="005142AC" w:rsidP="005142AC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20234B">
              <w:rPr>
                <w:rFonts w:ascii="Arial" w:hAnsi="Arial" w:cs="Arial"/>
                <w:szCs w:val="20"/>
              </w:rPr>
              <w:t>2030</w:t>
            </w:r>
          </w:p>
        </w:tc>
        <w:tc>
          <w:tcPr>
            <w:tcW w:w="2477" w:type="dxa"/>
          </w:tcPr>
          <w:p w14:paraId="3E773871" w14:textId="6FF6A14A" w:rsidR="005142AC" w:rsidRPr="005F7347" w:rsidRDefault="00984738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>За период 2014-2023</w:t>
            </w:r>
            <w:r w:rsidR="005142AC" w:rsidRPr="005F7347">
              <w:rPr>
                <w:rFonts w:ascii="Arial" w:hAnsi="Arial" w:cs="Arial"/>
                <w:szCs w:val="20"/>
              </w:rPr>
              <w:t xml:space="preserve"> годы:</w:t>
            </w:r>
          </w:p>
          <w:p w14:paraId="7EBD119A" w14:textId="77777777" w:rsidR="005142AC" w:rsidRPr="005F7347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>- замена технологического и электросилового оборудования насосной станции 2-го подъема;</w:t>
            </w:r>
          </w:p>
          <w:p w14:paraId="365936E2" w14:textId="77777777" w:rsidR="005142AC" w:rsidRPr="005F7347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 xml:space="preserve">- прокладка внутриплощадочных </w:t>
            </w:r>
            <w:r w:rsidRPr="005F7347">
              <w:rPr>
                <w:rFonts w:ascii="Arial" w:hAnsi="Arial" w:cs="Arial"/>
                <w:szCs w:val="20"/>
              </w:rPr>
              <w:lastRenderedPageBreak/>
              <w:t>сетей станции 2-го подъема – 0,17 км;</w:t>
            </w:r>
          </w:p>
          <w:p w14:paraId="179B5259" w14:textId="5BE40F66" w:rsidR="005142AC" w:rsidRPr="005F7347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>- капитальный ремонт тепловых сетей – 4</w:t>
            </w:r>
            <w:r w:rsidR="004A105D" w:rsidRPr="005F7347">
              <w:rPr>
                <w:rFonts w:ascii="Arial" w:hAnsi="Arial" w:cs="Arial"/>
                <w:szCs w:val="20"/>
              </w:rPr>
              <w:t>,731</w:t>
            </w:r>
            <w:r w:rsidRPr="005F7347">
              <w:rPr>
                <w:rFonts w:ascii="Arial" w:hAnsi="Arial" w:cs="Arial"/>
                <w:szCs w:val="20"/>
              </w:rPr>
              <w:t xml:space="preserve"> км;</w:t>
            </w:r>
          </w:p>
          <w:p w14:paraId="3CB2D66E" w14:textId="77777777" w:rsidR="005142AC" w:rsidRPr="005F7347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>- замена котлов на отопительных котельных – 4 шт.;</w:t>
            </w:r>
          </w:p>
          <w:p w14:paraId="33D91959" w14:textId="76DF974F" w:rsidR="005142AC" w:rsidRPr="005F7347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 xml:space="preserve">- приобретение спецтехники – </w:t>
            </w:r>
            <w:r w:rsidR="004A105D" w:rsidRPr="005F7347">
              <w:rPr>
                <w:rFonts w:ascii="Arial" w:hAnsi="Arial" w:cs="Arial"/>
                <w:szCs w:val="20"/>
              </w:rPr>
              <w:t>2</w:t>
            </w:r>
            <w:r w:rsidRPr="005F7347">
              <w:rPr>
                <w:rFonts w:ascii="Arial" w:hAnsi="Arial" w:cs="Arial"/>
                <w:szCs w:val="20"/>
              </w:rPr>
              <w:t xml:space="preserve"> ед;</w:t>
            </w:r>
          </w:p>
          <w:p w14:paraId="6C056373" w14:textId="2AAE2793" w:rsidR="005142AC" w:rsidRPr="005F7347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>- приобретение батарейных циклонов – 2 шт.</w:t>
            </w:r>
          </w:p>
        </w:tc>
        <w:tc>
          <w:tcPr>
            <w:tcW w:w="1830" w:type="dxa"/>
          </w:tcPr>
          <w:p w14:paraId="25C51157" w14:textId="5FF07729" w:rsidR="005142AC" w:rsidRPr="005F7347" w:rsidRDefault="00D63FD0" w:rsidP="005142AC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lastRenderedPageBreak/>
              <w:t>Возникновение аварийной ситуации, увеличение потерь тепловой энергии</w:t>
            </w:r>
          </w:p>
        </w:tc>
        <w:tc>
          <w:tcPr>
            <w:tcW w:w="3067" w:type="dxa"/>
          </w:tcPr>
          <w:p w14:paraId="37F6510B" w14:textId="77777777" w:rsidR="008F027F" w:rsidRPr="000825B9" w:rsidRDefault="008F027F" w:rsidP="00077A8D">
            <w:pPr>
              <w:tabs>
                <w:tab w:val="left" w:pos="2762"/>
              </w:tabs>
              <w:autoSpaceDE w:val="0"/>
              <w:ind w:lef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0825B9">
              <w:rPr>
                <w:rFonts w:ascii="Arial" w:hAnsi="Arial" w:cs="Arial"/>
              </w:rPr>
              <w:t>нижение интегрального показателя аварийности</w:t>
            </w:r>
            <w:r>
              <w:rPr>
                <w:rFonts w:ascii="Arial" w:hAnsi="Arial" w:cs="Arial"/>
              </w:rPr>
              <w:t xml:space="preserve"> котельных,</w:t>
            </w:r>
            <w:r w:rsidRPr="000825B9">
              <w:rPr>
                <w:rFonts w:ascii="Arial" w:hAnsi="Arial" w:cs="Arial"/>
              </w:rPr>
              <w:t xml:space="preserve"> инженерных сетей: теплоснабжение;</w:t>
            </w:r>
          </w:p>
          <w:p w14:paraId="1436F313" w14:textId="7F8FD1B5" w:rsidR="005142AC" w:rsidRPr="000825B9" w:rsidRDefault="008F027F" w:rsidP="00077A8D">
            <w:pPr>
              <w:tabs>
                <w:tab w:val="left" w:pos="2762"/>
              </w:tabs>
              <w:autoSpaceDE w:val="0"/>
              <w:ind w:left="-107" w:right="-108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снижение потерь тепловой энергии в инженерных сетях</w:t>
            </w:r>
            <w:r>
              <w:rPr>
                <w:rFonts w:ascii="Arial" w:hAnsi="Arial" w:cs="Arial"/>
              </w:rPr>
              <w:t>.</w:t>
            </w:r>
          </w:p>
        </w:tc>
      </w:tr>
      <w:tr w:rsidR="00B36A9F" w:rsidRPr="000825B9" w14:paraId="3E168DB7" w14:textId="77777777" w:rsidTr="00077A8D">
        <w:trPr>
          <w:trHeight w:val="136"/>
        </w:trPr>
        <w:tc>
          <w:tcPr>
            <w:tcW w:w="614" w:type="dxa"/>
          </w:tcPr>
          <w:p w14:paraId="58EBAAB0" w14:textId="3F5A3838" w:rsidR="00F766D8" w:rsidRPr="000825B9" w:rsidRDefault="00F766D8" w:rsidP="00F766D8">
            <w:pPr>
              <w:overflowPunct w:val="0"/>
              <w:autoSpaceDE w:val="0"/>
              <w:ind w:left="-142" w:right="-108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079" w:type="dxa"/>
          </w:tcPr>
          <w:p w14:paraId="63FFF747" w14:textId="3A840495" w:rsidR="00F766D8" w:rsidRPr="00F766D8" w:rsidRDefault="00F766D8" w:rsidP="008F027F">
            <w:pPr>
              <w:snapToGrid w:val="0"/>
              <w:spacing w:line="20" w:lineRule="atLeast"/>
              <w:ind w:left="-108" w:right="-108"/>
              <w:rPr>
                <w:rFonts w:ascii="Arial" w:hAnsi="Arial" w:cs="Arial"/>
                <w:color w:val="000000"/>
              </w:rPr>
            </w:pPr>
            <w:r w:rsidRPr="0020234B">
              <w:rPr>
                <w:rFonts w:ascii="Arial" w:hAnsi="Arial" w:cs="Arial"/>
                <w:szCs w:val="20"/>
              </w:rPr>
              <w:t xml:space="preserve">Мероприятие </w:t>
            </w:r>
            <w:r>
              <w:rPr>
                <w:rFonts w:ascii="Arial" w:hAnsi="Arial" w:cs="Arial"/>
                <w:szCs w:val="20"/>
              </w:rPr>
              <w:t>3</w:t>
            </w:r>
            <w:r w:rsidRPr="0020234B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Субсидия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</w:t>
            </w:r>
            <w:r>
              <w:rPr>
                <w:rFonts w:ascii="Arial" w:hAnsi="Arial" w:cs="Arial"/>
                <w:color w:val="000000"/>
              </w:rPr>
              <w:t>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6DBE5AB9" w14:textId="6F1E614E" w:rsidR="00F766D8" w:rsidRPr="0020234B" w:rsidRDefault="00F766D8" w:rsidP="00F766D8">
            <w:pPr>
              <w:ind w:left="-108" w:right="-108"/>
              <w:jc w:val="center"/>
              <w:rPr>
                <w:rFonts w:ascii="Arial" w:hAnsi="Arial" w:cs="Arial"/>
                <w:szCs w:val="20"/>
              </w:rPr>
            </w:pPr>
            <w:r w:rsidRPr="0020234B">
              <w:rPr>
                <w:rFonts w:ascii="Arial" w:hAnsi="Arial" w:cs="Arial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3AAB55AE" w14:textId="7B87E272" w:rsidR="00F766D8" w:rsidRPr="0020234B" w:rsidRDefault="00F766D8" w:rsidP="00F766D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Arial" w:hAnsi="Arial" w:cs="Arial"/>
                <w:szCs w:val="20"/>
              </w:rPr>
            </w:pPr>
            <w:r w:rsidRPr="0020234B">
              <w:rPr>
                <w:rFonts w:ascii="Arial" w:hAnsi="Arial" w:cs="Arial"/>
                <w:szCs w:val="20"/>
              </w:rPr>
              <w:t>2014</w:t>
            </w:r>
          </w:p>
        </w:tc>
        <w:tc>
          <w:tcPr>
            <w:tcW w:w="704" w:type="dxa"/>
          </w:tcPr>
          <w:p w14:paraId="5A02D265" w14:textId="27072C06" w:rsidR="00F766D8" w:rsidRPr="0020234B" w:rsidRDefault="00F766D8" w:rsidP="00F766D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rFonts w:ascii="Arial" w:hAnsi="Arial" w:cs="Arial"/>
                <w:szCs w:val="20"/>
              </w:rPr>
            </w:pPr>
            <w:r w:rsidRPr="0020234B">
              <w:rPr>
                <w:rFonts w:ascii="Arial" w:hAnsi="Arial" w:cs="Arial"/>
                <w:szCs w:val="20"/>
              </w:rPr>
              <w:t>2030</w:t>
            </w:r>
          </w:p>
        </w:tc>
        <w:tc>
          <w:tcPr>
            <w:tcW w:w="2477" w:type="dxa"/>
          </w:tcPr>
          <w:p w14:paraId="5930985A" w14:textId="639699ED" w:rsidR="00F766D8" w:rsidRPr="005F7347" w:rsidRDefault="0098473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>За период 2014-2023</w:t>
            </w:r>
            <w:r w:rsidR="00F766D8" w:rsidRPr="005F7347">
              <w:rPr>
                <w:rFonts w:ascii="Arial" w:hAnsi="Arial" w:cs="Arial"/>
                <w:szCs w:val="20"/>
              </w:rPr>
              <w:t xml:space="preserve"> годы:</w:t>
            </w:r>
          </w:p>
          <w:p w14:paraId="38519B0C" w14:textId="77777777" w:rsidR="00F766D8" w:rsidRPr="005F7347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>- замена технологического и электросилового оборудования насосной станции 2-го подъема;</w:t>
            </w:r>
          </w:p>
          <w:p w14:paraId="2DB5F9D8" w14:textId="77777777" w:rsidR="00F766D8" w:rsidRPr="005F7347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>- прокладка внутриплощадочных сетей станции 2-го подъема – 0,17 км;</w:t>
            </w:r>
          </w:p>
          <w:p w14:paraId="393EAF2F" w14:textId="77777777" w:rsidR="00F766D8" w:rsidRPr="005F7347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>- капитальный ремонт тепловых сетей – 4,438 км;</w:t>
            </w:r>
          </w:p>
          <w:p w14:paraId="34D35E24" w14:textId="77777777" w:rsidR="00F766D8" w:rsidRPr="005F7347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>- замена котлов на отопительных котельных – 4 шт.;</w:t>
            </w:r>
          </w:p>
          <w:p w14:paraId="2BCF4A2B" w14:textId="77777777" w:rsidR="00F766D8" w:rsidRPr="005F7347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>- приобретение спецтехники – 1 ед;</w:t>
            </w:r>
          </w:p>
          <w:p w14:paraId="394E52E5" w14:textId="4A5D2B36" w:rsidR="00F766D8" w:rsidRPr="005F7347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lastRenderedPageBreak/>
              <w:t>- приобретение батарейных циклонов – 2 шт.</w:t>
            </w:r>
          </w:p>
        </w:tc>
        <w:tc>
          <w:tcPr>
            <w:tcW w:w="1830" w:type="dxa"/>
          </w:tcPr>
          <w:p w14:paraId="0CCEEBBE" w14:textId="27183BE9" w:rsidR="00F766D8" w:rsidRPr="005F7347" w:rsidRDefault="00D63FD0" w:rsidP="00F766D8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lastRenderedPageBreak/>
              <w:t>Возникновение аварийной ситуации, увеличение потерь тепловой энергии</w:t>
            </w:r>
          </w:p>
        </w:tc>
        <w:tc>
          <w:tcPr>
            <w:tcW w:w="3067" w:type="dxa"/>
          </w:tcPr>
          <w:p w14:paraId="65219831" w14:textId="77777777" w:rsidR="008F027F" w:rsidRPr="000825B9" w:rsidRDefault="008F027F" w:rsidP="00077A8D">
            <w:pPr>
              <w:tabs>
                <w:tab w:val="left" w:pos="2762"/>
              </w:tabs>
              <w:autoSpaceDE w:val="0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0825B9">
              <w:rPr>
                <w:rFonts w:ascii="Arial" w:hAnsi="Arial" w:cs="Arial"/>
              </w:rPr>
              <w:t>нижение интегрального показателя аварийности</w:t>
            </w:r>
            <w:r>
              <w:rPr>
                <w:rFonts w:ascii="Arial" w:hAnsi="Arial" w:cs="Arial"/>
              </w:rPr>
              <w:t xml:space="preserve"> котельных,</w:t>
            </w:r>
            <w:r w:rsidRPr="000825B9">
              <w:rPr>
                <w:rFonts w:ascii="Arial" w:hAnsi="Arial" w:cs="Arial"/>
              </w:rPr>
              <w:t xml:space="preserve"> инженерных сетей: теплоснабжение;</w:t>
            </w:r>
          </w:p>
          <w:p w14:paraId="7936959D" w14:textId="54D87CAC" w:rsidR="00F766D8" w:rsidRPr="000825B9" w:rsidRDefault="008F027F" w:rsidP="00077A8D">
            <w:pPr>
              <w:autoSpaceDE w:val="0"/>
              <w:ind w:left="-101" w:right="-108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снижение потерь тепловой энергии в инженерных сетях</w:t>
            </w:r>
            <w:r>
              <w:rPr>
                <w:rFonts w:ascii="Arial" w:hAnsi="Arial" w:cs="Arial"/>
              </w:rPr>
              <w:t>.</w:t>
            </w:r>
          </w:p>
        </w:tc>
      </w:tr>
      <w:tr w:rsidR="00B36A9F" w:rsidRPr="000825B9" w14:paraId="0CE3207D" w14:textId="77777777" w:rsidTr="00077A8D">
        <w:trPr>
          <w:trHeight w:val="136"/>
        </w:trPr>
        <w:tc>
          <w:tcPr>
            <w:tcW w:w="614" w:type="dxa"/>
          </w:tcPr>
          <w:p w14:paraId="4D712076" w14:textId="77777777" w:rsidR="00F766D8" w:rsidRPr="000825B9" w:rsidRDefault="00F766D8" w:rsidP="00F766D8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1.4</w:t>
            </w:r>
          </w:p>
        </w:tc>
        <w:tc>
          <w:tcPr>
            <w:tcW w:w="4079" w:type="dxa"/>
          </w:tcPr>
          <w:p w14:paraId="07F72976" w14:textId="56E02350" w:rsidR="00F766D8" w:rsidRPr="000825B9" w:rsidRDefault="00F766D8" w:rsidP="008F027F">
            <w:pPr>
              <w:snapToGrid w:val="0"/>
              <w:ind w:left="-108" w:right="-1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4.</w:t>
            </w:r>
            <w:r w:rsidRPr="000825B9">
              <w:rPr>
                <w:rFonts w:ascii="Arial" w:hAnsi="Arial" w:cs="Arial"/>
                <w:color w:val="000000"/>
              </w:rPr>
              <w:t xml:space="preserve">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 в том числе</w:t>
            </w:r>
          </w:p>
        </w:tc>
        <w:tc>
          <w:tcPr>
            <w:tcW w:w="2111" w:type="dxa"/>
          </w:tcPr>
          <w:p w14:paraId="2FFE3822" w14:textId="77777777" w:rsidR="00F766D8" w:rsidRPr="000825B9" w:rsidRDefault="00F766D8" w:rsidP="00F766D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46BC46E5" w14:textId="77777777" w:rsidR="00F766D8" w:rsidRPr="000825B9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2014</w:t>
            </w:r>
          </w:p>
        </w:tc>
        <w:tc>
          <w:tcPr>
            <w:tcW w:w="704" w:type="dxa"/>
          </w:tcPr>
          <w:p w14:paraId="3FF8912A" w14:textId="77777777" w:rsidR="00F766D8" w:rsidRPr="000825B9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2030</w:t>
            </w:r>
          </w:p>
        </w:tc>
        <w:tc>
          <w:tcPr>
            <w:tcW w:w="2477" w:type="dxa"/>
          </w:tcPr>
          <w:p w14:paraId="3DE5C728" w14:textId="77777777" w:rsidR="00F766D8" w:rsidRPr="005F7347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5F7347">
              <w:rPr>
                <w:rFonts w:ascii="Arial" w:hAnsi="Arial" w:cs="Arial"/>
                <w:color w:val="000000"/>
              </w:rPr>
              <w:t>Снижение износа объектов муниципальной собственности</w:t>
            </w:r>
          </w:p>
        </w:tc>
        <w:tc>
          <w:tcPr>
            <w:tcW w:w="1830" w:type="dxa"/>
          </w:tcPr>
          <w:p w14:paraId="33162DA3" w14:textId="67BF0F37" w:rsidR="00F766D8" w:rsidRPr="005F7347" w:rsidRDefault="00D63FD0" w:rsidP="00F766D8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Возникновение аварийной ситуации, увеличение потерь тепловой энергии</w:t>
            </w:r>
          </w:p>
        </w:tc>
        <w:tc>
          <w:tcPr>
            <w:tcW w:w="3067" w:type="dxa"/>
          </w:tcPr>
          <w:p w14:paraId="0B3A98AB" w14:textId="77777777" w:rsidR="00BA3AAF" w:rsidRPr="000825B9" w:rsidRDefault="00BA3AAF" w:rsidP="00077A8D">
            <w:pPr>
              <w:tabs>
                <w:tab w:val="left" w:pos="2762"/>
              </w:tabs>
              <w:autoSpaceDE w:val="0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0825B9">
              <w:rPr>
                <w:rFonts w:ascii="Arial" w:hAnsi="Arial" w:cs="Arial"/>
              </w:rPr>
              <w:t>нижение интегрального показателя аварийности</w:t>
            </w:r>
            <w:r>
              <w:rPr>
                <w:rFonts w:ascii="Arial" w:hAnsi="Arial" w:cs="Arial"/>
              </w:rPr>
              <w:t xml:space="preserve"> котельных,</w:t>
            </w:r>
            <w:r w:rsidRPr="000825B9">
              <w:rPr>
                <w:rFonts w:ascii="Arial" w:hAnsi="Arial" w:cs="Arial"/>
              </w:rPr>
              <w:t xml:space="preserve"> инженерных сетей: теплоснабжение;</w:t>
            </w:r>
          </w:p>
          <w:p w14:paraId="74E19377" w14:textId="61FF98EF" w:rsidR="00F766D8" w:rsidRPr="000825B9" w:rsidRDefault="00BA3AAF" w:rsidP="00077A8D">
            <w:pPr>
              <w:overflowPunct w:val="0"/>
              <w:autoSpaceDE w:val="0"/>
              <w:spacing w:before="40"/>
              <w:ind w:left="-101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снижение потерь тепловой энергии в инженерных сетях</w:t>
            </w:r>
            <w:r>
              <w:rPr>
                <w:rFonts w:ascii="Arial" w:hAnsi="Arial" w:cs="Arial"/>
              </w:rPr>
              <w:t>.</w:t>
            </w:r>
          </w:p>
        </w:tc>
      </w:tr>
      <w:tr w:rsidR="00B36A9F" w:rsidRPr="000825B9" w14:paraId="1A19F14C" w14:textId="77777777" w:rsidTr="00077A8D">
        <w:trPr>
          <w:trHeight w:val="2102"/>
        </w:trPr>
        <w:tc>
          <w:tcPr>
            <w:tcW w:w="614" w:type="dxa"/>
          </w:tcPr>
          <w:p w14:paraId="6A80612F" w14:textId="6FDFC7AF" w:rsidR="00F766D8" w:rsidRPr="000825B9" w:rsidRDefault="00F766D8" w:rsidP="00F766D8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079" w:type="dxa"/>
          </w:tcPr>
          <w:p w14:paraId="5A1D30F9" w14:textId="3243F132" w:rsidR="00F766D8" w:rsidRPr="000825B9" w:rsidRDefault="00F766D8" w:rsidP="008F027F">
            <w:pPr>
              <w:snapToGrid w:val="0"/>
              <w:ind w:left="-108"/>
              <w:rPr>
                <w:rFonts w:ascii="Arial" w:hAnsi="Arial" w:cs="Arial"/>
                <w:color w:val="000000"/>
              </w:rPr>
            </w:pPr>
            <w:r w:rsidRPr="000825B9">
              <w:rPr>
                <w:rFonts w:ascii="Arial" w:hAnsi="Arial" w:cs="Arial"/>
                <w:color w:val="000000"/>
              </w:rPr>
              <w:t>Мероприятие 5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0825B9">
              <w:rPr>
                <w:rFonts w:ascii="Arial" w:hAnsi="Arial" w:cs="Arial"/>
                <w:color w:val="000000"/>
              </w:rPr>
              <w:t xml:space="preserve">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</w:t>
            </w:r>
          </w:p>
        </w:tc>
        <w:tc>
          <w:tcPr>
            <w:tcW w:w="2111" w:type="dxa"/>
          </w:tcPr>
          <w:p w14:paraId="2CECA5B0" w14:textId="030D0E5F" w:rsidR="00F766D8" w:rsidRPr="000825B9" w:rsidRDefault="00F766D8" w:rsidP="00F766D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D9D13A1" w14:textId="26ED016B" w:rsidR="00F766D8" w:rsidRPr="000825B9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2014</w:t>
            </w:r>
          </w:p>
        </w:tc>
        <w:tc>
          <w:tcPr>
            <w:tcW w:w="704" w:type="dxa"/>
          </w:tcPr>
          <w:p w14:paraId="5E06ADED" w14:textId="6D5C3479" w:rsidR="00F766D8" w:rsidRPr="000825B9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2030</w:t>
            </w:r>
          </w:p>
        </w:tc>
        <w:tc>
          <w:tcPr>
            <w:tcW w:w="2477" w:type="dxa"/>
          </w:tcPr>
          <w:p w14:paraId="414B3DE8" w14:textId="0555E532" w:rsidR="00F766D8" w:rsidRPr="005F7347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5F7347">
              <w:rPr>
                <w:rFonts w:ascii="Arial" w:hAnsi="Arial" w:cs="Arial"/>
                <w:color w:val="000000"/>
              </w:rPr>
              <w:t>Снижение износа объектов муниципальной собственности</w:t>
            </w:r>
          </w:p>
        </w:tc>
        <w:tc>
          <w:tcPr>
            <w:tcW w:w="1830" w:type="dxa"/>
          </w:tcPr>
          <w:p w14:paraId="57801643" w14:textId="77777777" w:rsidR="00F766D8" w:rsidRPr="005F7347" w:rsidRDefault="00D63FD0" w:rsidP="00F766D8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Возникновение аварийной ситуации, увеличение потерь тепловой энергии</w:t>
            </w:r>
            <w:r w:rsidR="00DB2639" w:rsidRPr="005F7347">
              <w:rPr>
                <w:rFonts w:ascii="Arial" w:hAnsi="Arial" w:cs="Arial"/>
              </w:rPr>
              <w:t>.</w:t>
            </w:r>
          </w:p>
          <w:p w14:paraId="7E92BAD4" w14:textId="07EE9767" w:rsidR="00DB2639" w:rsidRPr="005F7347" w:rsidRDefault="00DB2639" w:rsidP="006248BE">
            <w:pPr>
              <w:overflowPunct w:val="0"/>
              <w:autoSpaceDE w:val="0"/>
              <w:spacing w:before="40"/>
              <w:ind w:right="-108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259AE73C" w14:textId="77777777" w:rsidR="00BA3AAF" w:rsidRPr="000825B9" w:rsidRDefault="00BA3AAF" w:rsidP="00077A8D">
            <w:pPr>
              <w:tabs>
                <w:tab w:val="left" w:pos="2762"/>
              </w:tabs>
              <w:autoSpaceDE w:val="0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0825B9">
              <w:rPr>
                <w:rFonts w:ascii="Arial" w:hAnsi="Arial" w:cs="Arial"/>
              </w:rPr>
              <w:t>нижение интегрального показателя аварийности</w:t>
            </w:r>
            <w:r>
              <w:rPr>
                <w:rFonts w:ascii="Arial" w:hAnsi="Arial" w:cs="Arial"/>
              </w:rPr>
              <w:t xml:space="preserve"> котельных,</w:t>
            </w:r>
            <w:r w:rsidRPr="000825B9">
              <w:rPr>
                <w:rFonts w:ascii="Arial" w:hAnsi="Arial" w:cs="Arial"/>
              </w:rPr>
              <w:t xml:space="preserve"> инженерных сетей: теплоснабжение;</w:t>
            </w:r>
          </w:p>
          <w:p w14:paraId="5E165724" w14:textId="42A5BD8A" w:rsidR="00F766D8" w:rsidRPr="000825B9" w:rsidRDefault="00BA3AAF" w:rsidP="00077A8D">
            <w:pPr>
              <w:overflowPunct w:val="0"/>
              <w:autoSpaceDE w:val="0"/>
              <w:spacing w:before="40"/>
              <w:ind w:left="-101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снижение потерь тепловой энергии в инженерных сетях</w:t>
            </w:r>
            <w:r>
              <w:rPr>
                <w:rFonts w:ascii="Arial" w:hAnsi="Arial" w:cs="Arial"/>
              </w:rPr>
              <w:t>.</w:t>
            </w:r>
          </w:p>
        </w:tc>
      </w:tr>
      <w:tr w:rsidR="00F766D8" w:rsidRPr="000825B9" w14:paraId="6AEED8F6" w14:textId="77777777" w:rsidTr="00077A8D">
        <w:tc>
          <w:tcPr>
            <w:tcW w:w="614" w:type="dxa"/>
          </w:tcPr>
          <w:p w14:paraId="2F3E2986" w14:textId="77777777" w:rsidR="00F766D8" w:rsidRPr="000825B9" w:rsidRDefault="00F766D8" w:rsidP="00F766D8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</w:t>
            </w:r>
          </w:p>
        </w:tc>
        <w:tc>
          <w:tcPr>
            <w:tcW w:w="14973" w:type="dxa"/>
            <w:gridSpan w:val="7"/>
          </w:tcPr>
          <w:p w14:paraId="7ECBC91A" w14:textId="77777777" w:rsidR="00F766D8" w:rsidRPr="005F7347" w:rsidRDefault="00F766D8" w:rsidP="00077A8D">
            <w:pPr>
              <w:overflowPunct w:val="0"/>
              <w:autoSpaceDE w:val="0"/>
              <w:spacing w:before="40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Подпрограмма 2. «Чистая вода Краснотуранского района»</w:t>
            </w:r>
          </w:p>
        </w:tc>
      </w:tr>
      <w:tr w:rsidR="00B36A9F" w:rsidRPr="000825B9" w14:paraId="3AFBDDF3" w14:textId="77777777" w:rsidTr="00077A8D">
        <w:trPr>
          <w:trHeight w:val="841"/>
        </w:trPr>
        <w:tc>
          <w:tcPr>
            <w:tcW w:w="614" w:type="dxa"/>
          </w:tcPr>
          <w:p w14:paraId="68065292" w14:textId="77777777" w:rsidR="00DB2639" w:rsidRPr="000825B9" w:rsidRDefault="00DB2639" w:rsidP="00DB2639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2.1</w:t>
            </w:r>
          </w:p>
        </w:tc>
        <w:tc>
          <w:tcPr>
            <w:tcW w:w="4079" w:type="dxa"/>
          </w:tcPr>
          <w:p w14:paraId="559A98F5" w14:textId="77777777" w:rsidR="00DB2639" w:rsidRPr="000825B9" w:rsidRDefault="00DB2639" w:rsidP="00DB2639">
            <w:pPr>
              <w:widowControl w:val="0"/>
              <w:autoSpaceDE w:val="0"/>
              <w:ind w:left="-113"/>
              <w:rPr>
                <w:rFonts w:ascii="Arial" w:eastAsia="Times New Roman" w:hAnsi="Arial" w:cs="Arial"/>
              </w:rPr>
            </w:pPr>
            <w:r w:rsidRPr="000825B9">
              <w:rPr>
                <w:rFonts w:ascii="Arial" w:eastAsia="Times New Roman" w:hAnsi="Arial" w:cs="Arial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26EADAC1" w14:textId="77777777" w:rsidR="00DB2639" w:rsidRPr="000825B9" w:rsidRDefault="00DB2639" w:rsidP="00DB26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1AD6D93C" w14:textId="77777777" w:rsidR="00DB2639" w:rsidRPr="000825B9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2015</w:t>
            </w:r>
          </w:p>
        </w:tc>
        <w:tc>
          <w:tcPr>
            <w:tcW w:w="704" w:type="dxa"/>
          </w:tcPr>
          <w:p w14:paraId="3F589256" w14:textId="77777777" w:rsidR="00DB2639" w:rsidRPr="000825B9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2030</w:t>
            </w:r>
          </w:p>
        </w:tc>
        <w:tc>
          <w:tcPr>
            <w:tcW w:w="2477" w:type="dxa"/>
          </w:tcPr>
          <w:p w14:paraId="43F2C848" w14:textId="1A6AA1C6" w:rsidR="00DB2639" w:rsidRPr="005F7347" w:rsidRDefault="00DB2639" w:rsidP="00DB2639">
            <w:pPr>
              <w:autoSpaceDE w:val="0"/>
              <w:autoSpaceDN w:val="0"/>
              <w:adjustRightInd w:val="0"/>
              <w:ind w:left="-19" w:right="-110"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5F7347">
              <w:rPr>
                <w:rFonts w:ascii="Arial" w:hAnsi="Arial" w:cs="Arial"/>
                <w:color w:val="000000"/>
              </w:rPr>
              <w:t xml:space="preserve">капитальный ремонт водонапорных башен – 3 шт., замена резервуара для питьевой воды –7 шт., промывка центрального водовода от </w:t>
            </w:r>
            <w:r w:rsidRPr="005F7347">
              <w:rPr>
                <w:rFonts w:ascii="Arial" w:hAnsi="Arial" w:cs="Arial"/>
                <w:color w:val="000000"/>
              </w:rPr>
              <w:lastRenderedPageBreak/>
              <w:t>артезианских скважин до распределительных сетей с. Краснотуранск, капитальный ремонт водопроводных сетей – 4,280 км., прокладка водопровода-</w:t>
            </w:r>
            <w:r w:rsidR="004A105D" w:rsidRPr="005F7347">
              <w:rPr>
                <w:rFonts w:ascii="Arial" w:hAnsi="Arial" w:cs="Arial"/>
                <w:color w:val="000000"/>
              </w:rPr>
              <w:t>2</w:t>
            </w:r>
            <w:r w:rsidRPr="005F7347">
              <w:rPr>
                <w:rFonts w:ascii="Arial" w:hAnsi="Arial" w:cs="Arial"/>
                <w:color w:val="000000"/>
              </w:rPr>
              <w:t>,</w:t>
            </w:r>
            <w:r w:rsidR="004A105D" w:rsidRPr="005F7347">
              <w:rPr>
                <w:rFonts w:ascii="Arial" w:hAnsi="Arial" w:cs="Arial"/>
                <w:color w:val="000000"/>
              </w:rPr>
              <w:t>891</w:t>
            </w:r>
            <w:r w:rsidRPr="005F7347">
              <w:rPr>
                <w:rFonts w:ascii="Arial" w:hAnsi="Arial" w:cs="Arial"/>
                <w:color w:val="000000"/>
              </w:rPr>
              <w:t xml:space="preserve"> км., теплоизоляция резервуара.</w:t>
            </w:r>
          </w:p>
          <w:p w14:paraId="4BA3F125" w14:textId="77777777" w:rsidR="00DB2639" w:rsidRDefault="00DB2639" w:rsidP="00DB2639">
            <w:pPr>
              <w:autoSpaceDE w:val="0"/>
              <w:autoSpaceDN w:val="0"/>
              <w:adjustRightInd w:val="0"/>
              <w:ind w:left="-19" w:right="-110"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5F7347">
              <w:rPr>
                <w:rFonts w:ascii="Arial" w:hAnsi="Arial" w:cs="Arial"/>
                <w:color w:val="000000"/>
              </w:rPr>
              <w:t>Капитальный ремонт ограждения резервуаров – 0,25 км.</w:t>
            </w:r>
          </w:p>
          <w:p w14:paraId="427EFB9D" w14:textId="540F2F03" w:rsidR="00614C2F" w:rsidRPr="005F7347" w:rsidRDefault="00614C2F" w:rsidP="00614C2F">
            <w:pPr>
              <w:autoSpaceDE w:val="0"/>
              <w:autoSpaceDN w:val="0"/>
              <w:adjustRightInd w:val="0"/>
              <w:ind w:left="-19" w:right="-110"/>
              <w:jc w:val="center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Строительство водонапорной башни в с. Тубинск – 1 ед.</w:t>
            </w:r>
          </w:p>
        </w:tc>
        <w:tc>
          <w:tcPr>
            <w:tcW w:w="1830" w:type="dxa"/>
          </w:tcPr>
          <w:p w14:paraId="1C878A42" w14:textId="5685C1B5" w:rsidR="00DB2639" w:rsidRPr="005F7347" w:rsidRDefault="00DB2639" w:rsidP="00DB2639">
            <w:pPr>
              <w:tabs>
                <w:tab w:val="left" w:pos="285"/>
              </w:tabs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lastRenderedPageBreak/>
              <w:t>Невозможность строительства сооружений без проектной документации.</w:t>
            </w:r>
          </w:p>
          <w:p w14:paraId="64650ECC" w14:textId="0E1EF4FC" w:rsidR="00DB2639" w:rsidRPr="005F7347" w:rsidRDefault="00DB2639" w:rsidP="00DB2639">
            <w:pPr>
              <w:tabs>
                <w:tab w:val="left" w:pos="285"/>
              </w:tabs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  <w:szCs w:val="20"/>
              </w:rPr>
              <w:t xml:space="preserve">Невозможность определения сметной </w:t>
            </w:r>
            <w:r w:rsidRPr="005F7347">
              <w:rPr>
                <w:rFonts w:ascii="Arial" w:hAnsi="Arial" w:cs="Arial"/>
                <w:szCs w:val="20"/>
              </w:rPr>
              <w:lastRenderedPageBreak/>
              <w:t>стоимости, отказ в прокладке сети.</w:t>
            </w:r>
          </w:p>
          <w:p w14:paraId="6A4A33B6" w14:textId="77777777" w:rsidR="00DB2639" w:rsidRPr="005F7347" w:rsidRDefault="00DB2639" w:rsidP="00DB2639">
            <w:pPr>
              <w:tabs>
                <w:tab w:val="left" w:pos="1545"/>
              </w:tabs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ab/>
            </w:r>
          </w:p>
          <w:p w14:paraId="20E8EFAD" w14:textId="592E8FA9" w:rsidR="00DB2639" w:rsidRPr="005F7347" w:rsidRDefault="00DB2639" w:rsidP="00DB2639">
            <w:pPr>
              <w:tabs>
                <w:tab w:val="left" w:pos="1545"/>
              </w:tabs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7A0ADDFB" w14:textId="325BAE2F" w:rsidR="00DB2639" w:rsidRPr="000825B9" w:rsidRDefault="00DB2639" w:rsidP="00077A8D">
            <w:pPr>
              <w:autoSpaceDE w:val="0"/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</w:t>
            </w:r>
            <w:r w:rsidRPr="000825B9">
              <w:rPr>
                <w:rFonts w:ascii="Arial" w:hAnsi="Arial" w:cs="Arial"/>
              </w:rPr>
              <w:t>нижение интегрального показателя аварийности инженерных сетей: водоснабжения</w:t>
            </w:r>
            <w:r>
              <w:rPr>
                <w:rFonts w:ascii="Arial" w:hAnsi="Arial" w:cs="Arial"/>
              </w:rPr>
              <w:t>.</w:t>
            </w:r>
          </w:p>
          <w:p w14:paraId="579FCC50" w14:textId="40CBD814" w:rsidR="00DB2639" w:rsidRPr="000825B9" w:rsidRDefault="00DB2639" w:rsidP="00077A8D">
            <w:pPr>
              <w:autoSpaceDE w:val="0"/>
              <w:ind w:left="-113"/>
              <w:rPr>
                <w:rFonts w:ascii="Arial" w:hAnsi="Arial" w:cs="Arial"/>
              </w:rPr>
            </w:pPr>
          </w:p>
          <w:p w14:paraId="16CFBFC0" w14:textId="77777777" w:rsidR="00DB2639" w:rsidRPr="000825B9" w:rsidRDefault="00DB2639" w:rsidP="00077A8D">
            <w:pPr>
              <w:autoSpaceDE w:val="0"/>
              <w:autoSpaceDN w:val="0"/>
              <w:adjustRightInd w:val="0"/>
              <w:ind w:left="-113"/>
              <w:outlineLvl w:val="1"/>
              <w:rPr>
                <w:rFonts w:ascii="Arial" w:hAnsi="Arial" w:cs="Arial"/>
              </w:rPr>
            </w:pPr>
          </w:p>
        </w:tc>
      </w:tr>
      <w:tr w:rsidR="00B36A9F" w:rsidRPr="000825B9" w14:paraId="2E0BA290" w14:textId="77777777" w:rsidTr="00077A8D">
        <w:trPr>
          <w:trHeight w:val="691"/>
        </w:trPr>
        <w:tc>
          <w:tcPr>
            <w:tcW w:w="614" w:type="dxa"/>
          </w:tcPr>
          <w:p w14:paraId="66D47AA2" w14:textId="77777777" w:rsidR="00DB2639" w:rsidRPr="000825B9" w:rsidRDefault="00DB2639" w:rsidP="00DB2639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2.2</w:t>
            </w:r>
          </w:p>
        </w:tc>
        <w:tc>
          <w:tcPr>
            <w:tcW w:w="4079" w:type="dxa"/>
          </w:tcPr>
          <w:p w14:paraId="1C584B4C" w14:textId="35408CE3" w:rsidR="00DB2639" w:rsidRPr="00E422DC" w:rsidRDefault="00DB2639" w:rsidP="00DB2639">
            <w:pPr>
              <w:autoSpaceDE w:val="0"/>
              <w:ind w:left="-113"/>
              <w:rPr>
                <w:rFonts w:ascii="Arial" w:hAnsi="Arial" w:cs="Arial"/>
                <w:szCs w:val="20"/>
              </w:rPr>
            </w:pPr>
            <w:r w:rsidRPr="00E422DC">
              <w:rPr>
                <w:rFonts w:ascii="Arial" w:hAnsi="Arial" w:cs="Arial"/>
                <w:szCs w:val="20"/>
              </w:rPr>
              <w:t>Мероприятие 2.</w:t>
            </w:r>
          </w:p>
          <w:p w14:paraId="1F999050" w14:textId="024D52F1" w:rsidR="00DB2639" w:rsidRPr="00E422DC" w:rsidRDefault="00DB2639" w:rsidP="00DB2639">
            <w:pPr>
              <w:autoSpaceDE w:val="0"/>
              <w:ind w:left="-113"/>
              <w:rPr>
                <w:rFonts w:ascii="Arial" w:hAnsi="Arial" w:cs="Arial"/>
                <w:color w:val="002060"/>
              </w:rPr>
            </w:pPr>
            <w:r w:rsidRPr="00E422DC">
              <w:rPr>
                <w:rFonts w:ascii="Arial" w:hAnsi="Arial" w:cs="Arial"/>
                <w:szCs w:val="20"/>
              </w:rPr>
              <w:t>Разработка проектной сметной документации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61421CDC" w14:textId="4DF802BE" w:rsidR="00DB2639" w:rsidRPr="00E422DC" w:rsidRDefault="00DB2639" w:rsidP="00DB26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E422DC">
              <w:rPr>
                <w:rFonts w:ascii="Arial" w:hAnsi="Arial" w:cs="Arial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405A1A6C" w14:textId="69E99375" w:rsidR="00DB2639" w:rsidRPr="00E422DC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E422DC">
              <w:rPr>
                <w:rFonts w:ascii="Arial" w:hAnsi="Arial" w:cs="Arial"/>
                <w:szCs w:val="20"/>
              </w:rPr>
              <w:t>2015</w:t>
            </w:r>
          </w:p>
        </w:tc>
        <w:tc>
          <w:tcPr>
            <w:tcW w:w="704" w:type="dxa"/>
          </w:tcPr>
          <w:p w14:paraId="5BB47201" w14:textId="3FDCF828" w:rsidR="00DB2639" w:rsidRPr="00E422DC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E422DC">
              <w:rPr>
                <w:rFonts w:ascii="Arial" w:hAnsi="Arial" w:cs="Arial"/>
                <w:szCs w:val="20"/>
              </w:rPr>
              <w:t>2030</w:t>
            </w:r>
          </w:p>
        </w:tc>
        <w:tc>
          <w:tcPr>
            <w:tcW w:w="2477" w:type="dxa"/>
          </w:tcPr>
          <w:p w14:paraId="60BD10C1" w14:textId="77777777" w:rsidR="007A4359" w:rsidRPr="005F7347" w:rsidRDefault="00DB2639" w:rsidP="00DB2639">
            <w:pPr>
              <w:ind w:left="-19" w:right="-110"/>
              <w:jc w:val="center"/>
              <w:rPr>
                <w:rFonts w:ascii="Arial" w:hAnsi="Arial" w:cs="Arial"/>
                <w:szCs w:val="20"/>
              </w:rPr>
            </w:pPr>
            <w:r w:rsidRPr="005F7347">
              <w:rPr>
                <w:rFonts w:ascii="Arial" w:hAnsi="Arial" w:cs="Arial"/>
                <w:szCs w:val="20"/>
              </w:rPr>
              <w:t>Разработка проектов зон санитарной охраны водозаборных скважин питьевого водоснабжения – 2 шт., разработка паспортов на водозаборные</w:t>
            </w:r>
          </w:p>
          <w:p w14:paraId="2A023398" w14:textId="77777777" w:rsidR="007A4359" w:rsidRPr="005F7347" w:rsidRDefault="007A4359" w:rsidP="00DB2639">
            <w:pPr>
              <w:ind w:left="-19" w:right="-110"/>
              <w:jc w:val="center"/>
              <w:rPr>
                <w:rFonts w:ascii="Arial" w:hAnsi="Arial" w:cs="Arial"/>
                <w:szCs w:val="20"/>
              </w:rPr>
            </w:pPr>
          </w:p>
          <w:p w14:paraId="658A642F" w14:textId="77777777" w:rsidR="007A4359" w:rsidRPr="005F7347" w:rsidRDefault="007A4359" w:rsidP="00DB2639">
            <w:pPr>
              <w:ind w:left="-19" w:right="-110"/>
              <w:jc w:val="center"/>
              <w:rPr>
                <w:rFonts w:ascii="Arial" w:hAnsi="Arial" w:cs="Arial"/>
                <w:szCs w:val="20"/>
              </w:rPr>
            </w:pPr>
          </w:p>
          <w:p w14:paraId="6B1C685F" w14:textId="77777777" w:rsidR="007A4359" w:rsidRPr="005F7347" w:rsidRDefault="007A4359" w:rsidP="00DB2639">
            <w:pPr>
              <w:ind w:left="-19" w:right="-110"/>
              <w:jc w:val="center"/>
              <w:rPr>
                <w:rFonts w:ascii="Arial" w:hAnsi="Arial" w:cs="Arial"/>
                <w:szCs w:val="20"/>
              </w:rPr>
            </w:pPr>
          </w:p>
          <w:p w14:paraId="24730733" w14:textId="77777777" w:rsidR="007A4359" w:rsidRPr="005F7347" w:rsidRDefault="007A4359" w:rsidP="00DB2639">
            <w:pPr>
              <w:ind w:left="-19" w:right="-110"/>
              <w:jc w:val="center"/>
              <w:rPr>
                <w:rFonts w:ascii="Arial" w:hAnsi="Arial" w:cs="Arial"/>
                <w:szCs w:val="20"/>
              </w:rPr>
            </w:pPr>
          </w:p>
          <w:p w14:paraId="3BA2FC06" w14:textId="77777777" w:rsidR="007A4359" w:rsidRPr="005F7347" w:rsidRDefault="007A4359" w:rsidP="00DB2639">
            <w:pPr>
              <w:ind w:left="-19" w:right="-110"/>
              <w:jc w:val="center"/>
              <w:rPr>
                <w:rFonts w:ascii="Arial" w:hAnsi="Arial" w:cs="Arial"/>
                <w:szCs w:val="20"/>
              </w:rPr>
            </w:pPr>
          </w:p>
          <w:p w14:paraId="25B5604D" w14:textId="77777777" w:rsidR="007A4359" w:rsidRPr="005F7347" w:rsidRDefault="007A4359" w:rsidP="00DB2639">
            <w:pPr>
              <w:ind w:left="-19" w:right="-110"/>
              <w:jc w:val="center"/>
              <w:rPr>
                <w:rFonts w:ascii="Arial" w:hAnsi="Arial" w:cs="Arial"/>
                <w:szCs w:val="20"/>
              </w:rPr>
            </w:pPr>
          </w:p>
          <w:p w14:paraId="2F709462" w14:textId="77777777" w:rsidR="007A4359" w:rsidRPr="005F7347" w:rsidRDefault="007A4359" w:rsidP="00DB2639">
            <w:pPr>
              <w:ind w:left="-19" w:right="-110"/>
              <w:jc w:val="center"/>
              <w:rPr>
                <w:rFonts w:ascii="Arial" w:hAnsi="Arial" w:cs="Arial"/>
                <w:szCs w:val="20"/>
              </w:rPr>
            </w:pPr>
          </w:p>
          <w:p w14:paraId="34868939" w14:textId="19C256D3" w:rsidR="00DB2639" w:rsidRPr="005F7347" w:rsidRDefault="00DB2639" w:rsidP="004A105D">
            <w:pPr>
              <w:ind w:left="-19" w:right="-110"/>
              <w:jc w:val="center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  <w:szCs w:val="20"/>
              </w:rPr>
              <w:t xml:space="preserve"> скважины питьевого водоснабжения – 2 шт., разработка схем водоснабжения и водоотведения сельских поселений на период до 2030 года – 8 шт, разработка проектной документации очистных сооружений – 1 шт, разработка проектной сметной документации – </w:t>
            </w:r>
            <w:r w:rsidR="004A105D" w:rsidRPr="005F7347">
              <w:rPr>
                <w:rFonts w:ascii="Arial" w:hAnsi="Arial" w:cs="Arial"/>
                <w:szCs w:val="20"/>
              </w:rPr>
              <w:t>12</w:t>
            </w:r>
            <w:r w:rsidRPr="005F7347">
              <w:rPr>
                <w:rFonts w:ascii="Arial" w:hAnsi="Arial" w:cs="Arial"/>
                <w:szCs w:val="20"/>
              </w:rPr>
              <w:t xml:space="preserve"> шт.</w:t>
            </w:r>
          </w:p>
        </w:tc>
        <w:tc>
          <w:tcPr>
            <w:tcW w:w="1830" w:type="dxa"/>
          </w:tcPr>
          <w:p w14:paraId="284B2906" w14:textId="1B76E353" w:rsidR="00DB2639" w:rsidRPr="005F7347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lastRenderedPageBreak/>
              <w:t>Невозможность определения сметной стоимости, отказ в прокладке сети.</w:t>
            </w:r>
          </w:p>
        </w:tc>
        <w:tc>
          <w:tcPr>
            <w:tcW w:w="3067" w:type="dxa"/>
          </w:tcPr>
          <w:p w14:paraId="4BF58E3C" w14:textId="77777777" w:rsidR="00DB2639" w:rsidRDefault="00DB2639" w:rsidP="00077A8D">
            <w:pPr>
              <w:ind w:left="-101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Неэффективное и небезопасное функционирование сетей, отсутствие возможности развития</w:t>
            </w:r>
            <w:r>
              <w:rPr>
                <w:rFonts w:ascii="Arial" w:hAnsi="Arial" w:cs="Arial"/>
              </w:rPr>
              <w:t>.</w:t>
            </w:r>
          </w:p>
          <w:p w14:paraId="5176918A" w14:textId="77777777" w:rsidR="00DB2639" w:rsidRDefault="00DB2639" w:rsidP="00077A8D">
            <w:pPr>
              <w:ind w:left="-101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Обеспечение доступа населению к ресурсу</w:t>
            </w:r>
            <w:r>
              <w:rPr>
                <w:rFonts w:ascii="Arial" w:hAnsi="Arial" w:cs="Arial"/>
              </w:rPr>
              <w:t>.</w:t>
            </w:r>
          </w:p>
          <w:p w14:paraId="6671926F" w14:textId="417C6661" w:rsidR="00DB2639" w:rsidRPr="000825B9" w:rsidRDefault="00DB2639" w:rsidP="00077A8D">
            <w:pPr>
              <w:ind w:left="-101"/>
              <w:rPr>
                <w:rFonts w:ascii="Arial" w:hAnsi="Arial" w:cs="Arial"/>
              </w:rPr>
            </w:pPr>
            <w:r w:rsidRPr="00E422DC">
              <w:rPr>
                <w:rFonts w:ascii="Arial" w:hAnsi="Arial" w:cs="Arial"/>
                <w:szCs w:val="20"/>
              </w:rPr>
              <w:t>Очистка сточных вод, уменьшение сброса нечистот на рельеф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  <w:tr w:rsidR="00B36A9F" w:rsidRPr="000825B9" w14:paraId="2BFA1B08" w14:textId="77777777" w:rsidTr="00077A8D">
        <w:trPr>
          <w:trHeight w:val="1689"/>
        </w:trPr>
        <w:tc>
          <w:tcPr>
            <w:tcW w:w="614" w:type="dxa"/>
          </w:tcPr>
          <w:p w14:paraId="171D87A5" w14:textId="77777777" w:rsidR="00DB2639" w:rsidRPr="000825B9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2.3</w:t>
            </w:r>
          </w:p>
        </w:tc>
        <w:tc>
          <w:tcPr>
            <w:tcW w:w="4079" w:type="dxa"/>
          </w:tcPr>
          <w:p w14:paraId="62E9878D" w14:textId="77777777" w:rsidR="00DB2639" w:rsidRPr="000825B9" w:rsidRDefault="00DB2639" w:rsidP="00DB2639">
            <w:pPr>
              <w:snapToGrid w:val="0"/>
              <w:ind w:lef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 xml:space="preserve">Мероприятие 3. </w:t>
            </w:r>
          </w:p>
          <w:p w14:paraId="3402186C" w14:textId="77777777" w:rsidR="00DB2639" w:rsidRPr="000825B9" w:rsidRDefault="00DB2639" w:rsidP="00DB2639">
            <w:pPr>
              <w:snapToGrid w:val="0"/>
              <w:ind w:lef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  <w:color w:val="000000"/>
              </w:rPr>
              <w:t>Приобретение технологического оборудования, спецтехники для обеспечения функционирования систем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4F6FA5CD" w14:textId="77777777" w:rsidR="00DB2639" w:rsidRPr="000825B9" w:rsidRDefault="00DB2639" w:rsidP="00DB26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93876A7" w14:textId="77777777" w:rsidR="00DB2639" w:rsidRPr="000825B9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2015</w:t>
            </w:r>
          </w:p>
        </w:tc>
        <w:tc>
          <w:tcPr>
            <w:tcW w:w="704" w:type="dxa"/>
          </w:tcPr>
          <w:p w14:paraId="562C9B97" w14:textId="77777777" w:rsidR="00DB2639" w:rsidRPr="000825B9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2015</w:t>
            </w:r>
          </w:p>
        </w:tc>
        <w:tc>
          <w:tcPr>
            <w:tcW w:w="2477" w:type="dxa"/>
          </w:tcPr>
          <w:p w14:paraId="0859CF2B" w14:textId="77777777" w:rsidR="00DB2639" w:rsidRPr="005F7347" w:rsidRDefault="00DB2639" w:rsidP="00DB2639">
            <w:pPr>
              <w:ind w:left="-19" w:right="-110"/>
              <w:jc w:val="center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  <w:color w:val="000000"/>
              </w:rPr>
              <w:t>Поставка сварочного аппарата для электромуфтовой сварки труб из полиэтилена</w:t>
            </w:r>
          </w:p>
        </w:tc>
        <w:tc>
          <w:tcPr>
            <w:tcW w:w="1830" w:type="dxa"/>
          </w:tcPr>
          <w:p w14:paraId="786D59E4" w14:textId="77777777" w:rsidR="00DB2639" w:rsidRPr="005F7347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42A0D92D" w14:textId="2FB87E0C" w:rsidR="00DB2639" w:rsidRPr="000825B9" w:rsidRDefault="00DB2639" w:rsidP="00077A8D">
            <w:pPr>
              <w:autoSpaceDE w:val="0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0825B9">
              <w:rPr>
                <w:rFonts w:ascii="Arial" w:hAnsi="Arial" w:cs="Arial"/>
              </w:rPr>
              <w:t>нижение интегрального показателя аварийности инженерных сетей: водоснабжения</w:t>
            </w:r>
            <w:r>
              <w:rPr>
                <w:rFonts w:ascii="Arial" w:hAnsi="Arial" w:cs="Arial"/>
              </w:rPr>
              <w:t>.</w:t>
            </w:r>
          </w:p>
          <w:p w14:paraId="161E85A7" w14:textId="77777777" w:rsidR="00DB2639" w:rsidRPr="000825B9" w:rsidRDefault="00DB2639" w:rsidP="00077A8D">
            <w:pPr>
              <w:ind w:left="-101" w:right="-113"/>
              <w:rPr>
                <w:rFonts w:ascii="Arial" w:hAnsi="Arial" w:cs="Arial"/>
              </w:rPr>
            </w:pPr>
          </w:p>
        </w:tc>
      </w:tr>
      <w:tr w:rsidR="00B36A9F" w:rsidRPr="000825B9" w14:paraId="6DB7830A" w14:textId="77777777" w:rsidTr="00077A8D">
        <w:trPr>
          <w:trHeight w:val="480"/>
        </w:trPr>
        <w:tc>
          <w:tcPr>
            <w:tcW w:w="614" w:type="dxa"/>
          </w:tcPr>
          <w:p w14:paraId="2DF635F6" w14:textId="77777777" w:rsidR="00DB2639" w:rsidRPr="000825B9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2.4</w:t>
            </w:r>
          </w:p>
        </w:tc>
        <w:tc>
          <w:tcPr>
            <w:tcW w:w="4079" w:type="dxa"/>
          </w:tcPr>
          <w:p w14:paraId="5980E76C" w14:textId="77777777" w:rsidR="00DB2639" w:rsidRPr="000825B9" w:rsidRDefault="00DB2639" w:rsidP="00DB2639">
            <w:pPr>
              <w:autoSpaceDE w:val="0"/>
              <w:ind w:lef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Мероприятие 4.</w:t>
            </w:r>
          </w:p>
          <w:p w14:paraId="413AF7E5" w14:textId="77777777" w:rsidR="00DB2639" w:rsidRPr="000825B9" w:rsidRDefault="00DB2639" w:rsidP="00DB2639">
            <w:pPr>
              <w:autoSpaceDE w:val="0"/>
              <w:ind w:lef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Прохождение экспертизы проектной документации</w:t>
            </w:r>
          </w:p>
        </w:tc>
        <w:tc>
          <w:tcPr>
            <w:tcW w:w="2111" w:type="dxa"/>
          </w:tcPr>
          <w:p w14:paraId="0E44E7FB" w14:textId="77777777" w:rsidR="00DB2639" w:rsidRPr="000825B9" w:rsidRDefault="00DB2639" w:rsidP="00DB26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4844F38" w14:textId="77777777" w:rsidR="00DB2639" w:rsidRPr="000825B9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2018</w:t>
            </w:r>
          </w:p>
        </w:tc>
        <w:tc>
          <w:tcPr>
            <w:tcW w:w="704" w:type="dxa"/>
          </w:tcPr>
          <w:p w14:paraId="62DFD24F" w14:textId="77777777" w:rsidR="00DB2639" w:rsidRPr="000825B9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2030</w:t>
            </w:r>
          </w:p>
        </w:tc>
        <w:tc>
          <w:tcPr>
            <w:tcW w:w="2477" w:type="dxa"/>
          </w:tcPr>
          <w:p w14:paraId="3F941F07" w14:textId="77777777" w:rsidR="00DB2639" w:rsidRPr="005F7347" w:rsidRDefault="00DB2639" w:rsidP="00DB2639">
            <w:pPr>
              <w:autoSpaceDE w:val="0"/>
              <w:ind w:left="-19" w:right="-110"/>
              <w:jc w:val="center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Прохождение экспертизы проектной документации</w:t>
            </w:r>
          </w:p>
        </w:tc>
        <w:tc>
          <w:tcPr>
            <w:tcW w:w="1830" w:type="dxa"/>
          </w:tcPr>
          <w:p w14:paraId="307732D3" w14:textId="63115FB1" w:rsidR="00DB2639" w:rsidRPr="005F7347" w:rsidRDefault="00414278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  <w:szCs w:val="20"/>
              </w:rPr>
              <w:t>Завышение сметной стоимости</w:t>
            </w:r>
            <w:r w:rsidR="00DB2639" w:rsidRPr="005F7347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067" w:type="dxa"/>
          </w:tcPr>
          <w:p w14:paraId="67E595FA" w14:textId="53C85F03" w:rsidR="00DB2639" w:rsidRPr="000825B9" w:rsidRDefault="00DB2639" w:rsidP="00077A8D">
            <w:pPr>
              <w:ind w:left="-101" w:righ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Снижение расходов бюджетных средств</w:t>
            </w:r>
            <w:r>
              <w:rPr>
                <w:rFonts w:ascii="Arial" w:hAnsi="Arial" w:cs="Arial"/>
              </w:rPr>
              <w:t>.</w:t>
            </w:r>
          </w:p>
        </w:tc>
      </w:tr>
      <w:tr w:rsidR="00DB2639" w:rsidRPr="000825B9" w14:paraId="6307EAAF" w14:textId="77777777" w:rsidTr="00077A8D">
        <w:tc>
          <w:tcPr>
            <w:tcW w:w="614" w:type="dxa"/>
          </w:tcPr>
          <w:p w14:paraId="342B1410" w14:textId="77777777" w:rsidR="00DB2639" w:rsidRPr="000825B9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3</w:t>
            </w:r>
          </w:p>
        </w:tc>
        <w:tc>
          <w:tcPr>
            <w:tcW w:w="14973" w:type="dxa"/>
            <w:gridSpan w:val="7"/>
          </w:tcPr>
          <w:p w14:paraId="73AD8659" w14:textId="77777777" w:rsidR="00DB2639" w:rsidRPr="005F7347" w:rsidRDefault="00DB2639" w:rsidP="00077A8D">
            <w:pPr>
              <w:overflowPunct w:val="0"/>
              <w:autoSpaceDE w:val="0"/>
              <w:spacing w:before="40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Подпрограмма 3. «Энергосбережение и повышение энергетической эффективности в Краснотуранском районе»</w:t>
            </w:r>
          </w:p>
        </w:tc>
      </w:tr>
      <w:tr w:rsidR="00B36A9F" w:rsidRPr="000825B9" w14:paraId="0B467910" w14:textId="77777777" w:rsidTr="00077A8D">
        <w:tc>
          <w:tcPr>
            <w:tcW w:w="614" w:type="dxa"/>
          </w:tcPr>
          <w:p w14:paraId="41C31A35" w14:textId="77777777" w:rsidR="00DB2639" w:rsidRPr="000825B9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3.1</w:t>
            </w:r>
          </w:p>
        </w:tc>
        <w:tc>
          <w:tcPr>
            <w:tcW w:w="4079" w:type="dxa"/>
          </w:tcPr>
          <w:p w14:paraId="74D14CE6" w14:textId="77777777" w:rsidR="00DB2639" w:rsidRPr="000825B9" w:rsidRDefault="00DB2639" w:rsidP="00DB2639">
            <w:pPr>
              <w:widowControl w:val="0"/>
              <w:autoSpaceDE w:val="0"/>
              <w:ind w:lef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 xml:space="preserve">Мероприятие 1. Энергосбережение и повышение энергетической эффективности систем коммунальной </w:t>
            </w:r>
            <w:r w:rsidRPr="000825B9">
              <w:rPr>
                <w:rFonts w:ascii="Arial" w:hAnsi="Arial" w:cs="Arial"/>
              </w:rPr>
              <w:lastRenderedPageBreak/>
              <w:t>инфраструктуры на объектах, находящихся в муниципальной собственности</w:t>
            </w:r>
          </w:p>
        </w:tc>
        <w:tc>
          <w:tcPr>
            <w:tcW w:w="2111" w:type="dxa"/>
          </w:tcPr>
          <w:p w14:paraId="1C80181B" w14:textId="77777777" w:rsidR="00DB2639" w:rsidRPr="000825B9" w:rsidRDefault="00DB2639" w:rsidP="00DB26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lastRenderedPageBreak/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792983B8" w14:textId="77777777" w:rsidR="00DB2639" w:rsidRPr="000825B9" w:rsidRDefault="00DB2639" w:rsidP="00DB26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2014</w:t>
            </w:r>
          </w:p>
        </w:tc>
        <w:tc>
          <w:tcPr>
            <w:tcW w:w="704" w:type="dxa"/>
          </w:tcPr>
          <w:p w14:paraId="48AF27B9" w14:textId="77777777" w:rsidR="00DB2639" w:rsidRPr="000825B9" w:rsidRDefault="00DB2639" w:rsidP="00DB26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2030</w:t>
            </w:r>
          </w:p>
        </w:tc>
        <w:tc>
          <w:tcPr>
            <w:tcW w:w="2477" w:type="dxa"/>
          </w:tcPr>
          <w:p w14:paraId="0293C40B" w14:textId="77777777" w:rsidR="00DB2639" w:rsidRPr="005F7347" w:rsidRDefault="00DB2639" w:rsidP="00DB2639">
            <w:pPr>
              <w:ind w:left="-19" w:right="-110"/>
              <w:jc w:val="center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 xml:space="preserve">Снижение удельного расхода топлива (угля) на выработку тепловой энергии и </w:t>
            </w:r>
            <w:r w:rsidRPr="005F7347">
              <w:rPr>
                <w:rFonts w:ascii="Arial" w:hAnsi="Arial" w:cs="Arial"/>
              </w:rPr>
              <w:lastRenderedPageBreak/>
              <w:t>увеличение КПД котлов до 82%</w:t>
            </w:r>
          </w:p>
        </w:tc>
        <w:tc>
          <w:tcPr>
            <w:tcW w:w="1830" w:type="dxa"/>
          </w:tcPr>
          <w:p w14:paraId="79D499AF" w14:textId="77777777" w:rsidR="00DB2639" w:rsidRPr="005F7347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6C18B78C" w14:textId="77777777" w:rsidR="00DB2639" w:rsidRPr="000825B9" w:rsidRDefault="00A041A7" w:rsidP="00077A8D">
            <w:pPr>
              <w:snapToGrid w:val="0"/>
              <w:ind w:left="-101" w:right="-113"/>
              <w:rPr>
                <w:rFonts w:ascii="Arial" w:hAnsi="Arial" w:cs="Arial"/>
              </w:rPr>
            </w:pPr>
            <w:hyperlink r:id="rId20" w:history="1">
              <w:r w:rsidR="00DB2639" w:rsidRPr="000825B9">
                <w:rPr>
                  <w:rFonts w:ascii="Arial" w:hAnsi="Arial" w:cs="Arial"/>
                </w:rPr>
                <w:t xml:space="preserve">Удельная величина потребления тепловой энергии муниципальными бюджетными </w:t>
              </w:r>
              <w:r w:rsidR="00DB2639" w:rsidRPr="000825B9">
                <w:rPr>
                  <w:rFonts w:ascii="Arial" w:hAnsi="Arial" w:cs="Arial"/>
                </w:rPr>
                <w:lastRenderedPageBreak/>
                <w:t>учреждениями в расчете на 1 кв. метр общей площади</w:t>
              </w:r>
            </w:hyperlink>
          </w:p>
        </w:tc>
      </w:tr>
      <w:tr w:rsidR="00987C11" w:rsidRPr="000825B9" w14:paraId="14FE215D" w14:textId="77777777" w:rsidTr="00B36A9F">
        <w:trPr>
          <w:trHeight w:val="1440"/>
        </w:trPr>
        <w:tc>
          <w:tcPr>
            <w:tcW w:w="614" w:type="dxa"/>
          </w:tcPr>
          <w:p w14:paraId="299F1063" w14:textId="77777777" w:rsidR="00DB2639" w:rsidRPr="000825B9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4079" w:type="dxa"/>
          </w:tcPr>
          <w:p w14:paraId="56447AEF" w14:textId="77777777" w:rsidR="00DB2639" w:rsidRPr="000825B9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 xml:space="preserve">Мероприятие 2. </w:t>
            </w:r>
          </w:p>
          <w:p w14:paraId="1C2CFBEB" w14:textId="77777777" w:rsidR="00DB2639" w:rsidRPr="000825B9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 xml:space="preserve">Мероприятия в области энергосбережения </w:t>
            </w:r>
          </w:p>
          <w:p w14:paraId="04C918BA" w14:textId="77777777" w:rsidR="00DB2639" w:rsidRPr="000825B9" w:rsidRDefault="00DB2639" w:rsidP="00DB2639">
            <w:pPr>
              <w:widowControl w:val="0"/>
              <w:autoSpaceDE w:val="0"/>
              <w:ind w:lef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2111" w:type="dxa"/>
          </w:tcPr>
          <w:p w14:paraId="31C64D72" w14:textId="77777777" w:rsidR="00DB2639" w:rsidRPr="000825B9" w:rsidRDefault="00DB2639" w:rsidP="00DB26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1F95D8E5" w14:textId="77777777" w:rsidR="00DB2639" w:rsidRPr="000825B9" w:rsidRDefault="00DB2639" w:rsidP="00DB26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2016</w:t>
            </w:r>
          </w:p>
        </w:tc>
        <w:tc>
          <w:tcPr>
            <w:tcW w:w="704" w:type="dxa"/>
          </w:tcPr>
          <w:p w14:paraId="52AE91CC" w14:textId="77777777" w:rsidR="00DB2639" w:rsidRPr="000825B9" w:rsidRDefault="00DB2639" w:rsidP="00DB26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2030</w:t>
            </w:r>
          </w:p>
        </w:tc>
        <w:tc>
          <w:tcPr>
            <w:tcW w:w="2477" w:type="dxa"/>
            <w:shd w:val="clear" w:color="auto" w:fill="auto"/>
          </w:tcPr>
          <w:p w14:paraId="0E1C1954" w14:textId="78D699C5" w:rsidR="00DB2639" w:rsidRPr="005F7347" w:rsidRDefault="00D42A13" w:rsidP="00DB2639">
            <w:pPr>
              <w:ind w:left="-19" w:right="-110"/>
              <w:jc w:val="center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 xml:space="preserve">Замена оконных, дверных проемов, замена ламп на энергосберегающие в объектах муниципальной собственности и бюджетных учреждений </w:t>
            </w:r>
          </w:p>
        </w:tc>
        <w:tc>
          <w:tcPr>
            <w:tcW w:w="1830" w:type="dxa"/>
          </w:tcPr>
          <w:p w14:paraId="6704534D" w14:textId="77777777" w:rsidR="00DB2639" w:rsidRPr="005F7347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1040F54C" w14:textId="5BD60C75" w:rsidR="00595B1C" w:rsidRDefault="00595B1C" w:rsidP="00077A8D">
            <w:pPr>
              <w:snapToGrid w:val="0"/>
              <w:ind w:left="-101" w:right="-113"/>
              <w:rPr>
                <w:rFonts w:ascii="Arial" w:hAnsi="Arial" w:cs="Arial"/>
              </w:rPr>
            </w:pPr>
            <w:r w:rsidRPr="00595B1C">
              <w:rPr>
                <w:rFonts w:ascii="Arial" w:hAnsi="Arial" w:cs="Arial"/>
              </w:rPr>
              <w:t>Удельная величина потребления электрической энергии муниципальными бюджетными учреждениями в расчете на 1 человека населения</w:t>
            </w:r>
          </w:p>
          <w:p w14:paraId="2BFC9C1F" w14:textId="79F03C29" w:rsidR="00DB2639" w:rsidRPr="000825B9" w:rsidRDefault="00D42A13" w:rsidP="00077A8D">
            <w:pPr>
              <w:snapToGrid w:val="0"/>
              <w:ind w:left="-101" w:right="-113"/>
              <w:rPr>
                <w:rFonts w:ascii="Arial" w:hAnsi="Arial" w:cs="Arial"/>
              </w:rPr>
            </w:pPr>
            <w:r w:rsidRPr="00D42A13">
              <w:rPr>
                <w:rFonts w:ascii="Arial" w:hAnsi="Arial" w:cs="Arial"/>
              </w:rPr>
              <w:t>Удельная величина потребления тепловой энергии муниципальными бюджетными учреждениями в расчете на 1 кв. метр общей площади</w:t>
            </w:r>
          </w:p>
        </w:tc>
      </w:tr>
      <w:tr w:rsidR="00B36A9F" w:rsidRPr="000825B9" w14:paraId="1D3457C9" w14:textId="77777777" w:rsidTr="00077A8D">
        <w:tc>
          <w:tcPr>
            <w:tcW w:w="614" w:type="dxa"/>
          </w:tcPr>
          <w:p w14:paraId="0E3326C4" w14:textId="77777777" w:rsidR="00DB2639" w:rsidRPr="000825B9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3.3</w:t>
            </w:r>
          </w:p>
        </w:tc>
        <w:tc>
          <w:tcPr>
            <w:tcW w:w="4079" w:type="dxa"/>
          </w:tcPr>
          <w:p w14:paraId="5B62DC68" w14:textId="77777777" w:rsidR="00DB2639" w:rsidRPr="000825B9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 xml:space="preserve">Мероприятие 3. </w:t>
            </w:r>
          </w:p>
          <w:p w14:paraId="7AAE6C40" w14:textId="77777777" w:rsidR="00DB2639" w:rsidRPr="000825B9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 xml:space="preserve">Субсидия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</w:t>
            </w:r>
          </w:p>
        </w:tc>
        <w:tc>
          <w:tcPr>
            <w:tcW w:w="2111" w:type="dxa"/>
          </w:tcPr>
          <w:p w14:paraId="107BD7BA" w14:textId="77777777" w:rsidR="00DB2639" w:rsidRPr="000825B9" w:rsidRDefault="00DB2639" w:rsidP="00DB26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7A0FB370" w14:textId="77777777" w:rsidR="00DB2639" w:rsidRPr="000825B9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2014</w:t>
            </w:r>
          </w:p>
        </w:tc>
        <w:tc>
          <w:tcPr>
            <w:tcW w:w="704" w:type="dxa"/>
          </w:tcPr>
          <w:p w14:paraId="4763CAB8" w14:textId="77777777" w:rsidR="00DB2639" w:rsidRPr="000825B9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2014</w:t>
            </w:r>
          </w:p>
        </w:tc>
        <w:tc>
          <w:tcPr>
            <w:tcW w:w="2477" w:type="dxa"/>
          </w:tcPr>
          <w:p w14:paraId="5A64D892" w14:textId="77777777" w:rsidR="00DB2639" w:rsidRPr="005F7347" w:rsidRDefault="00DB2639" w:rsidP="00DB2639">
            <w:pPr>
              <w:ind w:left="-19" w:right="-110"/>
              <w:jc w:val="center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Снижение удельного расхода топлива (угля) на выработку тепловой энергии и увеличение КПД котлов до 82%</w:t>
            </w:r>
          </w:p>
        </w:tc>
        <w:tc>
          <w:tcPr>
            <w:tcW w:w="1830" w:type="dxa"/>
          </w:tcPr>
          <w:p w14:paraId="69D5502C" w14:textId="77777777" w:rsidR="00DB2639" w:rsidRPr="005F7347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3771A0D8" w14:textId="77777777" w:rsidR="00DB2639" w:rsidRPr="000825B9" w:rsidRDefault="00A041A7" w:rsidP="00077A8D">
            <w:pPr>
              <w:snapToGrid w:val="0"/>
              <w:ind w:left="-101" w:right="-113"/>
              <w:rPr>
                <w:rFonts w:ascii="Arial" w:hAnsi="Arial" w:cs="Arial"/>
              </w:rPr>
            </w:pPr>
            <w:hyperlink r:id="rId21" w:history="1">
              <w:r w:rsidR="00DB2639" w:rsidRPr="000825B9">
                <w:rPr>
                  <w:rFonts w:ascii="Arial" w:hAnsi="Arial" w:cs="Arial"/>
                </w:rPr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</w:tr>
      <w:tr w:rsidR="00B36A9F" w:rsidRPr="000825B9" w14:paraId="792F4268" w14:textId="77777777" w:rsidTr="00077A8D">
        <w:tc>
          <w:tcPr>
            <w:tcW w:w="614" w:type="dxa"/>
          </w:tcPr>
          <w:p w14:paraId="7C188146" w14:textId="77777777" w:rsidR="00DB2639" w:rsidRPr="000825B9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3.4</w:t>
            </w:r>
          </w:p>
        </w:tc>
        <w:tc>
          <w:tcPr>
            <w:tcW w:w="4079" w:type="dxa"/>
          </w:tcPr>
          <w:p w14:paraId="532450AA" w14:textId="77777777" w:rsidR="00DB2639" w:rsidRPr="000825B9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 xml:space="preserve">Мероприятие 4. </w:t>
            </w:r>
          </w:p>
          <w:p w14:paraId="33377BE0" w14:textId="77777777" w:rsidR="00DB2639" w:rsidRPr="000825B9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 xml:space="preserve">Субсидия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</w:t>
            </w:r>
          </w:p>
        </w:tc>
        <w:tc>
          <w:tcPr>
            <w:tcW w:w="2111" w:type="dxa"/>
          </w:tcPr>
          <w:p w14:paraId="72980C59" w14:textId="77777777" w:rsidR="00DB2639" w:rsidRPr="000825B9" w:rsidRDefault="00DB2639" w:rsidP="00DB26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4E1EB994" w14:textId="77777777" w:rsidR="00DB2639" w:rsidRPr="000825B9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2014</w:t>
            </w:r>
          </w:p>
        </w:tc>
        <w:tc>
          <w:tcPr>
            <w:tcW w:w="704" w:type="dxa"/>
          </w:tcPr>
          <w:p w14:paraId="0BC2375D" w14:textId="77777777" w:rsidR="00DB2639" w:rsidRPr="000825B9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2014</w:t>
            </w:r>
          </w:p>
        </w:tc>
        <w:tc>
          <w:tcPr>
            <w:tcW w:w="2477" w:type="dxa"/>
          </w:tcPr>
          <w:p w14:paraId="34D2A109" w14:textId="767AC6F9" w:rsidR="00DB2639" w:rsidRPr="005F7347" w:rsidRDefault="00DB2639" w:rsidP="00DB2639">
            <w:pPr>
              <w:ind w:left="-19" w:right="-110"/>
              <w:jc w:val="center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Доля муниципальных учреждений, в отношении которых проведены обязательные энергетические обследования  - 100%</w:t>
            </w:r>
          </w:p>
        </w:tc>
        <w:tc>
          <w:tcPr>
            <w:tcW w:w="1830" w:type="dxa"/>
          </w:tcPr>
          <w:p w14:paraId="0F789D3B" w14:textId="77777777" w:rsidR="00DB2639" w:rsidRPr="005F7347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Неэффективное потребление ресурсов</w:t>
            </w:r>
          </w:p>
        </w:tc>
        <w:tc>
          <w:tcPr>
            <w:tcW w:w="3067" w:type="dxa"/>
          </w:tcPr>
          <w:p w14:paraId="21349470" w14:textId="77777777" w:rsidR="00DB2639" w:rsidRPr="000825B9" w:rsidRDefault="00DB2639" w:rsidP="00077A8D">
            <w:pPr>
              <w:snapToGrid w:val="0"/>
              <w:ind w:left="-101" w:righ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Доля муниципальных учреждений, в отношении которых проведены обязательные энергетические обследования за счет субсидий из краевого и федерального бюджетов</w:t>
            </w:r>
          </w:p>
        </w:tc>
      </w:tr>
      <w:tr w:rsidR="00B36A9F" w:rsidRPr="000825B9" w14:paraId="180A7406" w14:textId="77777777" w:rsidTr="00077A8D">
        <w:tc>
          <w:tcPr>
            <w:tcW w:w="614" w:type="dxa"/>
          </w:tcPr>
          <w:p w14:paraId="2513990D" w14:textId="77777777" w:rsidR="00DB2639" w:rsidRPr="000825B9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lastRenderedPageBreak/>
              <w:t>3.5</w:t>
            </w:r>
          </w:p>
        </w:tc>
        <w:tc>
          <w:tcPr>
            <w:tcW w:w="4079" w:type="dxa"/>
          </w:tcPr>
          <w:p w14:paraId="7BE35891" w14:textId="77777777" w:rsidR="00DB2639" w:rsidRPr="000825B9" w:rsidRDefault="00DB2639" w:rsidP="00DB2639">
            <w:pPr>
              <w:widowControl w:val="0"/>
              <w:autoSpaceDE w:val="0"/>
              <w:ind w:lef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Мероприятие 5.</w:t>
            </w:r>
          </w:p>
          <w:p w14:paraId="5BC9B281" w14:textId="77777777" w:rsidR="00DB2639" w:rsidRPr="000825B9" w:rsidRDefault="00DB2639" w:rsidP="00DB2639">
            <w:pPr>
              <w:overflowPunct w:val="0"/>
              <w:autoSpaceDE w:val="0"/>
              <w:ind w:left="-113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Подготовка и распространение информационного материала о простейших технических решениях энергосбережения в быту в средствах массовой информации</w:t>
            </w:r>
          </w:p>
        </w:tc>
        <w:tc>
          <w:tcPr>
            <w:tcW w:w="2111" w:type="dxa"/>
          </w:tcPr>
          <w:p w14:paraId="63D1D434" w14:textId="77777777" w:rsidR="00DB2639" w:rsidRPr="000825B9" w:rsidRDefault="00DB2639" w:rsidP="00DB26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3C6CAD3" w14:textId="77777777" w:rsidR="00DB2639" w:rsidRPr="000825B9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2014</w:t>
            </w:r>
          </w:p>
        </w:tc>
        <w:tc>
          <w:tcPr>
            <w:tcW w:w="704" w:type="dxa"/>
          </w:tcPr>
          <w:p w14:paraId="7C5FC4C2" w14:textId="289325A9" w:rsidR="00DB2639" w:rsidRPr="000825B9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Pr="000825B9">
              <w:rPr>
                <w:rFonts w:ascii="Arial" w:hAnsi="Arial" w:cs="Arial"/>
              </w:rPr>
              <w:t>0</w:t>
            </w:r>
          </w:p>
        </w:tc>
        <w:tc>
          <w:tcPr>
            <w:tcW w:w="2477" w:type="dxa"/>
          </w:tcPr>
          <w:p w14:paraId="010C4AF4" w14:textId="77777777" w:rsidR="00DB2639" w:rsidRPr="005F7347" w:rsidRDefault="00DB2639" w:rsidP="00DB2639">
            <w:pPr>
              <w:ind w:left="-19" w:right="-110"/>
              <w:jc w:val="center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Пропаганда и популяризация мероприятий по энергосбережению среди жителей района</w:t>
            </w:r>
          </w:p>
        </w:tc>
        <w:tc>
          <w:tcPr>
            <w:tcW w:w="1830" w:type="dxa"/>
          </w:tcPr>
          <w:p w14:paraId="4FA42B83" w14:textId="77777777" w:rsidR="00DB2639" w:rsidRPr="005F7347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Неэффективное потребление ресурсов</w:t>
            </w:r>
          </w:p>
        </w:tc>
        <w:tc>
          <w:tcPr>
            <w:tcW w:w="3067" w:type="dxa"/>
          </w:tcPr>
          <w:p w14:paraId="68261542" w14:textId="77777777" w:rsidR="00DB2639" w:rsidRPr="000825B9" w:rsidRDefault="00DB2639" w:rsidP="00077A8D">
            <w:pPr>
              <w:overflowPunct w:val="0"/>
              <w:autoSpaceDE w:val="0"/>
              <w:spacing w:before="40"/>
              <w:ind w:left="-101" w:right="-113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Количество публикаций в СМИ об информировании населения и организаций о принципах и важности энергосбережения и энергоэффективности</w:t>
            </w:r>
          </w:p>
        </w:tc>
      </w:tr>
      <w:tr w:rsidR="00DB2639" w:rsidRPr="000825B9" w14:paraId="00140712" w14:textId="77777777" w:rsidTr="00077A8D">
        <w:tc>
          <w:tcPr>
            <w:tcW w:w="614" w:type="dxa"/>
          </w:tcPr>
          <w:p w14:paraId="6411C4FF" w14:textId="77777777" w:rsidR="00DB2639" w:rsidRPr="000825B9" w:rsidRDefault="00DB2639" w:rsidP="00DB2639">
            <w:pPr>
              <w:overflowPunct w:val="0"/>
              <w:autoSpaceDE w:val="0"/>
              <w:ind w:left="-120" w:right="-139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4</w:t>
            </w:r>
          </w:p>
        </w:tc>
        <w:tc>
          <w:tcPr>
            <w:tcW w:w="14973" w:type="dxa"/>
            <w:gridSpan w:val="7"/>
          </w:tcPr>
          <w:p w14:paraId="18BF5B08" w14:textId="02349D89" w:rsidR="00DB2639" w:rsidRPr="005F7347" w:rsidRDefault="00DB2639" w:rsidP="00077A8D">
            <w:pPr>
              <w:autoSpaceDE w:val="0"/>
              <w:ind w:left="78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Подпрограмма 4. «</w:t>
            </w:r>
            <w:r w:rsidRPr="005F7347">
              <w:rPr>
                <w:rFonts w:ascii="Arial" w:hAnsi="Arial" w:cs="Arial"/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      </w:r>
          </w:p>
        </w:tc>
      </w:tr>
      <w:tr w:rsidR="00B36A9F" w:rsidRPr="000825B9" w14:paraId="07A671D7" w14:textId="77777777" w:rsidTr="00077A8D">
        <w:tc>
          <w:tcPr>
            <w:tcW w:w="614" w:type="dxa"/>
          </w:tcPr>
          <w:p w14:paraId="1B5FE3C1" w14:textId="77777777" w:rsidR="00DB2639" w:rsidRPr="000825B9" w:rsidRDefault="00DB2639" w:rsidP="00DB2639">
            <w:pPr>
              <w:overflowPunct w:val="0"/>
              <w:autoSpaceDE w:val="0"/>
              <w:spacing w:before="40"/>
              <w:ind w:left="-120" w:right="-139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4.1</w:t>
            </w:r>
          </w:p>
        </w:tc>
        <w:tc>
          <w:tcPr>
            <w:tcW w:w="4079" w:type="dxa"/>
          </w:tcPr>
          <w:p w14:paraId="48B12F04" w14:textId="2E2702FF" w:rsidR="00DB2639" w:rsidRPr="000825B9" w:rsidRDefault="00DB2639" w:rsidP="00DB2639">
            <w:pPr>
              <w:widowControl w:val="0"/>
              <w:autoSpaceDE w:val="0"/>
              <w:ind w:lef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 xml:space="preserve">Мероприятие 1. </w:t>
            </w:r>
            <w:r w:rsidR="004B16B2">
              <w:rPr>
                <w:rFonts w:ascii="Arial" w:hAnsi="Arial" w:cs="Arial"/>
              </w:rPr>
              <w:t>Софинансирование к организации (строительству) мест (площадок) накопления отходов потребления и приобретения контейнерного оборудования</w:t>
            </w:r>
          </w:p>
        </w:tc>
        <w:tc>
          <w:tcPr>
            <w:tcW w:w="2111" w:type="dxa"/>
          </w:tcPr>
          <w:p w14:paraId="50659401" w14:textId="77777777" w:rsidR="00DB2639" w:rsidRPr="000825B9" w:rsidRDefault="00DB2639" w:rsidP="00DB2639">
            <w:pPr>
              <w:jc w:val="center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63EBC540" w14:textId="77777777" w:rsidR="00DB2639" w:rsidRPr="000825B9" w:rsidRDefault="00DB2639" w:rsidP="00DB2639">
            <w:pPr>
              <w:overflowPunct w:val="0"/>
              <w:autoSpaceDE w:val="0"/>
              <w:ind w:left="-168" w:right="-139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2020</w:t>
            </w:r>
          </w:p>
        </w:tc>
        <w:tc>
          <w:tcPr>
            <w:tcW w:w="704" w:type="dxa"/>
          </w:tcPr>
          <w:p w14:paraId="66FB0EC0" w14:textId="77777777" w:rsidR="00DB2639" w:rsidRPr="000825B9" w:rsidRDefault="00DB2639" w:rsidP="00DB2639">
            <w:pPr>
              <w:overflowPunct w:val="0"/>
              <w:autoSpaceDE w:val="0"/>
              <w:ind w:left="-168" w:right="-139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2030</w:t>
            </w:r>
          </w:p>
        </w:tc>
        <w:tc>
          <w:tcPr>
            <w:tcW w:w="2477" w:type="dxa"/>
          </w:tcPr>
          <w:p w14:paraId="07F9FC60" w14:textId="2BE2678E" w:rsidR="00DB2639" w:rsidRPr="005F7347" w:rsidRDefault="00DB2639" w:rsidP="00DB2639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Строительство контейнерных площадок:</w:t>
            </w:r>
          </w:p>
          <w:p w14:paraId="27AB8FE0" w14:textId="31D290A7" w:rsidR="00DB2639" w:rsidRPr="005F7347" w:rsidRDefault="00DB2639" w:rsidP="00DB2639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2020 - 0 шт.;</w:t>
            </w:r>
          </w:p>
          <w:p w14:paraId="34BF0792" w14:textId="14F51E5F" w:rsidR="00DB2639" w:rsidRPr="005F7347" w:rsidRDefault="00B127A7" w:rsidP="00DB2639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 xml:space="preserve">2021 - </w:t>
            </w:r>
            <w:r w:rsidR="00D6249B" w:rsidRPr="005F7347">
              <w:rPr>
                <w:rFonts w:ascii="Arial" w:hAnsi="Arial" w:cs="Arial"/>
              </w:rPr>
              <w:t>0</w:t>
            </w:r>
            <w:r w:rsidR="00DB2639" w:rsidRPr="005F7347">
              <w:rPr>
                <w:rFonts w:ascii="Arial" w:hAnsi="Arial" w:cs="Arial"/>
              </w:rPr>
              <w:t xml:space="preserve"> шт.</w:t>
            </w:r>
            <w:r w:rsidRPr="005F7347">
              <w:rPr>
                <w:rFonts w:ascii="Arial" w:hAnsi="Arial" w:cs="Arial"/>
              </w:rPr>
              <w:t xml:space="preserve"> в с.Краснотуранск</w:t>
            </w:r>
            <w:r w:rsidR="00DB2639" w:rsidRPr="005F7347">
              <w:rPr>
                <w:rFonts w:ascii="Arial" w:hAnsi="Arial" w:cs="Arial"/>
              </w:rPr>
              <w:t>;</w:t>
            </w:r>
          </w:p>
          <w:p w14:paraId="28FDF1AF" w14:textId="4285E2C6" w:rsidR="00DB2639" w:rsidRPr="005F7347" w:rsidRDefault="00DB2639" w:rsidP="00DB2639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2022 - 5</w:t>
            </w:r>
            <w:r w:rsidR="00D6249B" w:rsidRPr="005F7347">
              <w:rPr>
                <w:rFonts w:ascii="Arial" w:hAnsi="Arial" w:cs="Arial"/>
              </w:rPr>
              <w:t>3</w:t>
            </w:r>
            <w:r w:rsidRPr="005F7347">
              <w:rPr>
                <w:rFonts w:ascii="Arial" w:hAnsi="Arial" w:cs="Arial"/>
              </w:rPr>
              <w:t xml:space="preserve"> шт.</w:t>
            </w:r>
            <w:r w:rsidR="00B127A7" w:rsidRPr="005F7347">
              <w:rPr>
                <w:rFonts w:ascii="Arial" w:hAnsi="Arial" w:cs="Arial"/>
              </w:rPr>
              <w:t xml:space="preserve"> в с.Краснотуранск,</w:t>
            </w:r>
          </w:p>
          <w:p w14:paraId="4871C82C" w14:textId="18D2AAE9" w:rsidR="00DB2639" w:rsidRPr="005F7347" w:rsidRDefault="00DB2639" w:rsidP="0053182F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 xml:space="preserve">2023 </w:t>
            </w:r>
            <w:r w:rsidR="00D6249B" w:rsidRPr="005F7347">
              <w:rPr>
                <w:rFonts w:ascii="Arial" w:hAnsi="Arial" w:cs="Arial"/>
              </w:rPr>
              <w:t>–</w:t>
            </w:r>
            <w:r w:rsidRPr="005F7347">
              <w:rPr>
                <w:rFonts w:ascii="Arial" w:hAnsi="Arial" w:cs="Arial"/>
              </w:rPr>
              <w:t xml:space="preserve"> </w:t>
            </w:r>
            <w:r w:rsidR="00D6249B" w:rsidRPr="005F7347">
              <w:rPr>
                <w:rFonts w:ascii="Arial" w:hAnsi="Arial" w:cs="Arial"/>
              </w:rPr>
              <w:t>54шт. в с.Краснотуранск;       2</w:t>
            </w:r>
            <w:r w:rsidRPr="005F7347">
              <w:rPr>
                <w:rFonts w:ascii="Arial" w:hAnsi="Arial" w:cs="Arial"/>
              </w:rPr>
              <w:t>1шт.</w:t>
            </w:r>
            <w:r w:rsidR="00B127A7" w:rsidRPr="005F7347">
              <w:rPr>
                <w:rFonts w:ascii="Arial" w:hAnsi="Arial" w:cs="Arial"/>
              </w:rPr>
              <w:t xml:space="preserve"> в с.Лебяжье</w:t>
            </w:r>
          </w:p>
        </w:tc>
        <w:tc>
          <w:tcPr>
            <w:tcW w:w="1830" w:type="dxa"/>
          </w:tcPr>
          <w:p w14:paraId="50191374" w14:textId="77777777" w:rsidR="00DB2639" w:rsidRPr="005F7347" w:rsidRDefault="00DB2639" w:rsidP="00DB2639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Загрязнение окружающей среды твердыми коммунальными отходами</w:t>
            </w:r>
          </w:p>
        </w:tc>
        <w:tc>
          <w:tcPr>
            <w:tcW w:w="3067" w:type="dxa"/>
          </w:tcPr>
          <w:p w14:paraId="6D0C3051" w14:textId="77777777" w:rsidR="00DB2639" w:rsidRPr="000825B9" w:rsidRDefault="00DB2639" w:rsidP="00077A8D">
            <w:pPr>
              <w:autoSpaceDE w:val="0"/>
              <w:ind w:left="-101" w:right="-113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Количество построенных и оборудованных контейнерных площадок</w:t>
            </w:r>
          </w:p>
        </w:tc>
      </w:tr>
      <w:tr w:rsidR="00987C11" w:rsidRPr="000825B9" w14:paraId="6C1D7B87" w14:textId="77777777" w:rsidTr="00B36A9F">
        <w:tc>
          <w:tcPr>
            <w:tcW w:w="614" w:type="dxa"/>
            <w:shd w:val="clear" w:color="auto" w:fill="auto"/>
          </w:tcPr>
          <w:p w14:paraId="1769F37D" w14:textId="77777777" w:rsidR="00DB2639" w:rsidRPr="000825B9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4.2</w:t>
            </w:r>
          </w:p>
        </w:tc>
        <w:tc>
          <w:tcPr>
            <w:tcW w:w="4079" w:type="dxa"/>
            <w:shd w:val="clear" w:color="auto" w:fill="auto"/>
          </w:tcPr>
          <w:p w14:paraId="56AEC698" w14:textId="3B61095D" w:rsidR="00DB2639" w:rsidRPr="000825B9" w:rsidRDefault="00DB2639" w:rsidP="00DB2639">
            <w:pPr>
              <w:overflowPunct w:val="0"/>
              <w:autoSpaceDE w:val="0"/>
              <w:ind w:left="-113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Мероприятие 2. Подготовка и распространение информационного материала в СМИ об информировании населения о важности сбора твердых коммунальных отходов</w:t>
            </w:r>
          </w:p>
        </w:tc>
        <w:tc>
          <w:tcPr>
            <w:tcW w:w="2111" w:type="dxa"/>
            <w:shd w:val="clear" w:color="auto" w:fill="auto"/>
          </w:tcPr>
          <w:p w14:paraId="0A059A4D" w14:textId="77777777" w:rsidR="00DB2639" w:rsidRPr="000825B9" w:rsidRDefault="00DB2639" w:rsidP="00DB2639">
            <w:pPr>
              <w:jc w:val="center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  <w:shd w:val="clear" w:color="auto" w:fill="auto"/>
          </w:tcPr>
          <w:p w14:paraId="13FD30BA" w14:textId="77777777" w:rsidR="00DB2639" w:rsidRPr="000825B9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2020</w:t>
            </w:r>
          </w:p>
        </w:tc>
        <w:tc>
          <w:tcPr>
            <w:tcW w:w="704" w:type="dxa"/>
            <w:shd w:val="clear" w:color="auto" w:fill="auto"/>
          </w:tcPr>
          <w:p w14:paraId="7342FE3F" w14:textId="77777777" w:rsidR="00DB2639" w:rsidRPr="000825B9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2030</w:t>
            </w:r>
          </w:p>
        </w:tc>
        <w:tc>
          <w:tcPr>
            <w:tcW w:w="2477" w:type="dxa"/>
            <w:shd w:val="clear" w:color="auto" w:fill="auto"/>
          </w:tcPr>
          <w:p w14:paraId="6C20BD4E" w14:textId="77777777" w:rsidR="00DB2639" w:rsidRPr="005F7347" w:rsidRDefault="00DB2639" w:rsidP="00DB2639">
            <w:pPr>
              <w:ind w:left="-161" w:right="-110"/>
              <w:jc w:val="center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Пропаганда и популяризация мероприятий по сбору ТКО</w:t>
            </w:r>
          </w:p>
        </w:tc>
        <w:tc>
          <w:tcPr>
            <w:tcW w:w="1830" w:type="dxa"/>
            <w:shd w:val="clear" w:color="auto" w:fill="auto"/>
          </w:tcPr>
          <w:p w14:paraId="3F0B5472" w14:textId="310D5677" w:rsidR="00DB2639" w:rsidRPr="005F7347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Неэффективная утилизация ТКО</w:t>
            </w:r>
          </w:p>
        </w:tc>
        <w:tc>
          <w:tcPr>
            <w:tcW w:w="3067" w:type="dxa"/>
            <w:shd w:val="clear" w:color="auto" w:fill="auto"/>
          </w:tcPr>
          <w:p w14:paraId="30B35DAD" w14:textId="77777777" w:rsidR="00DB2639" w:rsidRPr="000825B9" w:rsidRDefault="00DB2639" w:rsidP="00077A8D">
            <w:pPr>
              <w:overflowPunct w:val="0"/>
              <w:autoSpaceDE w:val="0"/>
              <w:spacing w:before="40"/>
              <w:ind w:left="-101" w:right="-113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Количество публикаций в СМИ об информировании населения и организаций о принципах и важности сбора ТКО</w:t>
            </w:r>
          </w:p>
        </w:tc>
      </w:tr>
      <w:tr w:rsidR="00B36A9F" w:rsidRPr="000825B9" w14:paraId="31CE388B" w14:textId="77777777" w:rsidTr="00077A8D">
        <w:tc>
          <w:tcPr>
            <w:tcW w:w="614" w:type="dxa"/>
          </w:tcPr>
          <w:p w14:paraId="4218E766" w14:textId="77777777" w:rsidR="00DB2639" w:rsidRPr="000825B9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5</w:t>
            </w:r>
          </w:p>
        </w:tc>
        <w:tc>
          <w:tcPr>
            <w:tcW w:w="4079" w:type="dxa"/>
          </w:tcPr>
          <w:p w14:paraId="5072098C" w14:textId="77777777" w:rsidR="00DB2639" w:rsidRPr="000825B9" w:rsidRDefault="00DB2639" w:rsidP="00DB2639">
            <w:pPr>
              <w:overflowPunct w:val="0"/>
              <w:autoSpaceDE w:val="0"/>
              <w:ind w:left="-113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Отдельное мероприятие 1. 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2111" w:type="dxa"/>
          </w:tcPr>
          <w:p w14:paraId="41E5235D" w14:textId="77777777" w:rsidR="00DB2639" w:rsidRPr="000825B9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E8A8905" w14:textId="77777777" w:rsidR="00DB2639" w:rsidRPr="000825B9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2014</w:t>
            </w:r>
          </w:p>
        </w:tc>
        <w:tc>
          <w:tcPr>
            <w:tcW w:w="704" w:type="dxa"/>
          </w:tcPr>
          <w:p w14:paraId="73B73D4F" w14:textId="77777777" w:rsidR="00DB2639" w:rsidRPr="000825B9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2030</w:t>
            </w:r>
          </w:p>
        </w:tc>
        <w:tc>
          <w:tcPr>
            <w:tcW w:w="2477" w:type="dxa"/>
          </w:tcPr>
          <w:p w14:paraId="57B7FE41" w14:textId="3037C441" w:rsidR="00DB2639" w:rsidRPr="005F7347" w:rsidRDefault="007E112F" w:rsidP="007E112F">
            <w:pPr>
              <w:overflowPunct w:val="0"/>
              <w:autoSpaceDE w:val="0"/>
              <w:ind w:left="-161" w:right="-110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Снижение у</w:t>
            </w:r>
            <w:r w:rsidR="00DB2639" w:rsidRPr="005F7347">
              <w:rPr>
                <w:rFonts w:ascii="Arial" w:hAnsi="Arial" w:cs="Arial"/>
              </w:rPr>
              <w:t>ровн</w:t>
            </w:r>
            <w:r w:rsidRPr="005F7347">
              <w:rPr>
                <w:rFonts w:ascii="Arial" w:hAnsi="Arial" w:cs="Arial"/>
              </w:rPr>
              <w:t>я</w:t>
            </w:r>
            <w:r w:rsidR="00DB2639" w:rsidRPr="005F7347">
              <w:rPr>
                <w:rFonts w:ascii="Arial" w:hAnsi="Arial" w:cs="Arial"/>
              </w:rPr>
              <w:t xml:space="preserve">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830" w:type="dxa"/>
          </w:tcPr>
          <w:p w14:paraId="48A1D582" w14:textId="77777777" w:rsidR="00DB2639" w:rsidRPr="005F7347" w:rsidRDefault="00DB2639" w:rsidP="00DB2639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0388CA86" w14:textId="77777777" w:rsidR="00DB2639" w:rsidRPr="000825B9" w:rsidRDefault="00DB2639" w:rsidP="00077A8D">
            <w:pPr>
              <w:overflowPunct w:val="0"/>
              <w:autoSpaceDE w:val="0"/>
              <w:ind w:left="-101" w:right="-113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</w:tr>
      <w:tr w:rsidR="00B36A9F" w:rsidRPr="000825B9" w14:paraId="0C7898B9" w14:textId="77777777" w:rsidTr="00077A8D">
        <w:tc>
          <w:tcPr>
            <w:tcW w:w="614" w:type="dxa"/>
          </w:tcPr>
          <w:p w14:paraId="30E335F5" w14:textId="6669A731" w:rsidR="00DB2639" w:rsidRPr="000825B9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079" w:type="dxa"/>
          </w:tcPr>
          <w:p w14:paraId="1799CEA0" w14:textId="6C12F7EF" w:rsidR="00DB2639" w:rsidRPr="000825B9" w:rsidRDefault="00DB2639" w:rsidP="00DB2639">
            <w:pPr>
              <w:overflowPunct w:val="0"/>
              <w:autoSpaceDE w:val="0"/>
              <w:ind w:left="-113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Отдельное мероприятие 2. Строительство и оборудование контейнерных площадок для сбора мусора</w:t>
            </w:r>
          </w:p>
        </w:tc>
        <w:tc>
          <w:tcPr>
            <w:tcW w:w="2111" w:type="dxa"/>
          </w:tcPr>
          <w:p w14:paraId="029882B5" w14:textId="2EBE8B34" w:rsidR="00DB2639" w:rsidRPr="000825B9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2FDAFE2C" w14:textId="16041C93" w:rsidR="00DB2639" w:rsidRPr="000825B9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2019</w:t>
            </w:r>
          </w:p>
        </w:tc>
        <w:tc>
          <w:tcPr>
            <w:tcW w:w="704" w:type="dxa"/>
          </w:tcPr>
          <w:p w14:paraId="7F559C19" w14:textId="37BD6716" w:rsidR="00DB2639" w:rsidRPr="000825B9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2019</w:t>
            </w:r>
          </w:p>
        </w:tc>
        <w:tc>
          <w:tcPr>
            <w:tcW w:w="2477" w:type="dxa"/>
          </w:tcPr>
          <w:p w14:paraId="1252722E" w14:textId="29D927E2" w:rsidR="00DB2639" w:rsidRPr="005F7347" w:rsidRDefault="00DB2639" w:rsidP="00DB2639">
            <w:pPr>
              <w:overflowPunct w:val="0"/>
              <w:autoSpaceDE w:val="0"/>
              <w:ind w:left="-161" w:right="-110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Строительство контейнерных площадок 2 шт.</w:t>
            </w:r>
          </w:p>
        </w:tc>
        <w:tc>
          <w:tcPr>
            <w:tcW w:w="1830" w:type="dxa"/>
          </w:tcPr>
          <w:p w14:paraId="7FF3155D" w14:textId="17F3233C" w:rsidR="00DB2639" w:rsidRPr="005F7347" w:rsidRDefault="00DB2639" w:rsidP="00DB2639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rFonts w:ascii="Arial" w:hAnsi="Arial" w:cs="Arial"/>
              </w:rPr>
            </w:pPr>
            <w:r w:rsidRPr="005F7347">
              <w:rPr>
                <w:rFonts w:ascii="Arial" w:hAnsi="Arial" w:cs="Arial"/>
              </w:rPr>
              <w:t>Загрязнение окружающей среды твердыми коммунальными отходами</w:t>
            </w:r>
          </w:p>
        </w:tc>
        <w:tc>
          <w:tcPr>
            <w:tcW w:w="3067" w:type="dxa"/>
          </w:tcPr>
          <w:p w14:paraId="2B879C01" w14:textId="659B64D3" w:rsidR="00DB2639" w:rsidRPr="000825B9" w:rsidRDefault="00DB2639" w:rsidP="00077A8D">
            <w:pPr>
              <w:overflowPunct w:val="0"/>
              <w:autoSpaceDE w:val="0"/>
              <w:ind w:left="-101" w:right="-113"/>
              <w:textAlignment w:val="baseline"/>
              <w:rPr>
                <w:rFonts w:ascii="Arial" w:hAnsi="Arial" w:cs="Arial"/>
              </w:rPr>
            </w:pPr>
            <w:r w:rsidRPr="000825B9">
              <w:rPr>
                <w:rFonts w:ascii="Arial" w:hAnsi="Arial" w:cs="Arial"/>
              </w:rPr>
              <w:t>Количество построенных и оборудованных контейнерных площадок</w:t>
            </w:r>
          </w:p>
        </w:tc>
      </w:tr>
    </w:tbl>
    <w:p w14:paraId="014C21AC" w14:textId="77777777" w:rsidR="00DF74C2" w:rsidRDefault="00DF74C2" w:rsidP="00077A8D">
      <w:pPr>
        <w:overflowPunct w:val="0"/>
        <w:autoSpaceDE w:val="0"/>
        <w:spacing w:before="40"/>
        <w:ind w:left="8648" w:firstLine="708"/>
        <w:textAlignment w:val="baseline"/>
        <w:rPr>
          <w:rFonts w:ascii="Arial" w:hAnsi="Arial" w:cs="Arial"/>
        </w:rPr>
      </w:pPr>
    </w:p>
    <w:p w14:paraId="07D9DACF" w14:textId="39B2E2C6" w:rsidR="00DF74C2" w:rsidRDefault="00DF74C2" w:rsidP="00042B6D">
      <w:pPr>
        <w:overflowPunct w:val="0"/>
        <w:autoSpaceDE w:val="0"/>
        <w:spacing w:before="40"/>
        <w:ind w:left="8648" w:firstLine="708"/>
        <w:textAlignment w:val="baseline"/>
        <w:rPr>
          <w:rFonts w:ascii="Arial" w:hAnsi="Arial" w:cs="Arial"/>
        </w:rPr>
      </w:pPr>
    </w:p>
    <w:p w14:paraId="167A994A" w14:textId="202C62B9" w:rsidR="00042B6D" w:rsidRPr="000825B9" w:rsidRDefault="00BA3AAF" w:rsidP="00042B6D">
      <w:pPr>
        <w:overflowPunct w:val="0"/>
        <w:autoSpaceDE w:val="0"/>
        <w:spacing w:before="40"/>
        <w:ind w:left="8648" w:firstLine="70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042B6D" w:rsidRPr="000825B9">
        <w:rPr>
          <w:rFonts w:ascii="Arial" w:hAnsi="Arial" w:cs="Arial"/>
        </w:rPr>
        <w:t xml:space="preserve">риложение №3 </w:t>
      </w:r>
    </w:p>
    <w:p w14:paraId="7857754F" w14:textId="77777777" w:rsidR="00042B6D" w:rsidRPr="000825B9" w:rsidRDefault="00042B6D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  <w:r w:rsidRPr="000825B9">
        <w:rPr>
          <w:rFonts w:ascii="Arial" w:hAnsi="Arial" w:cs="Arial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4E3C5833" w14:textId="77777777" w:rsidR="00042B6D" w:rsidRPr="000825B9" w:rsidRDefault="00042B6D" w:rsidP="00042B6D">
      <w:pPr>
        <w:overflowPunct w:val="0"/>
        <w:autoSpaceDE w:val="0"/>
        <w:jc w:val="center"/>
        <w:textAlignment w:val="baseline"/>
        <w:rPr>
          <w:rFonts w:ascii="Arial" w:hAnsi="Arial" w:cs="Arial"/>
        </w:rPr>
      </w:pPr>
    </w:p>
    <w:p w14:paraId="7C108A25" w14:textId="44700541" w:rsidR="00042B6D" w:rsidRDefault="00042B6D" w:rsidP="00042B6D">
      <w:pPr>
        <w:jc w:val="center"/>
        <w:rPr>
          <w:rFonts w:ascii="Arial" w:hAnsi="Arial" w:cs="Arial"/>
        </w:rPr>
      </w:pPr>
      <w:r w:rsidRPr="000825B9">
        <w:rPr>
          <w:rFonts w:ascii="Arial" w:hAnsi="Arial" w:cs="Arial"/>
        </w:rPr>
        <w:t xml:space="preserve">Распределение планируемых расходов подпрограммам и мероприятиям муниципальной программы </w:t>
      </w:r>
    </w:p>
    <w:p w14:paraId="188663A9" w14:textId="77777777" w:rsidR="007D6A16" w:rsidRDefault="007D6A16" w:rsidP="00042B6D">
      <w:pPr>
        <w:jc w:val="center"/>
        <w:rPr>
          <w:rFonts w:ascii="Arial" w:hAnsi="Arial" w:cs="Arial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021"/>
        <w:gridCol w:w="5358"/>
        <w:gridCol w:w="1842"/>
        <w:gridCol w:w="425"/>
        <w:gridCol w:w="596"/>
        <w:gridCol w:w="1389"/>
        <w:gridCol w:w="425"/>
        <w:gridCol w:w="992"/>
        <w:gridCol w:w="992"/>
        <w:gridCol w:w="993"/>
        <w:gridCol w:w="1134"/>
      </w:tblGrid>
      <w:tr w:rsidR="009078E4" w:rsidRPr="009078E4" w14:paraId="2A257591" w14:textId="77777777" w:rsidTr="00077A8D">
        <w:trPr>
          <w:trHeight w:val="20"/>
        </w:trPr>
        <w:tc>
          <w:tcPr>
            <w:tcW w:w="426" w:type="dxa"/>
            <w:vMerge w:val="restart"/>
          </w:tcPr>
          <w:p w14:paraId="218256EB" w14:textId="77777777" w:rsidR="009078E4" w:rsidRPr="009078E4" w:rsidRDefault="009078E4" w:rsidP="00CF0C20">
            <w:pPr>
              <w:spacing w:line="20" w:lineRule="atLeast"/>
              <w:ind w:left="-113" w:right="-102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021" w:type="dxa"/>
            <w:vMerge w:val="restart"/>
          </w:tcPr>
          <w:p w14:paraId="204D386F" w14:textId="77777777" w:rsidR="009078E4" w:rsidRPr="009078E4" w:rsidRDefault="009078E4" w:rsidP="00CF0C20">
            <w:pPr>
              <w:spacing w:line="20" w:lineRule="atLeast"/>
              <w:ind w:left="-113" w:right="-102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5358" w:type="dxa"/>
            <w:vMerge w:val="restart"/>
          </w:tcPr>
          <w:p w14:paraId="4D7AC39B" w14:textId="77777777" w:rsidR="009078E4" w:rsidRPr="009078E4" w:rsidRDefault="009078E4" w:rsidP="00CF0C20">
            <w:pPr>
              <w:spacing w:line="20" w:lineRule="atLeast"/>
              <w:ind w:left="-113" w:right="-102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Наименование  программы, подпрограммы, мероприятий</w:t>
            </w:r>
          </w:p>
        </w:tc>
        <w:tc>
          <w:tcPr>
            <w:tcW w:w="1842" w:type="dxa"/>
            <w:vMerge w:val="restart"/>
          </w:tcPr>
          <w:p w14:paraId="79AEDD82" w14:textId="77777777" w:rsidR="009078E4" w:rsidRPr="009078E4" w:rsidRDefault="009078E4" w:rsidP="00CF0C20">
            <w:pPr>
              <w:spacing w:line="20" w:lineRule="atLeast"/>
              <w:ind w:left="-113" w:right="-102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9078E4">
              <w:rPr>
                <w:rFonts w:ascii="Arial" w:hAnsi="Arial" w:cs="Arial"/>
                <w:color w:val="000000"/>
              </w:rPr>
              <w:t>Ответственный исполнитель</w:t>
            </w:r>
            <w:r w:rsidRPr="009078E4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  <w:p w14:paraId="4474BA04" w14:textId="77777777" w:rsidR="009078E4" w:rsidRPr="009078E4" w:rsidRDefault="009078E4" w:rsidP="00CF0C20">
            <w:pPr>
              <w:spacing w:line="20" w:lineRule="atLeast"/>
              <w:ind w:left="-113" w:right="-102"/>
              <w:jc w:val="center"/>
              <w:rPr>
                <w:rFonts w:ascii="Arial" w:hAnsi="Arial" w:cs="Arial"/>
              </w:rPr>
            </w:pPr>
            <w:r w:rsidRPr="009078E4">
              <w:rPr>
                <w:rFonts w:ascii="Arial" w:hAnsi="Arial" w:cs="Arial"/>
              </w:rPr>
              <w:t>(исполнители мероприятий)</w:t>
            </w:r>
          </w:p>
        </w:tc>
        <w:tc>
          <w:tcPr>
            <w:tcW w:w="2835" w:type="dxa"/>
            <w:gridSpan w:val="4"/>
            <w:noWrap/>
          </w:tcPr>
          <w:p w14:paraId="4D10F39C" w14:textId="77777777" w:rsidR="009078E4" w:rsidRPr="009078E4" w:rsidRDefault="009078E4" w:rsidP="00CF0C20">
            <w:pPr>
              <w:spacing w:line="20" w:lineRule="atLeast"/>
              <w:ind w:left="-113" w:right="-102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4111" w:type="dxa"/>
            <w:gridSpan w:val="4"/>
            <w:noWrap/>
          </w:tcPr>
          <w:p w14:paraId="1E5E7E71" w14:textId="77777777" w:rsidR="009078E4" w:rsidRPr="009078E4" w:rsidRDefault="009078E4" w:rsidP="00CF0C20">
            <w:pPr>
              <w:spacing w:line="20" w:lineRule="atLeast"/>
              <w:ind w:left="-113" w:right="-102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 xml:space="preserve">Расходы </w:t>
            </w:r>
            <w:r w:rsidRPr="009078E4">
              <w:rPr>
                <w:rFonts w:ascii="Arial" w:hAnsi="Arial" w:cs="Arial"/>
                <w:color w:val="000000"/>
              </w:rPr>
              <w:br/>
              <w:t>(тыс. руб.), годы</w:t>
            </w:r>
          </w:p>
        </w:tc>
      </w:tr>
      <w:tr w:rsidR="00987C11" w:rsidRPr="009078E4" w14:paraId="15BFD27F" w14:textId="77777777" w:rsidTr="00FA522C">
        <w:trPr>
          <w:trHeight w:val="20"/>
        </w:trPr>
        <w:tc>
          <w:tcPr>
            <w:tcW w:w="426" w:type="dxa"/>
            <w:vMerge/>
          </w:tcPr>
          <w:p w14:paraId="7A1BFE35" w14:textId="77777777" w:rsidR="009078E4" w:rsidRPr="009078E4" w:rsidRDefault="009078E4" w:rsidP="00CF0C20">
            <w:pPr>
              <w:spacing w:line="20" w:lineRule="atLeast"/>
              <w:ind w:left="-113" w:right="-102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vMerge/>
          </w:tcPr>
          <w:p w14:paraId="1EF442D9" w14:textId="77777777" w:rsidR="009078E4" w:rsidRPr="009078E4" w:rsidRDefault="009078E4" w:rsidP="00CF0C20">
            <w:pPr>
              <w:spacing w:line="20" w:lineRule="atLeast"/>
              <w:ind w:left="-113" w:right="-102"/>
              <w:rPr>
                <w:rFonts w:ascii="Arial" w:hAnsi="Arial" w:cs="Arial"/>
                <w:color w:val="000000"/>
              </w:rPr>
            </w:pPr>
          </w:p>
        </w:tc>
        <w:tc>
          <w:tcPr>
            <w:tcW w:w="5358" w:type="dxa"/>
            <w:vMerge/>
          </w:tcPr>
          <w:p w14:paraId="1BB54198" w14:textId="77777777" w:rsidR="009078E4" w:rsidRPr="009078E4" w:rsidRDefault="009078E4" w:rsidP="00CF0C20">
            <w:pPr>
              <w:spacing w:line="20" w:lineRule="atLeast"/>
              <w:ind w:left="-113" w:right="-102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vMerge/>
          </w:tcPr>
          <w:p w14:paraId="13A237FE" w14:textId="77777777" w:rsidR="009078E4" w:rsidRPr="009078E4" w:rsidRDefault="009078E4" w:rsidP="00CF0C20">
            <w:pPr>
              <w:spacing w:line="20" w:lineRule="atLeast"/>
              <w:ind w:left="-113" w:right="-102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noWrap/>
          </w:tcPr>
          <w:p w14:paraId="514AC199" w14:textId="77777777" w:rsidR="009078E4" w:rsidRPr="009078E4" w:rsidRDefault="009078E4" w:rsidP="00CF0C20">
            <w:pPr>
              <w:spacing w:line="20" w:lineRule="atLeast"/>
              <w:ind w:left="-113" w:right="-102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ГР</w:t>
            </w:r>
          </w:p>
          <w:p w14:paraId="3BF1D882" w14:textId="77777777" w:rsidR="009078E4" w:rsidRPr="009078E4" w:rsidRDefault="009078E4" w:rsidP="00CF0C20">
            <w:pPr>
              <w:spacing w:line="20" w:lineRule="atLeast"/>
              <w:ind w:left="-113" w:right="-102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БС</w:t>
            </w:r>
          </w:p>
        </w:tc>
        <w:tc>
          <w:tcPr>
            <w:tcW w:w="596" w:type="dxa"/>
            <w:noWrap/>
          </w:tcPr>
          <w:p w14:paraId="480BC978" w14:textId="77777777" w:rsidR="009078E4" w:rsidRPr="009078E4" w:rsidRDefault="009078E4" w:rsidP="00CF0C20">
            <w:pPr>
              <w:spacing w:line="20" w:lineRule="atLeast"/>
              <w:ind w:left="-113" w:right="-102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Рз</w:t>
            </w:r>
            <w:r w:rsidRPr="009078E4">
              <w:rPr>
                <w:rFonts w:ascii="Arial" w:hAnsi="Arial" w:cs="Arial"/>
                <w:color w:val="000000"/>
              </w:rPr>
              <w:br/>
              <w:t>Пр</w:t>
            </w:r>
          </w:p>
        </w:tc>
        <w:tc>
          <w:tcPr>
            <w:tcW w:w="1389" w:type="dxa"/>
            <w:noWrap/>
          </w:tcPr>
          <w:p w14:paraId="073CDD0F" w14:textId="77777777" w:rsidR="009078E4" w:rsidRPr="009078E4" w:rsidRDefault="009078E4" w:rsidP="00CF0C20">
            <w:pPr>
              <w:spacing w:line="20" w:lineRule="atLeast"/>
              <w:ind w:left="-113" w:right="-102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425" w:type="dxa"/>
            <w:noWrap/>
          </w:tcPr>
          <w:p w14:paraId="44F94178" w14:textId="77777777" w:rsidR="009078E4" w:rsidRPr="009078E4" w:rsidRDefault="009078E4" w:rsidP="00CF0C20">
            <w:pPr>
              <w:spacing w:line="20" w:lineRule="atLeast"/>
              <w:ind w:left="-113" w:right="-102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992" w:type="dxa"/>
            <w:noWrap/>
            <w:vAlign w:val="center"/>
          </w:tcPr>
          <w:p w14:paraId="29517B33" w14:textId="3B186AF7" w:rsidR="009078E4" w:rsidRPr="009078E4" w:rsidRDefault="009078E4" w:rsidP="002B76BE">
            <w:pPr>
              <w:snapToGrid w:val="0"/>
              <w:spacing w:line="20" w:lineRule="atLeast"/>
              <w:ind w:left="-113" w:right="-102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202</w:t>
            </w:r>
            <w:r w:rsidR="002E4952">
              <w:rPr>
                <w:rFonts w:ascii="Arial" w:hAnsi="Arial" w:cs="Arial"/>
                <w:color w:val="000000"/>
              </w:rPr>
              <w:t>4</w:t>
            </w:r>
            <w:r w:rsidRPr="009078E4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35F02EDE" w14:textId="665B6B9F" w:rsidR="009078E4" w:rsidRPr="009078E4" w:rsidRDefault="009078E4" w:rsidP="002B76BE">
            <w:pPr>
              <w:snapToGrid w:val="0"/>
              <w:spacing w:line="20" w:lineRule="atLeast"/>
              <w:ind w:left="-113" w:right="-102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202</w:t>
            </w:r>
            <w:r w:rsidR="002E4952">
              <w:rPr>
                <w:rFonts w:ascii="Arial" w:hAnsi="Arial" w:cs="Arial"/>
                <w:color w:val="000000"/>
              </w:rPr>
              <w:t>5</w:t>
            </w:r>
            <w:r w:rsidRPr="009078E4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14:paraId="5A42BE3C" w14:textId="1D6B9945" w:rsidR="009078E4" w:rsidRPr="009078E4" w:rsidRDefault="009078E4" w:rsidP="002B76BE">
            <w:pPr>
              <w:snapToGrid w:val="0"/>
              <w:spacing w:line="20" w:lineRule="atLeast"/>
              <w:ind w:left="-113" w:right="-102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202</w:t>
            </w:r>
            <w:r w:rsidR="002E4952">
              <w:rPr>
                <w:rFonts w:ascii="Arial" w:hAnsi="Arial" w:cs="Arial"/>
                <w:color w:val="000000"/>
              </w:rPr>
              <w:t>6</w:t>
            </w:r>
            <w:r w:rsidRPr="009078E4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14:paraId="4D88D77E" w14:textId="1FF8C263" w:rsidR="009078E4" w:rsidRPr="009078E4" w:rsidRDefault="009078E4" w:rsidP="002B76BE">
            <w:pPr>
              <w:spacing w:line="20" w:lineRule="atLeast"/>
              <w:ind w:left="-113" w:right="-102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Итого на период 202</w:t>
            </w:r>
            <w:r w:rsidR="002E4952">
              <w:rPr>
                <w:rFonts w:ascii="Arial" w:hAnsi="Arial" w:cs="Arial"/>
                <w:color w:val="000000"/>
              </w:rPr>
              <w:t>4</w:t>
            </w:r>
            <w:r w:rsidRPr="009078E4">
              <w:rPr>
                <w:rFonts w:ascii="Arial" w:hAnsi="Arial" w:cs="Arial"/>
                <w:color w:val="000000"/>
              </w:rPr>
              <w:t>-202</w:t>
            </w:r>
            <w:r w:rsidR="002E4952">
              <w:rPr>
                <w:rFonts w:ascii="Arial" w:hAnsi="Arial" w:cs="Arial"/>
                <w:color w:val="000000"/>
              </w:rPr>
              <w:t>6</w:t>
            </w:r>
            <w:r w:rsidRPr="009078E4">
              <w:rPr>
                <w:rFonts w:ascii="Arial" w:hAnsi="Arial" w:cs="Arial"/>
                <w:color w:val="000000"/>
              </w:rPr>
              <w:t xml:space="preserve"> г.г.</w:t>
            </w:r>
          </w:p>
        </w:tc>
      </w:tr>
      <w:tr w:rsidR="00987C11" w:rsidRPr="009078E4" w14:paraId="445ACB65" w14:textId="77777777" w:rsidTr="00FA522C">
        <w:trPr>
          <w:trHeight w:val="20"/>
        </w:trPr>
        <w:tc>
          <w:tcPr>
            <w:tcW w:w="426" w:type="dxa"/>
            <w:vAlign w:val="center"/>
          </w:tcPr>
          <w:p w14:paraId="7AFAFDD1" w14:textId="77777777" w:rsidR="009078E4" w:rsidRPr="009078E4" w:rsidRDefault="009078E4" w:rsidP="00CF0C20">
            <w:pPr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21" w:type="dxa"/>
            <w:vAlign w:val="center"/>
          </w:tcPr>
          <w:p w14:paraId="09E83729" w14:textId="77777777" w:rsidR="009078E4" w:rsidRPr="009078E4" w:rsidRDefault="009078E4" w:rsidP="00CF0C20">
            <w:pPr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58" w:type="dxa"/>
            <w:vAlign w:val="center"/>
          </w:tcPr>
          <w:p w14:paraId="2C98D9AA" w14:textId="77777777" w:rsidR="009078E4" w:rsidRPr="009078E4" w:rsidRDefault="009078E4" w:rsidP="00CF0C20">
            <w:pPr>
              <w:snapToGrid w:val="0"/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2" w:type="dxa"/>
            <w:vAlign w:val="center"/>
          </w:tcPr>
          <w:p w14:paraId="7EE32A51" w14:textId="77777777" w:rsidR="009078E4" w:rsidRPr="009078E4" w:rsidRDefault="009078E4" w:rsidP="00CF0C20">
            <w:pPr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14:paraId="6BDB6447" w14:textId="77777777" w:rsidR="009078E4" w:rsidRPr="009078E4" w:rsidRDefault="009078E4" w:rsidP="00CF0C20">
            <w:pPr>
              <w:snapToGrid w:val="0"/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6" w:type="dxa"/>
            <w:noWrap/>
            <w:vAlign w:val="center"/>
          </w:tcPr>
          <w:p w14:paraId="5AA2E590" w14:textId="77777777" w:rsidR="009078E4" w:rsidRPr="009078E4" w:rsidRDefault="009078E4" w:rsidP="00CF0C20">
            <w:pPr>
              <w:snapToGrid w:val="0"/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89" w:type="dxa"/>
            <w:noWrap/>
            <w:vAlign w:val="center"/>
          </w:tcPr>
          <w:p w14:paraId="364DA333" w14:textId="77777777" w:rsidR="009078E4" w:rsidRPr="009078E4" w:rsidRDefault="009078E4" w:rsidP="00CF0C20">
            <w:pPr>
              <w:snapToGrid w:val="0"/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14:paraId="5B7AA5DB" w14:textId="77777777" w:rsidR="009078E4" w:rsidRPr="009078E4" w:rsidRDefault="009078E4" w:rsidP="00CF0C20">
            <w:pPr>
              <w:snapToGrid w:val="0"/>
              <w:spacing w:line="20" w:lineRule="atLeast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0B39A398" w14:textId="77777777" w:rsidR="009078E4" w:rsidRPr="009078E4" w:rsidRDefault="009078E4" w:rsidP="00CF0C20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9078E4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vAlign w:val="center"/>
          </w:tcPr>
          <w:p w14:paraId="3D45BA50" w14:textId="77777777" w:rsidR="009078E4" w:rsidRPr="009078E4" w:rsidRDefault="009078E4" w:rsidP="00CF0C20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9078E4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vAlign w:val="center"/>
          </w:tcPr>
          <w:p w14:paraId="37095C77" w14:textId="77777777" w:rsidR="009078E4" w:rsidRPr="009078E4" w:rsidRDefault="009078E4" w:rsidP="00CF0C20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9078E4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vAlign w:val="center"/>
          </w:tcPr>
          <w:p w14:paraId="7D2D0D0E" w14:textId="77777777" w:rsidR="009078E4" w:rsidRPr="009078E4" w:rsidRDefault="009078E4" w:rsidP="00CF0C20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9078E4">
              <w:rPr>
                <w:rFonts w:ascii="Arial" w:hAnsi="Arial" w:cs="Arial"/>
              </w:rPr>
              <w:t>15</w:t>
            </w:r>
          </w:p>
        </w:tc>
      </w:tr>
      <w:tr w:rsidR="00987C11" w:rsidRPr="009078E4" w14:paraId="267013BF" w14:textId="77777777" w:rsidTr="00FA5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9BE86" w14:textId="77777777" w:rsidR="00FC7F11" w:rsidRPr="009078E4" w:rsidRDefault="00FC7F11" w:rsidP="00FC7F11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F1CE8" w14:textId="77777777" w:rsidR="00FC7F11" w:rsidRPr="009078E4" w:rsidRDefault="00FC7F11" w:rsidP="00FC7F11">
            <w:pPr>
              <w:spacing w:line="20" w:lineRule="atLeast"/>
              <w:ind w:left="-108" w:right="-107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4BE49" w14:textId="77777777" w:rsidR="00FC7F11" w:rsidRPr="009078E4" w:rsidRDefault="00FC7F11" w:rsidP="006248BE">
            <w:pPr>
              <w:snapToGrid w:val="0"/>
              <w:spacing w:line="20" w:lineRule="atLeast"/>
              <w:ind w:left="-108" w:right="-107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D5D" w14:textId="77777777" w:rsidR="00FC7F11" w:rsidRPr="009078E4" w:rsidRDefault="00FC7F11" w:rsidP="00FC7F11">
            <w:pPr>
              <w:spacing w:line="20" w:lineRule="atLeast"/>
              <w:ind w:left="-101" w:right="-110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BC77E" w14:textId="77777777" w:rsidR="00FC7F11" w:rsidRPr="00CE7D32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CE7D32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0E63E" w14:textId="77777777" w:rsidR="00FC7F11" w:rsidRPr="00CE7D32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CE7D32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DBE93" w14:textId="77777777" w:rsidR="00FC7F11" w:rsidRPr="00CE7D32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CE7D32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4F661" w14:textId="77777777" w:rsidR="00FC7F11" w:rsidRPr="00CE7D32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CE7D32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CAD25" w14:textId="2B240816" w:rsidR="00FC7F11" w:rsidRPr="00CE7D32" w:rsidRDefault="002959E4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61 973,2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056" w14:textId="3644337E" w:rsidR="00FC7F11" w:rsidRPr="00CE7D32" w:rsidRDefault="00BE7421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CE7D32">
              <w:rPr>
                <w:rFonts w:ascii="Arial" w:hAnsi="Arial"/>
                <w:sz w:val="22"/>
              </w:rPr>
              <w:t>11</w:t>
            </w:r>
            <w:r w:rsidR="00984738" w:rsidRPr="00CE7D32">
              <w:rPr>
                <w:rFonts w:ascii="Arial" w:hAnsi="Arial"/>
                <w:sz w:val="22"/>
              </w:rPr>
              <w:t xml:space="preserve"> </w:t>
            </w:r>
            <w:r w:rsidRPr="00CE7D32">
              <w:rPr>
                <w:rFonts w:ascii="Arial" w:hAnsi="Arial"/>
                <w:sz w:val="22"/>
              </w:rPr>
              <w:t>155,4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2AA" w14:textId="717829BC" w:rsidR="00FC7F11" w:rsidRPr="00CE7D32" w:rsidRDefault="00BE7421" w:rsidP="00050A33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CE7D32">
              <w:rPr>
                <w:rFonts w:ascii="Arial" w:hAnsi="Arial"/>
                <w:sz w:val="22"/>
              </w:rPr>
              <w:t>11</w:t>
            </w:r>
            <w:r w:rsidR="00984738" w:rsidRPr="00CE7D32">
              <w:rPr>
                <w:rFonts w:ascii="Arial" w:hAnsi="Arial"/>
                <w:sz w:val="22"/>
              </w:rPr>
              <w:t xml:space="preserve"> </w:t>
            </w:r>
            <w:r w:rsidRPr="00CE7D32">
              <w:rPr>
                <w:rFonts w:ascii="Arial" w:hAnsi="Arial"/>
                <w:sz w:val="22"/>
              </w:rPr>
              <w:t>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4B22" w14:textId="2056EE5D" w:rsidR="00FC7F11" w:rsidRPr="00CE7D32" w:rsidRDefault="002959E4" w:rsidP="00050A33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84 284,0</w:t>
            </w:r>
          </w:p>
        </w:tc>
      </w:tr>
      <w:tr w:rsidR="00987C11" w:rsidRPr="009078E4" w14:paraId="1C6EE14A" w14:textId="77777777" w:rsidTr="00FA5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494C" w14:textId="77777777" w:rsidR="002B76BE" w:rsidRPr="009078E4" w:rsidRDefault="002B76BE" w:rsidP="002B76BE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A51" w14:textId="77777777" w:rsidR="002B76BE" w:rsidRPr="009078E4" w:rsidRDefault="002B76BE" w:rsidP="002B76BE">
            <w:pPr>
              <w:spacing w:line="20" w:lineRule="atLeast"/>
              <w:ind w:left="-108" w:right="-10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859E0" w14:textId="77777777" w:rsidR="002B76BE" w:rsidRPr="009078E4" w:rsidRDefault="002B76BE" w:rsidP="002B76BE">
            <w:pPr>
              <w:snapToGrid w:val="0"/>
              <w:spacing w:line="20" w:lineRule="atLeast"/>
              <w:ind w:left="-108" w:right="-107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EB0" w14:textId="77777777" w:rsidR="002B76BE" w:rsidRPr="009078E4" w:rsidRDefault="002B76BE" w:rsidP="002B76BE">
            <w:pPr>
              <w:spacing w:line="20" w:lineRule="atLeast"/>
              <w:ind w:left="-101" w:right="-110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AC524" w14:textId="77777777" w:rsidR="002B76BE" w:rsidRPr="00CE7D32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CE7D32">
              <w:rPr>
                <w:rFonts w:ascii="Arial" w:hAnsi="Arial"/>
                <w:color w:val="000000"/>
                <w:sz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9A954" w14:textId="77777777" w:rsidR="002B76BE" w:rsidRPr="00CE7D32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CE7D32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1DEA5" w14:textId="77777777" w:rsidR="002B76BE" w:rsidRPr="00CE7D32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CE7D32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745B1" w14:textId="77777777" w:rsidR="002B76BE" w:rsidRPr="00CE7D32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CE7D32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98AC3" w14:textId="42032C5E" w:rsidR="002B76BE" w:rsidRPr="00CE7D32" w:rsidRDefault="002959E4" w:rsidP="002B76BE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61 973,4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E1CE" w14:textId="7E05ED16" w:rsidR="002B76BE" w:rsidRPr="00CE7D32" w:rsidRDefault="00BE7421" w:rsidP="002B76BE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CE7D32">
              <w:rPr>
                <w:rFonts w:ascii="Arial" w:hAnsi="Arial"/>
                <w:sz w:val="22"/>
              </w:rPr>
              <w:t>11</w:t>
            </w:r>
            <w:r w:rsidR="00984738" w:rsidRPr="00CE7D32">
              <w:rPr>
                <w:rFonts w:ascii="Arial" w:hAnsi="Arial"/>
                <w:sz w:val="22"/>
              </w:rPr>
              <w:t xml:space="preserve"> </w:t>
            </w:r>
            <w:r w:rsidRPr="00CE7D32">
              <w:rPr>
                <w:rFonts w:ascii="Arial" w:hAnsi="Arial"/>
                <w:sz w:val="22"/>
              </w:rPr>
              <w:t>155,4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6CC0" w14:textId="4465614C" w:rsidR="002B76BE" w:rsidRPr="00CE7D32" w:rsidRDefault="00BE7421" w:rsidP="002B76BE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CE7D32">
              <w:rPr>
                <w:rFonts w:ascii="Arial" w:hAnsi="Arial"/>
                <w:sz w:val="22"/>
              </w:rPr>
              <w:t>11</w:t>
            </w:r>
            <w:r w:rsidR="00984738" w:rsidRPr="00CE7D32">
              <w:rPr>
                <w:rFonts w:ascii="Arial" w:hAnsi="Arial"/>
                <w:sz w:val="22"/>
              </w:rPr>
              <w:t xml:space="preserve"> </w:t>
            </w:r>
            <w:r w:rsidRPr="00CE7D32">
              <w:rPr>
                <w:rFonts w:ascii="Arial" w:hAnsi="Arial"/>
                <w:sz w:val="22"/>
              </w:rPr>
              <w:t>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B6A6" w14:textId="0EC9F009" w:rsidR="002B76BE" w:rsidRPr="00CE7D32" w:rsidRDefault="002959E4" w:rsidP="002B76BE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84 284,0</w:t>
            </w:r>
          </w:p>
        </w:tc>
      </w:tr>
      <w:tr w:rsidR="00987C11" w:rsidRPr="009078E4" w14:paraId="4E33350E" w14:textId="77777777" w:rsidTr="00FA5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8555" w14:textId="77777777" w:rsidR="00FC7F11" w:rsidRPr="009078E4" w:rsidRDefault="00FC7F11" w:rsidP="00FC7F11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90997" w14:textId="77777777" w:rsidR="00FC7F11" w:rsidRPr="009078E4" w:rsidRDefault="00FC7F11" w:rsidP="00FC7F11">
            <w:pPr>
              <w:spacing w:line="20" w:lineRule="atLeast"/>
              <w:ind w:left="-108" w:right="-107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950F" w14:textId="77777777" w:rsidR="00FC7F11" w:rsidRPr="009078E4" w:rsidRDefault="00FC7F11" w:rsidP="00FC7F11">
            <w:pPr>
              <w:snapToGrid w:val="0"/>
              <w:spacing w:line="20" w:lineRule="atLeast"/>
              <w:ind w:left="-108" w:right="-107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AED" w14:textId="77777777" w:rsidR="00FC7F11" w:rsidRPr="009078E4" w:rsidRDefault="00FC7F11" w:rsidP="00FC7F11">
            <w:pPr>
              <w:spacing w:line="20" w:lineRule="atLeast"/>
              <w:ind w:left="-101" w:right="-110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 xml:space="preserve">всего расходные </w:t>
            </w:r>
            <w:r w:rsidRPr="009078E4">
              <w:rPr>
                <w:rFonts w:ascii="Arial" w:hAnsi="Arial" w:cs="Arial"/>
                <w:color w:val="000000"/>
              </w:rPr>
              <w:lastRenderedPageBreak/>
              <w:t>обязательства по подпрограмме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1DEB" w14:textId="77777777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D83D0A">
              <w:rPr>
                <w:rFonts w:ascii="Arial" w:hAnsi="Arial"/>
                <w:color w:val="000000"/>
                <w:sz w:val="22"/>
              </w:rPr>
              <w:lastRenderedPageBreak/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3A692" w14:textId="77777777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D83D0A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A25F4" w14:textId="77777777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D83D0A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EBF4F" w14:textId="77777777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D83D0A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DFFFC" w14:textId="637D4129" w:rsidR="00FC7F11" w:rsidRPr="00D83D0A" w:rsidRDefault="002959E4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28 655,0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8E" w14:textId="4B32E237" w:rsidR="00FC7F11" w:rsidRPr="00D83D0A" w:rsidRDefault="002B76BE" w:rsidP="002B76BE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D83D0A">
              <w:rPr>
                <w:rFonts w:ascii="Arial" w:hAnsi="Arial"/>
                <w:sz w:val="22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D0C3" w14:textId="4F20DF09" w:rsidR="00FC7F11" w:rsidRPr="00D83D0A" w:rsidRDefault="002B76BE" w:rsidP="002B76BE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D83D0A">
              <w:rPr>
                <w:rFonts w:ascii="Arial" w:hAnsi="Arial"/>
                <w:sz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A860" w14:textId="5739BEA6" w:rsidR="00FC7F11" w:rsidRPr="00D83D0A" w:rsidRDefault="002959E4" w:rsidP="002B76BE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28 955,0</w:t>
            </w:r>
          </w:p>
        </w:tc>
      </w:tr>
      <w:tr w:rsidR="00987C11" w:rsidRPr="009078E4" w14:paraId="16422C4E" w14:textId="77777777" w:rsidTr="00FA5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D2F" w14:textId="77777777" w:rsidR="002B76BE" w:rsidRPr="009078E4" w:rsidRDefault="002B76BE" w:rsidP="002B76BE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868" w14:textId="77777777" w:rsidR="002B76BE" w:rsidRPr="009078E4" w:rsidRDefault="002B76BE" w:rsidP="002B76BE">
            <w:pPr>
              <w:spacing w:line="20" w:lineRule="atLeast"/>
              <w:ind w:left="-108" w:right="-10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10CB" w14:textId="77777777" w:rsidR="002B76BE" w:rsidRPr="009078E4" w:rsidRDefault="002B76BE" w:rsidP="002B76BE">
            <w:pPr>
              <w:snapToGrid w:val="0"/>
              <w:spacing w:line="20" w:lineRule="atLeast"/>
              <w:ind w:left="-108" w:right="-107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34FB" w14:textId="77777777" w:rsidR="002B76BE" w:rsidRPr="009078E4" w:rsidRDefault="002B76BE" w:rsidP="002B76BE">
            <w:pPr>
              <w:spacing w:line="20" w:lineRule="atLeast"/>
              <w:ind w:left="-101" w:right="-110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E5720" w14:textId="77777777" w:rsidR="002B76BE" w:rsidRPr="00D83D0A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D83D0A">
              <w:rPr>
                <w:rFonts w:ascii="Arial" w:hAnsi="Arial"/>
                <w:color w:val="000000"/>
                <w:sz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14D95" w14:textId="77777777" w:rsidR="002B76BE" w:rsidRPr="00D83D0A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D83D0A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9F06B" w14:textId="77777777" w:rsidR="002B76BE" w:rsidRPr="00D83D0A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D83D0A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927EC" w14:textId="77777777" w:rsidR="002B76BE" w:rsidRPr="00D83D0A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D83D0A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D3432" w14:textId="37D67A4D" w:rsidR="002B76BE" w:rsidRPr="00D83D0A" w:rsidRDefault="002959E4" w:rsidP="002B76BE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28 655,0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2320" w14:textId="244BFE9A" w:rsidR="002B76BE" w:rsidRPr="00D83D0A" w:rsidRDefault="002959E4" w:rsidP="002B76BE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D83D0A">
              <w:rPr>
                <w:rFonts w:ascii="Arial" w:hAnsi="Arial"/>
                <w:sz w:val="22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6EFA" w14:textId="6A4631C3" w:rsidR="002B76BE" w:rsidRPr="00D83D0A" w:rsidRDefault="002959E4" w:rsidP="002B76BE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D83D0A">
              <w:rPr>
                <w:rFonts w:ascii="Arial" w:hAnsi="Arial"/>
                <w:sz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12F5" w14:textId="018FBA56" w:rsidR="002B76BE" w:rsidRPr="0095335E" w:rsidRDefault="002959E4" w:rsidP="0095335E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  <w:rPrChange w:id="1" w:author="Clugba" w:date="2024-06-20T08:42:00Z">
                  <w:rPr>
                    <w:rFonts w:ascii="Arial" w:hAnsi="Arial"/>
                  </w:rPr>
                </w:rPrChange>
              </w:rPr>
            </w:pPr>
            <w:r w:rsidRPr="0095335E">
              <w:rPr>
                <w:rFonts w:ascii="Arial" w:hAnsi="Arial" w:cs="Arial"/>
                <w:sz w:val="22"/>
                <w:szCs w:val="22"/>
              </w:rPr>
              <w:t>28 </w:t>
            </w:r>
            <w:r w:rsidR="0095335E" w:rsidRPr="0095335E">
              <w:rPr>
                <w:rFonts w:ascii="Arial" w:hAnsi="Arial" w:cs="Arial"/>
                <w:sz w:val="22"/>
                <w:szCs w:val="22"/>
              </w:rPr>
              <w:t>95</w:t>
            </w:r>
            <w:r w:rsidRPr="0095335E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987C11" w:rsidRPr="009078E4" w14:paraId="733D0F1C" w14:textId="77777777" w:rsidTr="00FA522C">
        <w:trPr>
          <w:trHeight w:val="20"/>
        </w:trPr>
        <w:tc>
          <w:tcPr>
            <w:tcW w:w="426" w:type="dxa"/>
          </w:tcPr>
          <w:p w14:paraId="03AA6403" w14:textId="77777777" w:rsidR="00FC7F11" w:rsidRPr="009078E4" w:rsidRDefault="00FC7F11" w:rsidP="00FC7F11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1021" w:type="dxa"/>
          </w:tcPr>
          <w:p w14:paraId="3ACB78FE" w14:textId="77777777" w:rsidR="00FC7F11" w:rsidRPr="009078E4" w:rsidRDefault="00FC7F11" w:rsidP="00FC7F11">
            <w:pPr>
              <w:spacing w:line="20" w:lineRule="atLeast"/>
              <w:ind w:left="-108" w:right="-107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Мероприятие 1</w:t>
            </w:r>
          </w:p>
        </w:tc>
        <w:tc>
          <w:tcPr>
            <w:tcW w:w="5358" w:type="dxa"/>
          </w:tcPr>
          <w:p w14:paraId="2AED8111" w14:textId="77777777" w:rsidR="00FC7F11" w:rsidRPr="009078E4" w:rsidRDefault="00FC7F11" w:rsidP="00FC7F11">
            <w:pPr>
              <w:snapToGrid w:val="0"/>
              <w:spacing w:line="20" w:lineRule="atLeast"/>
              <w:ind w:left="-108" w:right="-107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842" w:type="dxa"/>
          </w:tcPr>
          <w:p w14:paraId="747D2604" w14:textId="77777777" w:rsidR="00FC7F11" w:rsidRPr="009078E4" w:rsidRDefault="00FC7F11" w:rsidP="00FC7F11">
            <w:pPr>
              <w:spacing w:line="20" w:lineRule="atLeast"/>
              <w:ind w:left="-101" w:right="-110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</w:tcPr>
          <w:p w14:paraId="68EC4C14" w14:textId="77777777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D83D0A">
              <w:rPr>
                <w:rFonts w:ascii="Arial" w:hAnsi="Arial"/>
                <w:color w:val="000000"/>
                <w:sz w:val="22"/>
              </w:rPr>
              <w:t>803</w:t>
            </w:r>
          </w:p>
          <w:p w14:paraId="4C2F8570" w14:textId="3DD82F91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D83D0A">
              <w:rPr>
                <w:rFonts w:ascii="Arial" w:hAnsi="Arial"/>
                <w:color w:val="000000"/>
                <w:sz w:val="22"/>
              </w:rPr>
              <w:t>803</w:t>
            </w:r>
          </w:p>
          <w:p w14:paraId="561F0249" w14:textId="77777777" w:rsidR="00FC7F11" w:rsidRPr="00D83D0A" w:rsidRDefault="00FC7F11" w:rsidP="00FC7F11">
            <w:pPr>
              <w:snapToGrid w:val="0"/>
              <w:spacing w:line="20" w:lineRule="atLeast"/>
              <w:ind w:left="-108" w:right="-108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96" w:type="dxa"/>
            <w:noWrap/>
          </w:tcPr>
          <w:p w14:paraId="49082D55" w14:textId="77777777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D83D0A">
              <w:rPr>
                <w:rFonts w:ascii="Arial" w:hAnsi="Arial"/>
                <w:color w:val="000000"/>
                <w:sz w:val="22"/>
              </w:rPr>
              <w:t>0505</w:t>
            </w:r>
          </w:p>
          <w:p w14:paraId="503E2579" w14:textId="77777777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D83D0A">
              <w:rPr>
                <w:rFonts w:ascii="Arial" w:hAnsi="Arial"/>
                <w:color w:val="000000"/>
                <w:sz w:val="22"/>
              </w:rPr>
              <w:t>0505</w:t>
            </w:r>
          </w:p>
          <w:p w14:paraId="59BFEC6B" w14:textId="77777777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</w:p>
          <w:p w14:paraId="32DDBD35" w14:textId="77777777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389" w:type="dxa"/>
            <w:noWrap/>
          </w:tcPr>
          <w:p w14:paraId="0ED507AF" w14:textId="09EA584F" w:rsidR="00FC7F11" w:rsidRPr="002959E4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="002959E4" w:rsidRPr="002959E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S5710</w:t>
            </w:r>
          </w:p>
          <w:p w14:paraId="0D5D0DAE" w14:textId="77777777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D83D0A">
              <w:rPr>
                <w:rFonts w:ascii="Arial" w:hAnsi="Arial"/>
                <w:color w:val="000000"/>
                <w:sz w:val="22"/>
              </w:rPr>
              <w:t>0310080530</w:t>
            </w:r>
          </w:p>
          <w:p w14:paraId="1D948278" w14:textId="77777777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</w:p>
          <w:p w14:paraId="655DEA6B" w14:textId="77777777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425" w:type="dxa"/>
            <w:noWrap/>
          </w:tcPr>
          <w:p w14:paraId="5C4C7C9A" w14:textId="519C353D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D83D0A">
              <w:rPr>
                <w:rFonts w:ascii="Arial" w:hAnsi="Arial"/>
                <w:color w:val="000000"/>
                <w:sz w:val="22"/>
              </w:rPr>
              <w:t>243</w:t>
            </w:r>
          </w:p>
          <w:p w14:paraId="1D0457B7" w14:textId="5643B52C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D83D0A">
              <w:rPr>
                <w:rFonts w:ascii="Arial" w:hAnsi="Arial"/>
                <w:color w:val="000000"/>
                <w:sz w:val="22"/>
              </w:rPr>
              <w:t>244</w:t>
            </w:r>
          </w:p>
          <w:p w14:paraId="7D54F908" w14:textId="77777777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</w:p>
          <w:p w14:paraId="3FE2A6FC" w14:textId="77777777" w:rsidR="00FC7F11" w:rsidRPr="00D83D0A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992" w:type="dxa"/>
            <w:noWrap/>
          </w:tcPr>
          <w:p w14:paraId="3DDD6D36" w14:textId="62E9DE9C" w:rsidR="00FC7F11" w:rsidRPr="002959E4" w:rsidRDefault="002959E4" w:rsidP="00D83D0A">
            <w:pPr>
              <w:spacing w:line="20" w:lineRule="atLeast"/>
              <w:ind w:left="-108"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22</w:t>
            </w:r>
            <w:r w:rsidR="00D83D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59E4">
              <w:rPr>
                <w:rFonts w:ascii="Arial" w:hAnsi="Arial" w:cs="Arial"/>
                <w:sz w:val="22"/>
                <w:szCs w:val="22"/>
              </w:rPr>
              <w:t>718,6</w:t>
            </w:r>
          </w:p>
          <w:p w14:paraId="15DB2531" w14:textId="371AD8E3" w:rsidR="002B76BE" w:rsidRPr="006863A9" w:rsidRDefault="0044205F" w:rsidP="00D83D0A">
            <w:pPr>
              <w:spacing w:line="20" w:lineRule="atLeast"/>
              <w:ind w:left="-108"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3A9">
              <w:rPr>
                <w:rFonts w:ascii="Arial" w:hAnsi="Arial" w:cs="Arial"/>
                <w:sz w:val="22"/>
                <w:szCs w:val="22"/>
              </w:rPr>
              <w:t>5556,7</w:t>
            </w:r>
          </w:p>
        </w:tc>
        <w:tc>
          <w:tcPr>
            <w:tcW w:w="992" w:type="dxa"/>
          </w:tcPr>
          <w:p w14:paraId="0B57B61F" w14:textId="77777777" w:rsidR="00FC7F11" w:rsidRPr="006863A9" w:rsidRDefault="002B76BE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0</w:t>
            </w:r>
          </w:p>
          <w:p w14:paraId="57AB027F" w14:textId="4CDD75C4" w:rsidR="002B76BE" w:rsidRPr="006863A9" w:rsidRDefault="009D5DB5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150,0</w:t>
            </w:r>
          </w:p>
        </w:tc>
        <w:tc>
          <w:tcPr>
            <w:tcW w:w="993" w:type="dxa"/>
          </w:tcPr>
          <w:p w14:paraId="754743E3" w14:textId="77777777" w:rsidR="00FC7F11" w:rsidRPr="006863A9" w:rsidRDefault="002B76BE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0</w:t>
            </w:r>
          </w:p>
          <w:p w14:paraId="789C926F" w14:textId="243BC4D7" w:rsidR="002B76BE" w:rsidRPr="006863A9" w:rsidRDefault="009D5DB5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150,0</w:t>
            </w:r>
          </w:p>
          <w:p w14:paraId="568BB141" w14:textId="220A1A38" w:rsidR="002B76BE" w:rsidRPr="006863A9" w:rsidRDefault="002B76BE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11CC5E43" w14:textId="2EB118FA" w:rsidR="00FC7F11" w:rsidRPr="002959E4" w:rsidRDefault="002959E4" w:rsidP="00FC7F11">
            <w:pPr>
              <w:spacing w:line="20" w:lineRule="atLeast"/>
              <w:ind w:left="-108"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22718,6</w:t>
            </w:r>
          </w:p>
          <w:p w14:paraId="481BF2C3" w14:textId="2AECDF0C" w:rsidR="002B76BE" w:rsidRPr="006863A9" w:rsidRDefault="0044205F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5856,7</w:t>
            </w:r>
          </w:p>
        </w:tc>
      </w:tr>
      <w:tr w:rsidR="00987C11" w:rsidRPr="009078E4" w14:paraId="4B2D259B" w14:textId="77777777" w:rsidTr="00FA522C">
        <w:trPr>
          <w:trHeight w:val="20"/>
        </w:trPr>
        <w:tc>
          <w:tcPr>
            <w:tcW w:w="426" w:type="dxa"/>
          </w:tcPr>
          <w:p w14:paraId="08799113" w14:textId="77777777" w:rsidR="00FC7F11" w:rsidRPr="009078E4" w:rsidRDefault="00FC7F11" w:rsidP="00FC7F11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1.1.</w:t>
            </w:r>
          </w:p>
          <w:p w14:paraId="3ABF2898" w14:textId="77777777" w:rsidR="00FC7F11" w:rsidRPr="009078E4" w:rsidRDefault="00FC7F11" w:rsidP="00FC7F11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021" w:type="dxa"/>
          </w:tcPr>
          <w:p w14:paraId="52852CE1" w14:textId="643C524A" w:rsidR="00FC7F11" w:rsidRPr="00001BB6" w:rsidRDefault="00FC7F11" w:rsidP="00A12971">
            <w:pPr>
              <w:spacing w:line="20" w:lineRule="atLeast"/>
              <w:ind w:left="-108" w:right="-107"/>
              <w:jc w:val="center"/>
              <w:rPr>
                <w:rFonts w:ascii="Arial" w:hAnsi="Arial" w:cs="Arial"/>
                <w:color w:val="000000"/>
              </w:rPr>
            </w:pPr>
            <w:r w:rsidRPr="00001BB6">
              <w:rPr>
                <w:rFonts w:ascii="Arial" w:hAnsi="Arial" w:cs="Arial"/>
                <w:color w:val="000000"/>
              </w:rPr>
              <w:t xml:space="preserve">Мероприятие </w:t>
            </w:r>
            <w:r w:rsidR="00A12971">
              <w:rPr>
                <w:rFonts w:ascii="Arial" w:hAnsi="Arial" w:cs="Arial"/>
                <w:color w:val="000000"/>
              </w:rPr>
              <w:t>1.42</w:t>
            </w:r>
          </w:p>
        </w:tc>
        <w:tc>
          <w:tcPr>
            <w:tcW w:w="5358" w:type="dxa"/>
          </w:tcPr>
          <w:p w14:paraId="5A178F86" w14:textId="02D17032" w:rsidR="00FC7F11" w:rsidRPr="009078E4" w:rsidRDefault="00BE7421" w:rsidP="003973B2">
            <w:pPr>
              <w:snapToGrid w:val="0"/>
              <w:spacing w:line="20" w:lineRule="atLeast"/>
              <w:ind w:left="-107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вводов в жилые дома по ул. Южная в с. Тубинск</w:t>
            </w:r>
          </w:p>
        </w:tc>
        <w:tc>
          <w:tcPr>
            <w:tcW w:w="1842" w:type="dxa"/>
          </w:tcPr>
          <w:p w14:paraId="54E9F513" w14:textId="3953A9CA" w:rsidR="00FC7F11" w:rsidRPr="009078E4" w:rsidRDefault="00FC7F11" w:rsidP="00FC7F11">
            <w:pPr>
              <w:ind w:left="-114"/>
              <w:rPr>
                <w:rFonts w:ascii="Arial" w:hAnsi="Arial" w:cs="Arial"/>
              </w:rPr>
            </w:pPr>
            <w:r w:rsidRPr="009078E4">
              <w:rPr>
                <w:rFonts w:ascii="Arial" w:hAnsi="Arial" w:cs="Arial"/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2E6BBB3C" w14:textId="77777777" w:rsidR="00FC7F11" w:rsidRPr="006863A9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75FAC4C2" w14:textId="77777777" w:rsidR="00FC7F11" w:rsidRPr="006863A9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305B501F" w14:textId="77777777" w:rsidR="00FC7F11" w:rsidRPr="006863A9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0310080530</w:t>
            </w:r>
          </w:p>
        </w:tc>
        <w:tc>
          <w:tcPr>
            <w:tcW w:w="425" w:type="dxa"/>
            <w:noWrap/>
            <w:vAlign w:val="center"/>
          </w:tcPr>
          <w:p w14:paraId="3A1D82AA" w14:textId="5BE0A143" w:rsidR="00FC7F11" w:rsidRPr="006863A9" w:rsidRDefault="00FC7F11" w:rsidP="002B76BE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24</w:t>
            </w:r>
            <w:r w:rsidR="002B76BE" w:rsidRPr="006863A9">
              <w:rPr>
                <w:rFonts w:ascii="Arial" w:hAnsi="Arial"/>
                <w:color w:val="000000"/>
                <w:sz w:val="22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192A7F97" w14:textId="5CB3A9FE" w:rsidR="00FC7F11" w:rsidRPr="006863A9" w:rsidRDefault="00BE7421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3</w:t>
            </w:r>
            <w:r w:rsidR="00984738" w:rsidRPr="006863A9"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6863A9">
              <w:rPr>
                <w:rFonts w:ascii="Arial" w:hAnsi="Arial"/>
                <w:color w:val="000000"/>
                <w:sz w:val="22"/>
              </w:rPr>
              <w:t>700,0</w:t>
            </w:r>
          </w:p>
        </w:tc>
        <w:tc>
          <w:tcPr>
            <w:tcW w:w="992" w:type="dxa"/>
            <w:vAlign w:val="center"/>
          </w:tcPr>
          <w:p w14:paraId="0E6D7071" w14:textId="49E07235" w:rsidR="00FC7F11" w:rsidRPr="006863A9" w:rsidRDefault="00FC7F11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0</w:t>
            </w:r>
            <w:r w:rsidR="002959E4" w:rsidRPr="002959E4">
              <w:rPr>
                <w:rFonts w:ascii="Arial" w:hAnsi="Arial" w:cs="Arial"/>
                <w:sz w:val="22"/>
                <w:szCs w:val="22"/>
              </w:rPr>
              <w:t>,</w:t>
            </w:r>
            <w:r w:rsidR="002959E4" w:rsidRPr="006863A9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177F5574" w14:textId="4BD30380" w:rsidR="00FC7F11" w:rsidRPr="006863A9" w:rsidRDefault="00FC7F11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0</w:t>
            </w:r>
            <w:r w:rsidR="002959E4" w:rsidRPr="002959E4">
              <w:rPr>
                <w:rFonts w:ascii="Arial" w:hAnsi="Arial" w:cs="Arial"/>
                <w:sz w:val="22"/>
                <w:szCs w:val="22"/>
              </w:rPr>
              <w:t>,</w:t>
            </w:r>
            <w:r w:rsidR="002959E4" w:rsidRPr="006863A9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AFDF1AD" w14:textId="738D6391" w:rsidR="00FC7F11" w:rsidRPr="006863A9" w:rsidRDefault="00BE7421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3</w:t>
            </w:r>
            <w:r w:rsidR="00984738" w:rsidRPr="006863A9">
              <w:rPr>
                <w:rFonts w:ascii="Arial" w:hAnsi="Arial"/>
                <w:sz w:val="22"/>
              </w:rPr>
              <w:t xml:space="preserve"> </w:t>
            </w:r>
            <w:r w:rsidRPr="006863A9">
              <w:rPr>
                <w:rFonts w:ascii="Arial" w:hAnsi="Arial"/>
                <w:sz w:val="22"/>
              </w:rPr>
              <w:t>700,0</w:t>
            </w:r>
          </w:p>
        </w:tc>
      </w:tr>
      <w:tr w:rsidR="0044205F" w:rsidRPr="009078E4" w14:paraId="63B161FA" w14:textId="77777777" w:rsidTr="00FA522C">
        <w:trPr>
          <w:trHeight w:val="20"/>
        </w:trPr>
        <w:tc>
          <w:tcPr>
            <w:tcW w:w="426" w:type="dxa"/>
          </w:tcPr>
          <w:p w14:paraId="5FCE7491" w14:textId="407070FD" w:rsidR="0044205F" w:rsidRPr="009078E4" w:rsidRDefault="0044205F" w:rsidP="0044205F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1.1.1.2</w:t>
            </w:r>
          </w:p>
        </w:tc>
        <w:tc>
          <w:tcPr>
            <w:tcW w:w="1021" w:type="dxa"/>
          </w:tcPr>
          <w:p w14:paraId="0E5AC03C" w14:textId="2C83D050" w:rsidR="0044205F" w:rsidRPr="009078E4" w:rsidRDefault="0044205F" w:rsidP="0044205F">
            <w:pPr>
              <w:spacing w:line="20" w:lineRule="atLeast"/>
              <w:ind w:left="-105" w:right="-106"/>
              <w:jc w:val="center"/>
              <w:rPr>
                <w:rFonts w:ascii="Arial" w:hAnsi="Arial" w:cs="Arial"/>
                <w:color w:val="000000"/>
              </w:rPr>
            </w:pPr>
            <w:r w:rsidRPr="003D4C29">
              <w:rPr>
                <w:rFonts w:ascii="Arial" w:hAnsi="Arial" w:cs="Arial"/>
                <w:color w:val="000000"/>
              </w:rPr>
              <w:t xml:space="preserve">Мероприятие </w:t>
            </w:r>
            <w:r>
              <w:rPr>
                <w:rFonts w:ascii="Arial" w:hAnsi="Arial" w:cs="Arial"/>
                <w:color w:val="000000"/>
              </w:rPr>
              <w:t>1.55</w:t>
            </w:r>
          </w:p>
        </w:tc>
        <w:tc>
          <w:tcPr>
            <w:tcW w:w="5358" w:type="dxa"/>
          </w:tcPr>
          <w:p w14:paraId="4A8D844E" w14:textId="2F4BD9E2" w:rsidR="0044205F" w:rsidRPr="000F7725" w:rsidRDefault="0044205F" w:rsidP="0044205F">
            <w:pPr>
              <w:snapToGrid w:val="0"/>
              <w:spacing w:line="20" w:lineRule="atLeast"/>
              <w:ind w:left="-103"/>
              <w:rPr>
                <w:rFonts w:ascii="Arial" w:hAnsi="Arial" w:cs="Arial"/>
                <w:color w:val="000000"/>
              </w:rPr>
            </w:pPr>
            <w:r w:rsidRPr="006863A9">
              <w:rPr>
                <w:rFonts w:ascii="Arial" w:hAnsi="Arial"/>
              </w:rPr>
              <w:t xml:space="preserve">Приобретение водогрейного котла КВр-0,39МВт (дымосос, вентилятор, золоуловитель в комплекте) с.Восточное </w:t>
            </w:r>
          </w:p>
        </w:tc>
        <w:tc>
          <w:tcPr>
            <w:tcW w:w="1842" w:type="dxa"/>
          </w:tcPr>
          <w:p w14:paraId="32197B41" w14:textId="531B0B32" w:rsidR="0044205F" w:rsidRPr="009078E4" w:rsidRDefault="0044205F" w:rsidP="0044205F">
            <w:pPr>
              <w:ind w:left="-114" w:right="-101"/>
              <w:rPr>
                <w:rFonts w:ascii="Arial" w:hAnsi="Arial" w:cs="Arial"/>
                <w:color w:val="000000"/>
              </w:rPr>
            </w:pPr>
            <w:r w:rsidRPr="00187331">
              <w:rPr>
                <w:rFonts w:ascii="Arial" w:hAnsi="Arial" w:cs="Arial"/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169A3B11" w14:textId="686A4E58" w:rsidR="0044205F" w:rsidRPr="006863A9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35D8B579" w14:textId="514C7D2E" w:rsidR="0044205F" w:rsidRPr="006863A9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55B6A292" w14:textId="7E6B272C" w:rsidR="0044205F" w:rsidRPr="006863A9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0310080530</w:t>
            </w:r>
          </w:p>
        </w:tc>
        <w:tc>
          <w:tcPr>
            <w:tcW w:w="425" w:type="dxa"/>
            <w:noWrap/>
            <w:vAlign w:val="center"/>
          </w:tcPr>
          <w:p w14:paraId="5A879D0B" w14:textId="6FCABE8A" w:rsidR="0044205F" w:rsidRPr="006863A9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244</w:t>
            </w:r>
          </w:p>
        </w:tc>
        <w:tc>
          <w:tcPr>
            <w:tcW w:w="992" w:type="dxa"/>
            <w:noWrap/>
            <w:vAlign w:val="center"/>
          </w:tcPr>
          <w:p w14:paraId="1FA09F51" w14:textId="5AF904DE" w:rsidR="0044205F" w:rsidRPr="006863A9" w:rsidRDefault="0044205F" w:rsidP="0044205F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746,5</w:t>
            </w:r>
          </w:p>
        </w:tc>
        <w:tc>
          <w:tcPr>
            <w:tcW w:w="992" w:type="dxa"/>
            <w:vAlign w:val="center"/>
          </w:tcPr>
          <w:p w14:paraId="700CA49D" w14:textId="48522170" w:rsidR="0044205F" w:rsidRPr="006863A9" w:rsidRDefault="0044205F" w:rsidP="0044205F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0</w:t>
            </w:r>
            <w:r w:rsidR="002959E4" w:rsidRPr="002959E4">
              <w:rPr>
                <w:rFonts w:ascii="Arial" w:hAnsi="Arial" w:cs="Arial"/>
                <w:sz w:val="22"/>
                <w:szCs w:val="22"/>
              </w:rPr>
              <w:t>,</w:t>
            </w:r>
            <w:r w:rsidR="002959E4" w:rsidRPr="006863A9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30141219" w14:textId="64FD8D63" w:rsidR="0044205F" w:rsidRPr="006863A9" w:rsidRDefault="0044205F" w:rsidP="0044205F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0</w:t>
            </w:r>
            <w:r w:rsidR="002959E4" w:rsidRPr="002959E4">
              <w:rPr>
                <w:rFonts w:ascii="Arial" w:hAnsi="Arial" w:cs="Arial"/>
                <w:sz w:val="22"/>
                <w:szCs w:val="22"/>
              </w:rPr>
              <w:t>,</w:t>
            </w:r>
            <w:r w:rsidR="002959E4" w:rsidRPr="006863A9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D0714B0" w14:textId="7D0D938A" w:rsidR="0044205F" w:rsidRPr="006863A9" w:rsidRDefault="0044205F" w:rsidP="0044205F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746,5</w:t>
            </w:r>
          </w:p>
        </w:tc>
      </w:tr>
      <w:tr w:rsidR="0044205F" w:rsidRPr="009078E4" w14:paraId="7D08CEEE" w14:textId="77777777" w:rsidTr="00FA522C">
        <w:trPr>
          <w:trHeight w:val="20"/>
        </w:trPr>
        <w:tc>
          <w:tcPr>
            <w:tcW w:w="426" w:type="dxa"/>
          </w:tcPr>
          <w:p w14:paraId="106E8C4C" w14:textId="3B781330" w:rsidR="0044205F" w:rsidRPr="009078E4" w:rsidRDefault="0044205F" w:rsidP="0044205F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1.1.1.3</w:t>
            </w:r>
          </w:p>
        </w:tc>
        <w:tc>
          <w:tcPr>
            <w:tcW w:w="1021" w:type="dxa"/>
          </w:tcPr>
          <w:p w14:paraId="7C08EEEC" w14:textId="699617C3" w:rsidR="0044205F" w:rsidRPr="009078E4" w:rsidRDefault="0044205F" w:rsidP="0044205F">
            <w:pPr>
              <w:spacing w:line="20" w:lineRule="atLeast"/>
              <w:ind w:left="-105" w:right="-106"/>
              <w:jc w:val="center"/>
              <w:rPr>
                <w:rFonts w:ascii="Arial" w:hAnsi="Arial" w:cs="Arial"/>
                <w:color w:val="000000"/>
              </w:rPr>
            </w:pPr>
            <w:r w:rsidRPr="003D4C29">
              <w:rPr>
                <w:rFonts w:ascii="Arial" w:hAnsi="Arial" w:cs="Arial"/>
                <w:color w:val="000000"/>
              </w:rPr>
              <w:t xml:space="preserve">Мероприятие </w:t>
            </w:r>
            <w:r>
              <w:rPr>
                <w:rFonts w:ascii="Arial" w:hAnsi="Arial" w:cs="Arial"/>
                <w:color w:val="000000"/>
              </w:rPr>
              <w:t>1.56</w:t>
            </w:r>
          </w:p>
        </w:tc>
        <w:tc>
          <w:tcPr>
            <w:tcW w:w="5358" w:type="dxa"/>
          </w:tcPr>
          <w:p w14:paraId="7DC2DBD7" w14:textId="0BF26D2D" w:rsidR="0044205F" w:rsidRPr="000F7725" w:rsidRDefault="0044205F" w:rsidP="0044205F">
            <w:pPr>
              <w:snapToGrid w:val="0"/>
              <w:spacing w:line="20" w:lineRule="atLeast"/>
              <w:ind w:left="-103"/>
              <w:rPr>
                <w:rFonts w:ascii="Arial" w:hAnsi="Arial" w:cs="Arial"/>
                <w:color w:val="000000"/>
              </w:rPr>
            </w:pPr>
            <w:r w:rsidRPr="006863A9">
              <w:rPr>
                <w:rFonts w:ascii="Arial" w:hAnsi="Arial"/>
              </w:rPr>
              <w:t xml:space="preserve">Приобретение дизельной электростанции в кожухе АД-20-Т400 </w:t>
            </w:r>
          </w:p>
        </w:tc>
        <w:tc>
          <w:tcPr>
            <w:tcW w:w="1842" w:type="dxa"/>
          </w:tcPr>
          <w:p w14:paraId="3778B254" w14:textId="4F894FCF" w:rsidR="0044205F" w:rsidRPr="009078E4" w:rsidRDefault="0044205F" w:rsidP="0044205F">
            <w:pPr>
              <w:ind w:left="-114" w:right="-101"/>
              <w:rPr>
                <w:rFonts w:ascii="Arial" w:hAnsi="Arial" w:cs="Arial"/>
                <w:color w:val="000000"/>
              </w:rPr>
            </w:pPr>
            <w:r w:rsidRPr="00187331">
              <w:rPr>
                <w:rFonts w:ascii="Arial" w:hAnsi="Arial" w:cs="Arial"/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2C5E17A9" w14:textId="4FFCA234" w:rsidR="0044205F" w:rsidRPr="006863A9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30BE6B63" w14:textId="29E7784A" w:rsidR="0044205F" w:rsidRPr="006863A9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142A8943" w14:textId="2FFE68BB" w:rsidR="0044205F" w:rsidRPr="006863A9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0310080530</w:t>
            </w:r>
          </w:p>
        </w:tc>
        <w:tc>
          <w:tcPr>
            <w:tcW w:w="425" w:type="dxa"/>
            <w:noWrap/>
            <w:vAlign w:val="center"/>
          </w:tcPr>
          <w:p w14:paraId="3EE09014" w14:textId="4E048A1A" w:rsidR="0044205F" w:rsidRPr="006863A9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244</w:t>
            </w:r>
          </w:p>
        </w:tc>
        <w:tc>
          <w:tcPr>
            <w:tcW w:w="992" w:type="dxa"/>
            <w:noWrap/>
            <w:vAlign w:val="center"/>
          </w:tcPr>
          <w:p w14:paraId="480426B5" w14:textId="787DDEE0" w:rsidR="0044205F" w:rsidRPr="006863A9" w:rsidRDefault="0044205F" w:rsidP="0044205F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543,6</w:t>
            </w:r>
          </w:p>
        </w:tc>
        <w:tc>
          <w:tcPr>
            <w:tcW w:w="992" w:type="dxa"/>
            <w:vAlign w:val="center"/>
          </w:tcPr>
          <w:p w14:paraId="624DC69E" w14:textId="3FB174E3" w:rsidR="0044205F" w:rsidRPr="006863A9" w:rsidRDefault="0044205F" w:rsidP="0044205F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0</w:t>
            </w:r>
            <w:r w:rsidR="002959E4" w:rsidRPr="002959E4">
              <w:rPr>
                <w:rFonts w:ascii="Arial" w:hAnsi="Arial" w:cs="Arial"/>
                <w:sz w:val="22"/>
                <w:szCs w:val="22"/>
              </w:rPr>
              <w:t>,</w:t>
            </w:r>
            <w:r w:rsidR="002959E4" w:rsidRPr="006863A9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5CC98592" w14:textId="00F43D0C" w:rsidR="0044205F" w:rsidRPr="006863A9" w:rsidRDefault="0044205F" w:rsidP="0044205F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0</w:t>
            </w:r>
            <w:r w:rsidR="002959E4" w:rsidRPr="002959E4">
              <w:rPr>
                <w:rFonts w:ascii="Arial" w:hAnsi="Arial" w:cs="Arial"/>
                <w:sz w:val="22"/>
                <w:szCs w:val="22"/>
              </w:rPr>
              <w:t>,</w:t>
            </w:r>
            <w:r w:rsidR="002959E4" w:rsidRPr="006863A9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A161AA4" w14:textId="0CE201DB" w:rsidR="0044205F" w:rsidRPr="006863A9" w:rsidRDefault="0044205F" w:rsidP="0044205F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543,6</w:t>
            </w:r>
          </w:p>
        </w:tc>
      </w:tr>
      <w:tr w:rsidR="0044205F" w:rsidRPr="009078E4" w14:paraId="278394D8" w14:textId="77777777" w:rsidTr="00FA522C">
        <w:trPr>
          <w:trHeight w:val="20"/>
        </w:trPr>
        <w:tc>
          <w:tcPr>
            <w:tcW w:w="426" w:type="dxa"/>
          </w:tcPr>
          <w:p w14:paraId="1A89448D" w14:textId="70B7017F" w:rsidR="0044205F" w:rsidRPr="009078E4" w:rsidRDefault="0044205F" w:rsidP="0044205F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1.1.1.4</w:t>
            </w:r>
          </w:p>
        </w:tc>
        <w:tc>
          <w:tcPr>
            <w:tcW w:w="1021" w:type="dxa"/>
          </w:tcPr>
          <w:p w14:paraId="1F1784BB" w14:textId="52E9A67A" w:rsidR="0044205F" w:rsidRPr="009078E4" w:rsidRDefault="0044205F" w:rsidP="0044205F">
            <w:pPr>
              <w:spacing w:line="20" w:lineRule="atLeast"/>
              <w:ind w:left="-105" w:right="-106"/>
              <w:jc w:val="center"/>
              <w:rPr>
                <w:rFonts w:ascii="Arial" w:hAnsi="Arial" w:cs="Arial"/>
                <w:color w:val="000000"/>
              </w:rPr>
            </w:pPr>
            <w:r w:rsidRPr="003D4C29">
              <w:rPr>
                <w:rFonts w:ascii="Arial" w:hAnsi="Arial" w:cs="Arial"/>
                <w:color w:val="000000"/>
              </w:rPr>
              <w:t xml:space="preserve">Мероприятие </w:t>
            </w:r>
            <w:r>
              <w:rPr>
                <w:rFonts w:ascii="Arial" w:hAnsi="Arial" w:cs="Arial"/>
                <w:color w:val="000000"/>
              </w:rPr>
              <w:t>1.57</w:t>
            </w:r>
          </w:p>
        </w:tc>
        <w:tc>
          <w:tcPr>
            <w:tcW w:w="5358" w:type="dxa"/>
          </w:tcPr>
          <w:p w14:paraId="644BB38D" w14:textId="6E53020E" w:rsidR="0044205F" w:rsidRPr="000F7725" w:rsidRDefault="0044205F" w:rsidP="0044205F">
            <w:pPr>
              <w:snapToGrid w:val="0"/>
              <w:spacing w:line="20" w:lineRule="atLeast"/>
              <w:ind w:left="-103"/>
              <w:rPr>
                <w:rFonts w:ascii="Arial" w:hAnsi="Arial" w:cs="Arial"/>
                <w:color w:val="000000"/>
              </w:rPr>
            </w:pPr>
            <w:r w:rsidRPr="006863A9">
              <w:rPr>
                <w:rFonts w:ascii="Arial" w:hAnsi="Arial"/>
              </w:rPr>
              <w:t>Приобретение дизельной электростанции  в кожухе АД-30-Т400</w:t>
            </w:r>
          </w:p>
        </w:tc>
        <w:tc>
          <w:tcPr>
            <w:tcW w:w="1842" w:type="dxa"/>
          </w:tcPr>
          <w:p w14:paraId="47341C36" w14:textId="61C79F73" w:rsidR="0044205F" w:rsidRPr="009078E4" w:rsidRDefault="0044205F" w:rsidP="0044205F">
            <w:pPr>
              <w:ind w:left="-114" w:right="-101"/>
              <w:rPr>
                <w:rFonts w:ascii="Arial" w:hAnsi="Arial" w:cs="Arial"/>
                <w:color w:val="000000"/>
              </w:rPr>
            </w:pPr>
            <w:r w:rsidRPr="00187331">
              <w:rPr>
                <w:rFonts w:ascii="Arial" w:hAnsi="Arial" w:cs="Arial"/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352B245A" w14:textId="1F32DBD1" w:rsidR="0044205F" w:rsidRPr="006863A9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531E5747" w14:textId="7D27A8A1" w:rsidR="0044205F" w:rsidRPr="006863A9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4E071CAD" w14:textId="757D222B" w:rsidR="0044205F" w:rsidRPr="006863A9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0310080530</w:t>
            </w:r>
          </w:p>
        </w:tc>
        <w:tc>
          <w:tcPr>
            <w:tcW w:w="425" w:type="dxa"/>
            <w:noWrap/>
            <w:vAlign w:val="center"/>
          </w:tcPr>
          <w:p w14:paraId="01E4098B" w14:textId="5C94CB39" w:rsidR="0044205F" w:rsidRPr="006863A9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244</w:t>
            </w:r>
          </w:p>
        </w:tc>
        <w:tc>
          <w:tcPr>
            <w:tcW w:w="992" w:type="dxa"/>
            <w:noWrap/>
            <w:vAlign w:val="center"/>
          </w:tcPr>
          <w:p w14:paraId="244ED42B" w14:textId="2A5C9051" w:rsidR="0044205F" w:rsidRPr="006863A9" w:rsidRDefault="0044205F" w:rsidP="0044205F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566,6</w:t>
            </w:r>
          </w:p>
        </w:tc>
        <w:tc>
          <w:tcPr>
            <w:tcW w:w="992" w:type="dxa"/>
            <w:vAlign w:val="center"/>
          </w:tcPr>
          <w:p w14:paraId="7F2E31B6" w14:textId="2937B581" w:rsidR="0044205F" w:rsidRPr="006863A9" w:rsidRDefault="0044205F" w:rsidP="0044205F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0</w:t>
            </w:r>
            <w:r w:rsidR="002959E4" w:rsidRPr="002959E4">
              <w:rPr>
                <w:rFonts w:ascii="Arial" w:hAnsi="Arial" w:cs="Arial"/>
                <w:sz w:val="22"/>
                <w:szCs w:val="22"/>
              </w:rPr>
              <w:t>,</w:t>
            </w:r>
            <w:r w:rsidR="002959E4" w:rsidRPr="006863A9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2A361DE3" w14:textId="4320841D" w:rsidR="0044205F" w:rsidRPr="006863A9" w:rsidRDefault="0044205F" w:rsidP="0044205F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0</w:t>
            </w:r>
            <w:r w:rsidR="002959E4" w:rsidRPr="002959E4">
              <w:rPr>
                <w:rFonts w:ascii="Arial" w:hAnsi="Arial" w:cs="Arial"/>
                <w:sz w:val="22"/>
                <w:szCs w:val="22"/>
              </w:rPr>
              <w:t>,</w:t>
            </w:r>
            <w:r w:rsidR="002959E4" w:rsidRPr="006863A9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9255039" w14:textId="556DF79D" w:rsidR="0044205F" w:rsidRPr="006863A9" w:rsidRDefault="0044205F" w:rsidP="0044205F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566,6</w:t>
            </w:r>
          </w:p>
        </w:tc>
      </w:tr>
      <w:tr w:rsidR="000F7725" w:rsidRPr="009078E4" w14:paraId="4DF5FFFA" w14:textId="77777777" w:rsidTr="002959E4">
        <w:trPr>
          <w:trHeight w:val="20"/>
        </w:trPr>
        <w:tc>
          <w:tcPr>
            <w:tcW w:w="426" w:type="dxa"/>
          </w:tcPr>
          <w:p w14:paraId="72E08F7D" w14:textId="0C9FEF17" w:rsidR="000F7725" w:rsidRPr="009078E4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1.1.1.5</w:t>
            </w:r>
          </w:p>
        </w:tc>
        <w:tc>
          <w:tcPr>
            <w:tcW w:w="1021" w:type="dxa"/>
          </w:tcPr>
          <w:p w14:paraId="2BEDAD1E" w14:textId="2753F54F" w:rsidR="000F7725" w:rsidRPr="009078E4" w:rsidRDefault="000F7725" w:rsidP="000F7725">
            <w:pPr>
              <w:spacing w:line="20" w:lineRule="atLeast"/>
              <w:ind w:left="-105" w:right="-106"/>
              <w:jc w:val="center"/>
              <w:rPr>
                <w:rFonts w:ascii="Arial" w:hAnsi="Arial" w:cs="Arial"/>
                <w:color w:val="000000"/>
              </w:rPr>
            </w:pPr>
            <w:r w:rsidRPr="006361CD">
              <w:rPr>
                <w:rFonts w:ascii="Arial" w:hAnsi="Arial" w:cs="Arial"/>
                <w:color w:val="000000"/>
              </w:rPr>
              <w:t>Мероприятие 1.5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358" w:type="dxa"/>
          </w:tcPr>
          <w:p w14:paraId="5817115E" w14:textId="709D7DAD" w:rsidR="000F7725" w:rsidRPr="000F7725" w:rsidRDefault="000F7725" w:rsidP="000F7725">
            <w:pPr>
              <w:snapToGrid w:val="0"/>
              <w:spacing w:line="20" w:lineRule="atLeast"/>
              <w:ind w:left="-103"/>
              <w:rPr>
                <w:rFonts w:ascii="Arial" w:hAnsi="Arial" w:cs="Arial"/>
                <w:color w:val="000000"/>
              </w:rPr>
            </w:pPr>
            <w:r w:rsidRPr="000F7725">
              <w:rPr>
                <w:rFonts w:ascii="Arial" w:hAnsi="Arial" w:cs="Arial"/>
              </w:rPr>
              <w:t>Капитальный ремонт тепловой сети от ТК-97 до ТК-105 с вводами в жилые дома по ул. Калинина в с. Краснотуранск</w:t>
            </w:r>
          </w:p>
        </w:tc>
        <w:tc>
          <w:tcPr>
            <w:tcW w:w="1842" w:type="dxa"/>
          </w:tcPr>
          <w:p w14:paraId="08022934" w14:textId="0A7B7928" w:rsidR="000F7725" w:rsidRPr="009078E4" w:rsidRDefault="000F7725" w:rsidP="000F7725">
            <w:pPr>
              <w:ind w:left="-114" w:right="-101"/>
              <w:rPr>
                <w:rFonts w:ascii="Arial" w:hAnsi="Arial" w:cs="Arial"/>
                <w:color w:val="000000"/>
              </w:rPr>
            </w:pPr>
            <w:r w:rsidRPr="00187331">
              <w:rPr>
                <w:rFonts w:ascii="Arial" w:hAnsi="Arial" w:cs="Arial"/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55F37280" w14:textId="2317171A" w:rsidR="000F7725" w:rsidRPr="002959E4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777C84B2" w14:textId="22593495" w:rsidR="000F7725" w:rsidRDefault="000F7725" w:rsidP="000F7725">
            <w:pPr>
              <w:snapToGrid w:val="0"/>
              <w:spacing w:line="20" w:lineRule="atLeast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2BDD3423" w14:textId="77777777" w:rsidR="000F7725" w:rsidRPr="002959E4" w:rsidRDefault="000F7725" w:rsidP="000F7725">
            <w:pPr>
              <w:snapToGrid w:val="0"/>
              <w:spacing w:line="20" w:lineRule="atLeast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25EA32" w14:textId="77777777" w:rsidR="000F7725" w:rsidRPr="002959E4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2959E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S5710</w:t>
            </w:r>
          </w:p>
          <w:p w14:paraId="7EFB8597" w14:textId="77777777" w:rsidR="000F7725" w:rsidRPr="002959E4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14:paraId="1240E579" w14:textId="0471484B" w:rsidR="000F7725" w:rsidRPr="002959E4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5EB010EC" w14:textId="7E893908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sz w:val="22"/>
                <w:szCs w:val="22"/>
              </w:rPr>
              <w:t>12 467,3</w:t>
            </w:r>
          </w:p>
        </w:tc>
        <w:tc>
          <w:tcPr>
            <w:tcW w:w="992" w:type="dxa"/>
            <w:vAlign w:val="center"/>
          </w:tcPr>
          <w:p w14:paraId="23860FE4" w14:textId="715DF54B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14:paraId="691C75B8" w14:textId="3C983528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03DCF029" w14:textId="363C2390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sz w:val="22"/>
                <w:szCs w:val="22"/>
              </w:rPr>
              <w:t>12 467,3</w:t>
            </w:r>
          </w:p>
        </w:tc>
      </w:tr>
      <w:tr w:rsidR="000F7725" w:rsidRPr="009078E4" w14:paraId="054F5782" w14:textId="77777777" w:rsidTr="002959E4">
        <w:trPr>
          <w:trHeight w:val="20"/>
        </w:trPr>
        <w:tc>
          <w:tcPr>
            <w:tcW w:w="426" w:type="dxa"/>
          </w:tcPr>
          <w:p w14:paraId="3619F7B8" w14:textId="3CABFD78" w:rsidR="000F7725" w:rsidRPr="009078E4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1.1.1.6</w:t>
            </w:r>
          </w:p>
        </w:tc>
        <w:tc>
          <w:tcPr>
            <w:tcW w:w="1021" w:type="dxa"/>
          </w:tcPr>
          <w:p w14:paraId="1D410DE9" w14:textId="7F065EBB" w:rsidR="000F7725" w:rsidRPr="009078E4" w:rsidRDefault="000F7725" w:rsidP="000F7725">
            <w:pPr>
              <w:spacing w:line="20" w:lineRule="atLeast"/>
              <w:ind w:left="-105" w:right="-106"/>
              <w:jc w:val="center"/>
              <w:rPr>
                <w:rFonts w:ascii="Arial" w:hAnsi="Arial" w:cs="Arial"/>
                <w:color w:val="000000"/>
              </w:rPr>
            </w:pPr>
            <w:r w:rsidRPr="006361CD">
              <w:rPr>
                <w:rFonts w:ascii="Arial" w:hAnsi="Arial" w:cs="Arial"/>
                <w:color w:val="000000"/>
              </w:rPr>
              <w:t>Мероприятие 1.5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358" w:type="dxa"/>
          </w:tcPr>
          <w:p w14:paraId="63BF62BB" w14:textId="64EB42DE" w:rsidR="000F7725" w:rsidRPr="000F7725" w:rsidRDefault="000F7725" w:rsidP="000F7725">
            <w:pPr>
              <w:snapToGrid w:val="0"/>
              <w:spacing w:line="20" w:lineRule="atLeast"/>
              <w:ind w:left="-103"/>
              <w:rPr>
                <w:rFonts w:ascii="Arial" w:hAnsi="Arial" w:cs="Arial"/>
                <w:color w:val="000000"/>
              </w:rPr>
            </w:pPr>
            <w:r w:rsidRPr="000F7725">
              <w:rPr>
                <w:rFonts w:ascii="Arial" w:hAnsi="Arial" w:cs="Arial"/>
              </w:rPr>
              <w:t>Капитальный ремонт тепловой сети от ТК-97 до ТК-105 по ул. Октябрьская в с.Краснотуранск</w:t>
            </w:r>
          </w:p>
        </w:tc>
        <w:tc>
          <w:tcPr>
            <w:tcW w:w="1842" w:type="dxa"/>
          </w:tcPr>
          <w:p w14:paraId="403B9DE3" w14:textId="3DE3A489" w:rsidR="000F7725" w:rsidRPr="009078E4" w:rsidRDefault="000F7725" w:rsidP="000F7725">
            <w:pPr>
              <w:ind w:left="-114" w:right="-101"/>
              <w:rPr>
                <w:rFonts w:ascii="Arial" w:hAnsi="Arial" w:cs="Arial"/>
                <w:color w:val="000000"/>
              </w:rPr>
            </w:pPr>
            <w:r w:rsidRPr="00187331">
              <w:rPr>
                <w:rFonts w:ascii="Arial" w:hAnsi="Arial" w:cs="Arial"/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4A24F444" w14:textId="09AB5728" w:rsidR="000F7725" w:rsidRPr="002959E4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06BBB6A3" w14:textId="0D3B58B3" w:rsidR="000F7725" w:rsidRDefault="000F7725" w:rsidP="000F7725">
            <w:pPr>
              <w:snapToGrid w:val="0"/>
              <w:spacing w:line="20" w:lineRule="atLeast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38C68339" w14:textId="77777777" w:rsidR="000F7725" w:rsidRPr="002959E4" w:rsidRDefault="000F7725" w:rsidP="000F7725">
            <w:pPr>
              <w:snapToGrid w:val="0"/>
              <w:spacing w:line="20" w:lineRule="atLeast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A50464" w14:textId="77777777" w:rsidR="000F7725" w:rsidRPr="002959E4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2959E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S5710</w:t>
            </w:r>
          </w:p>
          <w:p w14:paraId="6A5A4E33" w14:textId="77777777" w:rsidR="000F7725" w:rsidRPr="002959E4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14:paraId="2576E334" w14:textId="2A9734A7" w:rsidR="000F7725" w:rsidRPr="002959E4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5CF71236" w14:textId="3C2D1199" w:rsidR="000F7725" w:rsidRPr="000F7725" w:rsidRDefault="000F7725" w:rsidP="000F7725">
            <w:pPr>
              <w:spacing w:line="20" w:lineRule="atLeast"/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sz w:val="22"/>
                <w:szCs w:val="22"/>
              </w:rPr>
              <w:t>4 484,9</w:t>
            </w:r>
          </w:p>
        </w:tc>
        <w:tc>
          <w:tcPr>
            <w:tcW w:w="992" w:type="dxa"/>
            <w:vAlign w:val="center"/>
          </w:tcPr>
          <w:p w14:paraId="0D829709" w14:textId="2808DC98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14:paraId="65E8D995" w14:textId="77038E07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30F01481" w14:textId="5E6CA870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sz w:val="22"/>
                <w:szCs w:val="22"/>
              </w:rPr>
              <w:t>4 484,9</w:t>
            </w:r>
          </w:p>
        </w:tc>
      </w:tr>
      <w:tr w:rsidR="000F7725" w:rsidRPr="009078E4" w14:paraId="6E4DE9A7" w14:textId="77777777" w:rsidTr="002959E4">
        <w:trPr>
          <w:trHeight w:val="20"/>
        </w:trPr>
        <w:tc>
          <w:tcPr>
            <w:tcW w:w="426" w:type="dxa"/>
          </w:tcPr>
          <w:p w14:paraId="095B32DD" w14:textId="5B968C4C" w:rsidR="000F7725" w:rsidRPr="009078E4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1.1.1.7</w:t>
            </w:r>
          </w:p>
        </w:tc>
        <w:tc>
          <w:tcPr>
            <w:tcW w:w="1021" w:type="dxa"/>
          </w:tcPr>
          <w:p w14:paraId="0ABB0488" w14:textId="42135AAA" w:rsidR="000F7725" w:rsidRPr="009078E4" w:rsidRDefault="000F7725" w:rsidP="000F7725">
            <w:pPr>
              <w:spacing w:line="20" w:lineRule="atLeast"/>
              <w:ind w:left="-105" w:right="-106"/>
              <w:jc w:val="center"/>
              <w:rPr>
                <w:rFonts w:ascii="Arial" w:hAnsi="Arial" w:cs="Arial"/>
                <w:color w:val="000000"/>
              </w:rPr>
            </w:pPr>
            <w:r w:rsidRPr="006361CD">
              <w:rPr>
                <w:rFonts w:ascii="Arial" w:hAnsi="Arial" w:cs="Arial"/>
                <w:color w:val="000000"/>
              </w:rPr>
              <w:t xml:space="preserve">Мероприятие </w:t>
            </w:r>
            <w:r>
              <w:rPr>
                <w:rFonts w:ascii="Arial" w:hAnsi="Arial" w:cs="Arial"/>
                <w:color w:val="000000"/>
              </w:rPr>
              <w:t>1.60</w:t>
            </w:r>
          </w:p>
        </w:tc>
        <w:tc>
          <w:tcPr>
            <w:tcW w:w="5358" w:type="dxa"/>
          </w:tcPr>
          <w:p w14:paraId="43A98A61" w14:textId="30712394" w:rsidR="000F7725" w:rsidRPr="000F7725" w:rsidRDefault="000F7725" w:rsidP="000F7725">
            <w:pPr>
              <w:snapToGrid w:val="0"/>
              <w:spacing w:line="20" w:lineRule="atLeast"/>
              <w:ind w:left="-103"/>
              <w:rPr>
                <w:rFonts w:ascii="Arial" w:hAnsi="Arial" w:cs="Arial"/>
                <w:color w:val="000000"/>
              </w:rPr>
            </w:pPr>
            <w:r w:rsidRPr="000F7725">
              <w:rPr>
                <w:rFonts w:ascii="Arial" w:hAnsi="Arial" w:cs="Arial"/>
              </w:rPr>
              <w:t>Капитальный ремонт тепловой сети от ТК-140 до жилого дома по ул.Юности д.27 с вводами в жилые дома в с.Краснотуранск</w:t>
            </w:r>
          </w:p>
        </w:tc>
        <w:tc>
          <w:tcPr>
            <w:tcW w:w="1842" w:type="dxa"/>
          </w:tcPr>
          <w:p w14:paraId="5A2E9530" w14:textId="612BEDAA" w:rsidR="000F7725" w:rsidRPr="009078E4" w:rsidRDefault="000F7725" w:rsidP="000F7725">
            <w:pPr>
              <w:ind w:left="-114" w:right="-101"/>
              <w:rPr>
                <w:rFonts w:ascii="Arial" w:hAnsi="Arial" w:cs="Arial"/>
                <w:color w:val="000000"/>
              </w:rPr>
            </w:pPr>
            <w:r w:rsidRPr="00187331">
              <w:rPr>
                <w:rFonts w:ascii="Arial" w:hAnsi="Arial" w:cs="Arial"/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481E2622" w14:textId="24FD38E5" w:rsidR="000F7725" w:rsidRPr="002959E4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47A9BC12" w14:textId="217C7D57" w:rsidR="000F7725" w:rsidRDefault="000F7725" w:rsidP="000F7725">
            <w:pPr>
              <w:snapToGrid w:val="0"/>
              <w:spacing w:line="20" w:lineRule="atLeast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3FE12568" w14:textId="77777777" w:rsidR="000F7725" w:rsidRPr="002959E4" w:rsidRDefault="000F7725" w:rsidP="000F7725">
            <w:pPr>
              <w:snapToGrid w:val="0"/>
              <w:spacing w:line="20" w:lineRule="atLeast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64E677" w14:textId="77777777" w:rsidR="000F7725" w:rsidRPr="002959E4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2959E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S5710</w:t>
            </w:r>
          </w:p>
          <w:p w14:paraId="55A0D096" w14:textId="77777777" w:rsidR="000F7725" w:rsidRPr="002959E4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14:paraId="156EE05D" w14:textId="0607D7F9" w:rsidR="000F7725" w:rsidRPr="002959E4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59A20967" w14:textId="0986C14F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sz w:val="22"/>
                <w:szCs w:val="22"/>
              </w:rPr>
              <w:t>5 766,4</w:t>
            </w:r>
          </w:p>
        </w:tc>
        <w:tc>
          <w:tcPr>
            <w:tcW w:w="992" w:type="dxa"/>
            <w:vAlign w:val="center"/>
          </w:tcPr>
          <w:p w14:paraId="384FA868" w14:textId="11B2A767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14:paraId="62FC7E83" w14:textId="0DCCDAA3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0B8E548A" w14:textId="06EC45E2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sz w:val="22"/>
                <w:szCs w:val="22"/>
              </w:rPr>
              <w:t>5 766,4</w:t>
            </w:r>
          </w:p>
        </w:tc>
      </w:tr>
      <w:tr w:rsidR="002959E4" w:rsidRPr="009078E4" w14:paraId="268B50C3" w14:textId="77777777" w:rsidTr="006863A9">
        <w:trPr>
          <w:trHeight w:val="2285"/>
        </w:trPr>
        <w:tc>
          <w:tcPr>
            <w:tcW w:w="426" w:type="dxa"/>
            <w:vMerge w:val="restart"/>
          </w:tcPr>
          <w:p w14:paraId="53BC29E5" w14:textId="64ED6D8F" w:rsidR="002959E4" w:rsidRPr="009078E4" w:rsidRDefault="002959E4" w:rsidP="002959E4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1.1.2</w:t>
            </w:r>
          </w:p>
        </w:tc>
        <w:tc>
          <w:tcPr>
            <w:tcW w:w="1021" w:type="dxa"/>
            <w:vMerge w:val="restart"/>
          </w:tcPr>
          <w:p w14:paraId="74A02635" w14:textId="229497AD" w:rsidR="002959E4" w:rsidRPr="009078E4" w:rsidRDefault="002959E4" w:rsidP="002959E4">
            <w:pPr>
              <w:spacing w:line="20" w:lineRule="atLeast"/>
              <w:ind w:left="-105" w:right="-106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Мероприятие 2</w:t>
            </w:r>
          </w:p>
        </w:tc>
        <w:tc>
          <w:tcPr>
            <w:tcW w:w="5358" w:type="dxa"/>
            <w:vMerge w:val="restart"/>
          </w:tcPr>
          <w:p w14:paraId="3EE6AE4C" w14:textId="62175D2F" w:rsidR="002959E4" w:rsidRPr="009078E4" w:rsidRDefault="002959E4" w:rsidP="002959E4">
            <w:pPr>
              <w:snapToGrid w:val="0"/>
              <w:spacing w:line="20" w:lineRule="atLeast"/>
              <w:ind w:left="-103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1842" w:type="dxa"/>
            <w:vMerge w:val="restart"/>
          </w:tcPr>
          <w:p w14:paraId="32B97AF1" w14:textId="22B96700" w:rsidR="002959E4" w:rsidRPr="006863A9" w:rsidRDefault="002959E4" w:rsidP="002959E4">
            <w:pPr>
              <w:ind w:left="-114" w:right="-101"/>
              <w:rPr>
                <w:rFonts w:ascii="Arial" w:hAnsi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10AE4785" w14:textId="0007B238" w:rsidR="002959E4" w:rsidRPr="006863A9" w:rsidRDefault="002959E4" w:rsidP="002959E4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08FA763D" w14:textId="4C0541F0" w:rsidR="002959E4" w:rsidRPr="006863A9" w:rsidRDefault="000F7725" w:rsidP="006863A9">
            <w:pPr>
              <w:snapToGrid w:val="0"/>
              <w:spacing w:line="20" w:lineRule="atLeast"/>
              <w:ind w:right="-108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54B18470" w14:textId="77777777" w:rsidR="002959E4" w:rsidRPr="006863A9" w:rsidRDefault="002959E4" w:rsidP="002959E4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</w:p>
          <w:p w14:paraId="3932A5AA" w14:textId="77777777" w:rsidR="002959E4" w:rsidRPr="006863A9" w:rsidRDefault="002959E4" w:rsidP="002959E4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03100</w:t>
            </w:r>
            <w:r w:rsidRPr="006863A9">
              <w:rPr>
                <w:rFonts w:ascii="Arial" w:hAnsi="Arial"/>
                <w:color w:val="000000"/>
                <w:sz w:val="22"/>
                <w:lang w:val="en-US"/>
              </w:rPr>
              <w:t>S5710</w:t>
            </w:r>
          </w:p>
          <w:p w14:paraId="0B96A920" w14:textId="77777777" w:rsidR="002959E4" w:rsidRPr="006863A9" w:rsidRDefault="002959E4" w:rsidP="006863A9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425" w:type="dxa"/>
            <w:noWrap/>
            <w:vAlign w:val="center"/>
          </w:tcPr>
          <w:p w14:paraId="2DE2F57C" w14:textId="793FED31" w:rsidR="002959E4" w:rsidRPr="006863A9" w:rsidRDefault="002959E4" w:rsidP="002959E4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243</w:t>
            </w:r>
          </w:p>
        </w:tc>
        <w:tc>
          <w:tcPr>
            <w:tcW w:w="992" w:type="dxa"/>
            <w:noWrap/>
            <w:vAlign w:val="center"/>
          </w:tcPr>
          <w:p w14:paraId="76F06D1C" w14:textId="7CA60FA3" w:rsidR="002959E4" w:rsidRPr="006863A9" w:rsidRDefault="002959E4" w:rsidP="002959E4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229,7</w:t>
            </w:r>
          </w:p>
        </w:tc>
        <w:tc>
          <w:tcPr>
            <w:tcW w:w="992" w:type="dxa"/>
            <w:vAlign w:val="center"/>
          </w:tcPr>
          <w:p w14:paraId="0096CDED" w14:textId="36DF7D88" w:rsidR="002959E4" w:rsidRPr="006863A9" w:rsidRDefault="002959E4" w:rsidP="002959E4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0</w:t>
            </w:r>
            <w:r w:rsidRPr="006863A9">
              <w:rPr>
                <w:rFonts w:ascii="Arial" w:hAnsi="Arial"/>
                <w:sz w:val="22"/>
              </w:rPr>
              <w:t>,0</w:t>
            </w:r>
          </w:p>
        </w:tc>
        <w:tc>
          <w:tcPr>
            <w:tcW w:w="993" w:type="dxa"/>
            <w:vAlign w:val="center"/>
          </w:tcPr>
          <w:p w14:paraId="3466AF3A" w14:textId="5DA1D47D" w:rsidR="002959E4" w:rsidRPr="006863A9" w:rsidRDefault="002959E4" w:rsidP="002959E4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0</w:t>
            </w:r>
            <w:r w:rsidRPr="006863A9">
              <w:rPr>
                <w:rFonts w:ascii="Arial" w:hAnsi="Arial"/>
                <w:sz w:val="22"/>
              </w:rPr>
              <w:t>,0</w:t>
            </w:r>
          </w:p>
        </w:tc>
        <w:tc>
          <w:tcPr>
            <w:tcW w:w="1134" w:type="dxa"/>
            <w:vAlign w:val="center"/>
          </w:tcPr>
          <w:p w14:paraId="625D0B67" w14:textId="30189EE0" w:rsidR="002959E4" w:rsidRPr="006863A9" w:rsidRDefault="002959E4" w:rsidP="002959E4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229,7</w:t>
            </w:r>
          </w:p>
        </w:tc>
      </w:tr>
      <w:tr w:rsidR="002959E4" w:rsidRPr="009078E4" w14:paraId="285DA168" w14:textId="77777777" w:rsidTr="00FA522C">
        <w:trPr>
          <w:trHeight w:val="20"/>
        </w:trPr>
        <w:tc>
          <w:tcPr>
            <w:tcW w:w="426" w:type="dxa"/>
            <w:vMerge/>
          </w:tcPr>
          <w:p w14:paraId="0DC6D4AF" w14:textId="7255E98B" w:rsidR="002959E4" w:rsidRPr="009078E4" w:rsidRDefault="002959E4" w:rsidP="00FC7F11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vMerge/>
          </w:tcPr>
          <w:p w14:paraId="1FD9F65F" w14:textId="69A2B8B3" w:rsidR="002959E4" w:rsidRPr="009078E4" w:rsidRDefault="002959E4" w:rsidP="00FC7F11">
            <w:pPr>
              <w:spacing w:line="20" w:lineRule="atLeast"/>
              <w:ind w:left="-105" w:right="-10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8" w:type="dxa"/>
            <w:vMerge/>
          </w:tcPr>
          <w:p w14:paraId="07CD6837" w14:textId="1A810130" w:rsidR="002959E4" w:rsidRPr="009078E4" w:rsidRDefault="002959E4" w:rsidP="00BA3AAF">
            <w:pPr>
              <w:snapToGrid w:val="0"/>
              <w:spacing w:line="20" w:lineRule="atLeast"/>
              <w:ind w:left="-103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vMerge/>
          </w:tcPr>
          <w:p w14:paraId="6E23C751" w14:textId="3C79AB9C" w:rsidR="002959E4" w:rsidRPr="009078E4" w:rsidRDefault="002959E4" w:rsidP="00FC7F11">
            <w:pPr>
              <w:ind w:left="-114" w:right="-101"/>
              <w:rPr>
                <w:rFonts w:ascii="Arial" w:hAnsi="Arial" w:cs="Arial"/>
              </w:rPr>
            </w:pPr>
          </w:p>
        </w:tc>
        <w:tc>
          <w:tcPr>
            <w:tcW w:w="425" w:type="dxa"/>
            <w:noWrap/>
            <w:vAlign w:val="center"/>
          </w:tcPr>
          <w:p w14:paraId="04C1B73F" w14:textId="1A512215" w:rsidR="002959E4" w:rsidRPr="002959E4" w:rsidRDefault="002959E4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5A4732AA" w14:textId="0EC6D1E2" w:rsidR="002959E4" w:rsidRPr="002959E4" w:rsidRDefault="002959E4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786F8BFB" w14:textId="77777777" w:rsidR="002959E4" w:rsidRPr="002959E4" w:rsidRDefault="002959E4" w:rsidP="002959E4">
            <w:pPr>
              <w:snapToGrid w:val="0"/>
              <w:spacing w:line="20" w:lineRule="atLeast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0E8A2A" w14:textId="77777777" w:rsidR="002959E4" w:rsidRPr="002959E4" w:rsidRDefault="002959E4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2959E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S5710</w:t>
            </w:r>
          </w:p>
          <w:p w14:paraId="3B2F32C4" w14:textId="38CE89FC" w:rsidR="002959E4" w:rsidRPr="002959E4" w:rsidRDefault="002959E4" w:rsidP="00FC7F11">
            <w:pPr>
              <w:snapToGrid w:val="0"/>
              <w:spacing w:line="20" w:lineRule="atLeast"/>
              <w:ind w:right="-108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noWrap/>
            <w:vAlign w:val="center"/>
          </w:tcPr>
          <w:p w14:paraId="31D25E64" w14:textId="53C7464A" w:rsidR="002959E4" w:rsidRPr="002959E4" w:rsidRDefault="002959E4" w:rsidP="00FC7F11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noWrap/>
            <w:vAlign w:val="center"/>
          </w:tcPr>
          <w:p w14:paraId="31B94F98" w14:textId="654C8D28" w:rsidR="002959E4" w:rsidRPr="002959E4" w:rsidRDefault="002959E4" w:rsidP="002B76BE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992" w:type="dxa"/>
            <w:vAlign w:val="center"/>
          </w:tcPr>
          <w:p w14:paraId="2D2F3EA1" w14:textId="69D12765" w:rsidR="002959E4" w:rsidRPr="002959E4" w:rsidRDefault="002959E4" w:rsidP="002B76BE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993" w:type="dxa"/>
            <w:vAlign w:val="center"/>
          </w:tcPr>
          <w:p w14:paraId="08827A1D" w14:textId="38BE2424" w:rsidR="002959E4" w:rsidRPr="002959E4" w:rsidRDefault="002959E4" w:rsidP="002B76BE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14:paraId="02DB0BBA" w14:textId="44D01797" w:rsidR="002959E4" w:rsidRPr="002959E4" w:rsidRDefault="002959E4" w:rsidP="003973B2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9E4">
              <w:rPr>
                <w:rFonts w:ascii="Arial" w:hAnsi="Arial" w:cs="Arial"/>
                <w:sz w:val="22"/>
                <w:szCs w:val="22"/>
              </w:rPr>
              <w:t>450,0</w:t>
            </w:r>
          </w:p>
        </w:tc>
      </w:tr>
      <w:tr w:rsidR="000F7725" w:rsidRPr="009078E4" w14:paraId="247A418B" w14:textId="77777777" w:rsidTr="000211A9">
        <w:trPr>
          <w:trHeight w:val="20"/>
        </w:trPr>
        <w:tc>
          <w:tcPr>
            <w:tcW w:w="426" w:type="dxa"/>
          </w:tcPr>
          <w:p w14:paraId="23FDCEEB" w14:textId="48F15694" w:rsidR="000F7725" w:rsidRPr="009078E4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1.1.2.1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7DD05" w14:textId="635D0EDA" w:rsidR="000F7725" w:rsidRPr="000F7725" w:rsidRDefault="000F7725" w:rsidP="000F7725">
            <w:pPr>
              <w:spacing w:line="20" w:lineRule="atLeast"/>
              <w:ind w:left="-105" w:right="-10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Мероприятие 2.39</w:t>
            </w: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F9D83" w14:textId="77777777" w:rsidR="000F7725" w:rsidRPr="000F7725" w:rsidRDefault="000F7725" w:rsidP="000F7725">
            <w:pPr>
              <w:spacing w:line="20" w:lineRule="atLeast"/>
              <w:ind w:left="-112" w:right="-10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sz w:val="22"/>
                <w:szCs w:val="22"/>
                <w:lang w:eastAsia="en-US"/>
              </w:rPr>
              <w:t>Капитальный ремонт тепловой сети от ТК-97 до ТК-105 с вводами в жилые дома по ул. Калинина в с. Краснотуранск</w:t>
            </w:r>
          </w:p>
          <w:p w14:paraId="71E6E5E0" w14:textId="77777777" w:rsidR="000F7725" w:rsidRPr="000F7725" w:rsidRDefault="000F7725" w:rsidP="000F7725">
            <w:pPr>
              <w:snapToGrid w:val="0"/>
              <w:spacing w:line="20" w:lineRule="atLeast"/>
              <w:ind w:left="-10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B324" w14:textId="661A55AC" w:rsidR="000F7725" w:rsidRPr="000F7725" w:rsidRDefault="000F7725" w:rsidP="000F7725">
            <w:pPr>
              <w:ind w:left="-114" w:right="-101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E5428" w14:textId="1B559256" w:rsidR="000F7725" w:rsidRPr="000F7725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F4179" w14:textId="3CDBA178" w:rsidR="000F7725" w:rsidRPr="000F7725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F889C" w14:textId="50CE4339" w:rsidR="000F7725" w:rsidRPr="000F7725" w:rsidRDefault="000F7725" w:rsidP="000F7725">
            <w:pPr>
              <w:snapToGrid w:val="0"/>
              <w:spacing w:line="20" w:lineRule="atLeast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0F772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S5710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138B7B7" w14:textId="13F5B841" w:rsidR="000F7725" w:rsidRPr="000F7725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CC8D0" w14:textId="54AA4138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AB88" w14:textId="2294F69C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3D52" w14:textId="47C57C6A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667A" w14:textId="7E42BBC1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126,0</w:t>
            </w:r>
          </w:p>
        </w:tc>
      </w:tr>
      <w:tr w:rsidR="000F7725" w:rsidRPr="009078E4" w14:paraId="308C8605" w14:textId="77777777" w:rsidTr="000211A9">
        <w:trPr>
          <w:trHeight w:val="20"/>
        </w:trPr>
        <w:tc>
          <w:tcPr>
            <w:tcW w:w="426" w:type="dxa"/>
          </w:tcPr>
          <w:p w14:paraId="7DF87D82" w14:textId="1CE940A5" w:rsidR="000F7725" w:rsidRPr="009078E4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1.1.2.2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3EA59" w14:textId="1F5F1246" w:rsidR="000F7725" w:rsidRPr="000F7725" w:rsidRDefault="000F7725" w:rsidP="000F7725">
            <w:pPr>
              <w:spacing w:line="20" w:lineRule="atLeast"/>
              <w:ind w:left="-105" w:right="-10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Мероприятие 2.40</w:t>
            </w: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23790" w14:textId="1D4CCB04" w:rsidR="000F7725" w:rsidRPr="000F7725" w:rsidRDefault="000F7725" w:rsidP="000F7725">
            <w:pPr>
              <w:snapToGrid w:val="0"/>
              <w:spacing w:line="20" w:lineRule="atLeast"/>
              <w:ind w:left="-10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sz w:val="22"/>
                <w:szCs w:val="22"/>
                <w:lang w:eastAsia="en-US"/>
              </w:rPr>
              <w:t>Капитальный ремонт тепловой сети от ТК-97 до ТК-105 по ул. Октябрьская в с.Краснотуранск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8A59" w14:textId="26152C26" w:rsidR="000F7725" w:rsidRPr="000F7725" w:rsidRDefault="000F7725" w:rsidP="000F7725">
            <w:pPr>
              <w:ind w:left="-114" w:right="-101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 xml:space="preserve">МКУ «Служба заказчика </w:t>
            </w: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A358C" w14:textId="154B8387" w:rsidR="000F7725" w:rsidRPr="000F7725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5250F" w14:textId="0D017DBB" w:rsidR="000F7725" w:rsidRPr="000F7725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B96BA" w14:textId="0D411E71" w:rsidR="000F7725" w:rsidRPr="000F7725" w:rsidRDefault="000F7725" w:rsidP="000F7725">
            <w:pPr>
              <w:snapToGrid w:val="0"/>
              <w:spacing w:line="20" w:lineRule="atLeast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0F772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S5710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052352A" w14:textId="16398EAC" w:rsidR="000F7725" w:rsidRPr="000F7725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E4CB2" w14:textId="39232A1C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2A98" w14:textId="151354E8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F292" w14:textId="21AD0EDE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8D5A" w14:textId="0720122D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45,4</w:t>
            </w:r>
          </w:p>
        </w:tc>
      </w:tr>
      <w:tr w:rsidR="000F7725" w:rsidRPr="009078E4" w14:paraId="56401C7F" w14:textId="77777777" w:rsidTr="000211A9">
        <w:trPr>
          <w:trHeight w:val="20"/>
        </w:trPr>
        <w:tc>
          <w:tcPr>
            <w:tcW w:w="426" w:type="dxa"/>
          </w:tcPr>
          <w:p w14:paraId="357CB5F7" w14:textId="3899EBD0" w:rsidR="000F7725" w:rsidRPr="009078E4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1.1.2.3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DA085" w14:textId="05279A19" w:rsidR="000F7725" w:rsidRPr="000F7725" w:rsidRDefault="000F7725" w:rsidP="000F7725">
            <w:pPr>
              <w:spacing w:line="20" w:lineRule="atLeast"/>
              <w:ind w:left="-105" w:right="-10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Мероприятие 2.41</w:t>
            </w:r>
          </w:p>
        </w:tc>
        <w:tc>
          <w:tcPr>
            <w:tcW w:w="5358" w:type="dxa"/>
            <w:tcBorders>
              <w:top w:val="single" w:sz="4" w:space="0" w:color="auto"/>
            </w:tcBorders>
            <w:shd w:val="clear" w:color="auto" w:fill="auto"/>
          </w:tcPr>
          <w:p w14:paraId="7EE3D558" w14:textId="5B4F6D40" w:rsidR="000F7725" w:rsidRPr="000F7725" w:rsidRDefault="000F7725" w:rsidP="000F7725">
            <w:pPr>
              <w:snapToGrid w:val="0"/>
              <w:spacing w:line="20" w:lineRule="atLeast"/>
              <w:ind w:left="-10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sz w:val="22"/>
                <w:szCs w:val="22"/>
                <w:lang w:eastAsia="en-US"/>
              </w:rPr>
              <w:t>Капитальный ремонт тепловой сети от ТК-140 до жилого дома по ул.Юности д.27 с вводами в жилые дома в с.Краснотуранск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98AB" w14:textId="111F049F" w:rsidR="000F7725" w:rsidRPr="000F7725" w:rsidRDefault="000F7725" w:rsidP="000F7725">
            <w:pPr>
              <w:ind w:left="-114" w:right="-101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989CD" w14:textId="6E010F77" w:rsidR="000F7725" w:rsidRPr="000F7725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8415B" w14:textId="39BB41EA" w:rsidR="000F7725" w:rsidRPr="000F7725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02FA1" w14:textId="5FDC873F" w:rsidR="000F7725" w:rsidRPr="000F7725" w:rsidRDefault="000F7725" w:rsidP="000F7725">
            <w:pPr>
              <w:snapToGrid w:val="0"/>
              <w:spacing w:line="20" w:lineRule="atLeast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03100</w:t>
            </w:r>
            <w:r w:rsidRPr="000F772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S5710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F0FF8B9" w14:textId="2A3D628A" w:rsidR="000F7725" w:rsidRPr="000F7725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5A4C1" w14:textId="0FFA1C21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47E5" w14:textId="0915E938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F67B" w14:textId="28A0CAE8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A1CE" w14:textId="3B94FDA6" w:rsidR="000F7725" w:rsidRPr="000F7725" w:rsidRDefault="000F7725" w:rsidP="000F7725">
            <w:pPr>
              <w:spacing w:line="20" w:lineRule="atLeast"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725">
              <w:rPr>
                <w:rFonts w:ascii="Arial" w:hAnsi="Arial" w:cs="Arial"/>
                <w:color w:val="000000"/>
                <w:sz w:val="22"/>
                <w:szCs w:val="22"/>
              </w:rPr>
              <w:t>58,3</w:t>
            </w:r>
          </w:p>
        </w:tc>
      </w:tr>
      <w:tr w:rsidR="00987C11" w:rsidRPr="009078E4" w14:paraId="602ABB5E" w14:textId="77777777" w:rsidTr="00FA5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59A9E" w14:textId="77777777" w:rsidR="00FC7F11" w:rsidRPr="009078E4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9A080" w14:textId="77777777" w:rsidR="00FC7F11" w:rsidRPr="009078E4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F2723" w14:textId="77777777" w:rsidR="00FC7F11" w:rsidRPr="009078E4" w:rsidRDefault="00FC7F11" w:rsidP="00FC7F11">
            <w:pPr>
              <w:spacing w:line="20" w:lineRule="atLeast"/>
              <w:ind w:left="-112" w:right="-104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Чистая вода Краснотуранского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558" w14:textId="77777777" w:rsidR="00FC7F11" w:rsidRPr="009078E4" w:rsidRDefault="00FC7F11" w:rsidP="00FC7F11">
            <w:pPr>
              <w:spacing w:line="20" w:lineRule="atLeast"/>
              <w:ind w:left="-112" w:right="-104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D5EE" w14:textId="77777777" w:rsidR="00FC7F11" w:rsidRPr="006863A9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CFA0E" w14:textId="77777777" w:rsidR="00FC7F11" w:rsidRPr="006863A9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1C8D2" w14:textId="77777777" w:rsidR="00FC7F11" w:rsidRPr="006863A9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2030C" w14:textId="77777777" w:rsidR="00FC7F11" w:rsidRPr="006863A9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BA646" w14:textId="3B93B2A5" w:rsidR="00FC7F11" w:rsidRPr="006863A9" w:rsidRDefault="00B9730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22 312,</w:t>
            </w:r>
            <w:r w:rsidR="0087688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86C5" w14:textId="6C8EAF6B" w:rsidR="00FC7F11" w:rsidRPr="006863A9" w:rsidRDefault="002B76BE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7688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76889" w:rsidRPr="006863A9">
              <w:rPr>
                <w:rFonts w:ascii="Arial" w:hAnsi="Arial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2E5F" w14:textId="651E79D3" w:rsidR="00FC7F11" w:rsidRPr="006863A9" w:rsidRDefault="002B76BE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7688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76889" w:rsidRPr="006863A9">
              <w:rPr>
                <w:rFonts w:ascii="Arial" w:hAnsi="Arial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E7A0" w14:textId="2C39316B" w:rsidR="00FC7F11" w:rsidRPr="006863A9" w:rsidRDefault="00B9730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22 312,</w:t>
            </w:r>
            <w:r w:rsidR="0087688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987C11" w:rsidRPr="009078E4" w14:paraId="0BED0990" w14:textId="77777777" w:rsidTr="00FA5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19C" w14:textId="77777777" w:rsidR="00FC7F11" w:rsidRPr="009078E4" w:rsidRDefault="00FC7F11" w:rsidP="00FC7F11">
            <w:pPr>
              <w:spacing w:line="20" w:lineRule="atLeast"/>
              <w:ind w:left="-112" w:right="-104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FD0F" w14:textId="77777777" w:rsidR="00FC7F11" w:rsidRPr="009078E4" w:rsidRDefault="00FC7F11" w:rsidP="00FC7F11">
            <w:pPr>
              <w:spacing w:line="20" w:lineRule="atLeast"/>
              <w:ind w:left="-112" w:right="-104"/>
              <w:rPr>
                <w:rFonts w:ascii="Arial" w:hAnsi="Arial" w:cs="Arial"/>
                <w:color w:val="000000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4B0" w14:textId="77777777" w:rsidR="00FC7F11" w:rsidRPr="009078E4" w:rsidRDefault="00FC7F11" w:rsidP="00FC7F11">
            <w:pPr>
              <w:spacing w:line="20" w:lineRule="atLeast"/>
              <w:ind w:left="-112" w:right="-104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5A4" w14:textId="77777777" w:rsidR="00FC7F11" w:rsidRPr="009078E4" w:rsidRDefault="00FC7F11" w:rsidP="00FC7F11">
            <w:pPr>
              <w:spacing w:line="20" w:lineRule="atLeast"/>
              <w:ind w:left="-113" w:right="-102"/>
              <w:rPr>
                <w:rFonts w:ascii="Arial" w:hAnsi="Arial" w:cs="Arial"/>
              </w:rPr>
            </w:pPr>
            <w:r w:rsidRPr="009078E4">
              <w:rPr>
                <w:rFonts w:ascii="Arial" w:hAnsi="Arial" w:cs="Arial"/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1983D" w14:textId="77777777" w:rsidR="00FC7F11" w:rsidRPr="006863A9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6D3" w14:textId="77777777" w:rsidR="00FC7F11" w:rsidRPr="006863A9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60E40" w14:textId="77777777" w:rsidR="00FC7F11" w:rsidRPr="006863A9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D7FAC" w14:textId="77777777" w:rsidR="00FC7F11" w:rsidRPr="006863A9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7BBD5" w14:textId="2929A8AB" w:rsidR="00FC7F11" w:rsidRPr="006863A9" w:rsidRDefault="00B9730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22 312,</w:t>
            </w:r>
            <w:r w:rsidR="0087688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A5C2" w14:textId="419552B6" w:rsidR="00FC7F11" w:rsidRPr="006863A9" w:rsidRDefault="002B76BE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7688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76889" w:rsidRPr="006863A9">
              <w:rPr>
                <w:rFonts w:ascii="Arial" w:hAnsi="Arial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D2FA" w14:textId="54EA2769" w:rsidR="00FC7F11" w:rsidRPr="006863A9" w:rsidRDefault="002B76BE" w:rsidP="00BA70AC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2959E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7688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76889" w:rsidRPr="006863A9">
              <w:rPr>
                <w:rFonts w:ascii="Arial" w:hAnsi="Arial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8FF2" w14:textId="3E3876F2" w:rsidR="00FC7F11" w:rsidRPr="006863A9" w:rsidRDefault="00B9730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22 312,</w:t>
            </w:r>
            <w:r w:rsidR="0087688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987C11" w:rsidRPr="009078E4" w14:paraId="09297BAF" w14:textId="77777777" w:rsidTr="00FA5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A34" w14:textId="77777777" w:rsidR="00FC7F11" w:rsidRPr="00077A8D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1.2.1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BE8" w14:textId="77777777" w:rsidR="00FC7F11" w:rsidRPr="00077A8D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Мероприятие 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3E7" w14:textId="77777777" w:rsidR="00FC7F11" w:rsidRPr="00077A8D" w:rsidRDefault="00FC7F11" w:rsidP="00FC7F11">
            <w:pPr>
              <w:pStyle w:val="ConsPlusCell"/>
              <w:spacing w:line="20" w:lineRule="atLeast"/>
              <w:ind w:left="-112" w:right="-104"/>
              <w:rPr>
                <w:rFonts w:ascii="Arial" w:hAnsi="Arial"/>
                <w:sz w:val="23"/>
              </w:rPr>
            </w:pPr>
            <w:r w:rsidRPr="00077A8D">
              <w:rPr>
                <w:rFonts w:ascii="Arial" w:hAnsi="Arial"/>
                <w:sz w:val="23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FD7" w14:textId="77777777" w:rsidR="00FC7F11" w:rsidRPr="00077A8D" w:rsidRDefault="00FC7F11" w:rsidP="00FC7F11">
            <w:pPr>
              <w:spacing w:line="20" w:lineRule="atLeast"/>
              <w:ind w:left="-113" w:right="-102"/>
              <w:rPr>
                <w:rFonts w:ascii="Arial" w:hAnsi="Arial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36C44" w14:textId="77777777" w:rsidR="00FC7F11" w:rsidRPr="006863A9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7F937" w14:textId="567A6D9C" w:rsidR="00FC7F11" w:rsidRPr="006863A9" w:rsidRDefault="00FC7F11" w:rsidP="00FA522C">
            <w:pPr>
              <w:spacing w:line="20" w:lineRule="atLeast"/>
              <w:ind w:left="-112" w:right="-104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FC67" w14:textId="39DF7C40" w:rsidR="00FC7F11" w:rsidRPr="006863A9" w:rsidRDefault="00895AA7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sz w:val="22"/>
                <w:highlight w:val="green"/>
              </w:rPr>
            </w:pPr>
            <w:r w:rsidRPr="006863A9">
              <w:rPr>
                <w:rFonts w:ascii="Arial" w:hAnsi="Arial"/>
                <w:sz w:val="22"/>
              </w:rPr>
              <w:t>0320080560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A2657" w14:textId="565DCA07" w:rsidR="00FC7F11" w:rsidRPr="006863A9" w:rsidRDefault="00FC7F11" w:rsidP="00BA70AC">
            <w:pPr>
              <w:spacing w:line="20" w:lineRule="atLeast"/>
              <w:ind w:left="-112" w:right="-104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24</w:t>
            </w:r>
            <w:r w:rsidR="00BA70AC" w:rsidRPr="006863A9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883CF" w14:textId="715AB0C4" w:rsidR="00FC7F11" w:rsidRPr="006863A9" w:rsidRDefault="008D7F6F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12 243,8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67BB" w14:textId="586FDD09" w:rsidR="00FC7F11" w:rsidRPr="006863A9" w:rsidRDefault="002B76BE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2959E4">
              <w:rPr>
                <w:rFonts w:ascii="Arial" w:hAnsi="Arial"/>
                <w:color w:val="000000"/>
                <w:sz w:val="22"/>
                <w:szCs w:val="22"/>
              </w:rPr>
              <w:t>0</w:t>
            </w:r>
            <w:r w:rsidR="00876889">
              <w:rPr>
                <w:rFonts w:ascii="Arial" w:hAnsi="Arial"/>
                <w:color w:val="000000"/>
                <w:sz w:val="22"/>
                <w:szCs w:val="22"/>
              </w:rPr>
              <w:t>,</w:t>
            </w:r>
            <w:r w:rsidR="00876889" w:rsidRPr="006863A9">
              <w:rPr>
                <w:rFonts w:ascii="Arial" w:hAnsi="Arial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2802" w14:textId="73367670" w:rsidR="00FC7F11" w:rsidRPr="006863A9" w:rsidRDefault="002B76BE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2959E4">
              <w:rPr>
                <w:rFonts w:ascii="Arial" w:hAnsi="Arial"/>
                <w:color w:val="000000"/>
                <w:sz w:val="22"/>
                <w:szCs w:val="22"/>
              </w:rPr>
              <w:t>0</w:t>
            </w:r>
            <w:r w:rsidR="00876889">
              <w:rPr>
                <w:rFonts w:ascii="Arial" w:hAnsi="Arial"/>
                <w:color w:val="000000"/>
                <w:sz w:val="22"/>
                <w:szCs w:val="22"/>
              </w:rPr>
              <w:t>,</w:t>
            </w:r>
            <w:r w:rsidR="00876889" w:rsidRPr="006863A9">
              <w:rPr>
                <w:rFonts w:ascii="Arial" w:hAnsi="Arial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9A11" w14:textId="7D2342A2" w:rsidR="00FC7F11" w:rsidRPr="006863A9" w:rsidRDefault="008D7F6F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12 243,8</w:t>
            </w:r>
          </w:p>
        </w:tc>
      </w:tr>
      <w:tr w:rsidR="00987C11" w:rsidRPr="009078E4" w14:paraId="5877842F" w14:textId="77777777" w:rsidTr="00FA5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FFC" w14:textId="43DA326B" w:rsidR="00FC7F11" w:rsidRPr="00077A8D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1.2.1.1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EED" w14:textId="11B860C4" w:rsidR="00FC7F11" w:rsidRPr="00077A8D" w:rsidRDefault="00FC7F11" w:rsidP="00895AA7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 xml:space="preserve">Мероприятие </w:t>
            </w:r>
            <w:r w:rsidR="00895AA7" w:rsidRPr="00077A8D">
              <w:rPr>
                <w:rFonts w:ascii="Arial" w:hAnsi="Arial"/>
                <w:color w:val="000000"/>
                <w:sz w:val="23"/>
              </w:rPr>
              <w:t>1.29</w:t>
            </w:r>
            <w:r w:rsidRPr="00077A8D">
              <w:rPr>
                <w:rFonts w:ascii="Arial" w:hAnsi="Arial"/>
                <w:color w:val="000000"/>
                <w:sz w:val="23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0E8C" w14:textId="6C3DA36D" w:rsidR="00FC7F11" w:rsidRPr="00077A8D" w:rsidRDefault="0030153B" w:rsidP="00B13AB0">
            <w:pPr>
              <w:pStyle w:val="ConsPlusCell"/>
              <w:spacing w:line="20" w:lineRule="atLeast"/>
              <w:ind w:right="-104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Замена</w:t>
            </w:r>
            <w:r w:rsidRPr="00077A8D">
              <w:rPr>
                <w:rFonts w:ascii="Arial" w:hAnsi="Arial"/>
                <w:sz w:val="23"/>
              </w:rPr>
              <w:t xml:space="preserve"> </w:t>
            </w:r>
            <w:r w:rsidR="002B76BE" w:rsidRPr="00077A8D">
              <w:rPr>
                <w:rFonts w:ascii="Arial" w:hAnsi="Arial"/>
                <w:sz w:val="23"/>
              </w:rPr>
              <w:t xml:space="preserve">водонапорной башни в </w:t>
            </w:r>
            <w:r w:rsidR="00B13AB0">
              <w:rPr>
                <w:rFonts w:ascii="Arial" w:hAnsi="Arial"/>
                <w:sz w:val="23"/>
              </w:rPr>
              <w:t>д.Джирим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065" w14:textId="120D11DA" w:rsidR="00FC7F11" w:rsidRPr="00077A8D" w:rsidRDefault="00FC7F11" w:rsidP="00FC7F11">
            <w:pPr>
              <w:spacing w:line="20" w:lineRule="atLeast"/>
              <w:ind w:left="-113" w:right="-102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22856" w14:textId="6B50F1BC" w:rsidR="00FC7F11" w:rsidRPr="006863A9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23651" w14:textId="55A97904" w:rsidR="00FC7F11" w:rsidRPr="006863A9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AC1C7" w14:textId="678E497C" w:rsidR="00FC7F11" w:rsidRPr="006863A9" w:rsidRDefault="00895AA7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0320080560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8CEFA" w14:textId="6303FBEA" w:rsidR="00FC7F11" w:rsidRPr="006863A9" w:rsidRDefault="00FC7F11" w:rsidP="00BA70AC">
            <w:pPr>
              <w:spacing w:line="20" w:lineRule="atLeast"/>
              <w:ind w:left="-112" w:right="-104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24</w:t>
            </w:r>
            <w:r w:rsidR="00BA70AC" w:rsidRPr="006863A9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924F0" w14:textId="13B3756D" w:rsidR="00FC7F11" w:rsidRPr="006863A9" w:rsidRDefault="0044205F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2 108,3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D60B" w14:textId="12808DF5" w:rsidR="00FC7F11" w:rsidRPr="006863A9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2959E4">
              <w:rPr>
                <w:rFonts w:ascii="Arial" w:hAnsi="Arial"/>
                <w:color w:val="000000"/>
                <w:sz w:val="22"/>
                <w:szCs w:val="22"/>
              </w:rPr>
              <w:t>0</w:t>
            </w:r>
            <w:r w:rsidR="00876889">
              <w:rPr>
                <w:rFonts w:ascii="Arial" w:hAnsi="Arial"/>
                <w:color w:val="000000"/>
                <w:sz w:val="22"/>
                <w:szCs w:val="22"/>
              </w:rPr>
              <w:t>,</w:t>
            </w:r>
            <w:r w:rsidR="00876889" w:rsidRPr="006863A9">
              <w:rPr>
                <w:rFonts w:ascii="Arial" w:hAnsi="Arial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2914" w14:textId="77BBEA7A" w:rsidR="00FC7F11" w:rsidRPr="006863A9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2959E4">
              <w:rPr>
                <w:rFonts w:ascii="Arial" w:hAnsi="Arial"/>
                <w:color w:val="000000"/>
                <w:sz w:val="22"/>
                <w:szCs w:val="22"/>
              </w:rPr>
              <w:t>0</w:t>
            </w:r>
            <w:r w:rsidR="00876889">
              <w:rPr>
                <w:rFonts w:ascii="Arial" w:hAnsi="Arial"/>
                <w:color w:val="000000"/>
                <w:sz w:val="22"/>
                <w:szCs w:val="22"/>
              </w:rPr>
              <w:t>,</w:t>
            </w:r>
            <w:r w:rsidR="00876889" w:rsidRPr="006863A9">
              <w:rPr>
                <w:rFonts w:ascii="Arial" w:hAnsi="Arial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03E" w14:textId="66AC8E91" w:rsidR="00FC7F11" w:rsidRPr="006863A9" w:rsidRDefault="0044205F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2 108,3</w:t>
            </w:r>
          </w:p>
        </w:tc>
      </w:tr>
      <w:tr w:rsidR="00B97301" w:rsidRPr="00A81BB4" w14:paraId="30CAAB51" w14:textId="77777777" w:rsidTr="00A81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993AD" w14:textId="5B535F3C" w:rsidR="00B97301" w:rsidRPr="00077A8D" w:rsidRDefault="00B97301" w:rsidP="00B9730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3"/>
              </w:rPr>
            </w:pPr>
            <w:r>
              <w:rPr>
                <w:rFonts w:ascii="Arial" w:hAnsi="Arial"/>
                <w:color w:val="000000"/>
                <w:sz w:val="23"/>
              </w:rPr>
              <w:t>1.2.1.2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1988" w14:textId="4ED5FBA2" w:rsidR="00B97301" w:rsidRPr="00A81BB4" w:rsidRDefault="00B97301" w:rsidP="00B9730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3"/>
              </w:rPr>
            </w:pPr>
            <w:r w:rsidRPr="00A81BB4">
              <w:rPr>
                <w:rFonts w:ascii="Arial" w:hAnsi="Arial"/>
                <w:color w:val="000000"/>
                <w:sz w:val="23"/>
              </w:rPr>
              <w:t xml:space="preserve">Мероприятие 1.39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4D65" w14:textId="4B66673A" w:rsidR="00B97301" w:rsidRPr="00A81BB4" w:rsidRDefault="00B97301" w:rsidP="00B97301">
            <w:pPr>
              <w:pStyle w:val="ConsPlusCell"/>
              <w:spacing w:line="20" w:lineRule="atLeast"/>
              <w:ind w:left="-112" w:right="-104"/>
              <w:rPr>
                <w:rFonts w:ascii="Arial" w:hAnsi="Arial"/>
                <w:sz w:val="23"/>
              </w:rPr>
            </w:pPr>
            <w:r w:rsidRPr="00A81BB4">
              <w:rPr>
                <w:rFonts w:ascii="Arial" w:hAnsi="Arial"/>
                <w:sz w:val="23"/>
              </w:rPr>
              <w:t>Строительство водонапорной башни в с.Тубинск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1779" w14:textId="0847868C" w:rsidR="00B97301" w:rsidRPr="00A81BB4" w:rsidRDefault="00B97301" w:rsidP="00B97301">
            <w:pPr>
              <w:spacing w:line="20" w:lineRule="atLeast"/>
              <w:ind w:left="-113" w:right="-102"/>
              <w:rPr>
                <w:rFonts w:ascii="Arial" w:hAnsi="Arial"/>
                <w:color w:val="000000"/>
                <w:sz w:val="23"/>
              </w:rPr>
            </w:pPr>
            <w:r w:rsidRPr="00A81BB4">
              <w:rPr>
                <w:rFonts w:ascii="Arial" w:hAnsi="Arial"/>
                <w:color w:val="000000"/>
                <w:sz w:val="23"/>
              </w:rPr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597E" w14:textId="3B0165ED" w:rsidR="00B97301" w:rsidRPr="00A81BB4" w:rsidRDefault="00B97301" w:rsidP="00B9730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A81BB4">
              <w:rPr>
                <w:rFonts w:ascii="Arial" w:hAnsi="Arial"/>
                <w:sz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1D20" w14:textId="3FB0105C" w:rsidR="00B97301" w:rsidRPr="00A81BB4" w:rsidRDefault="00B97301" w:rsidP="00B9730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A81BB4">
              <w:rPr>
                <w:rFonts w:ascii="Arial" w:hAnsi="Arial"/>
                <w:sz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331B" w14:textId="7D4727E1" w:rsidR="00B97301" w:rsidRPr="00A81BB4" w:rsidRDefault="00B97301" w:rsidP="00B9730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  <w:lang w:val="en-US"/>
              </w:rPr>
            </w:pPr>
            <w:r w:rsidRPr="00A81BB4">
              <w:rPr>
                <w:rFonts w:ascii="Arial" w:hAnsi="Arial"/>
                <w:sz w:val="22"/>
              </w:rPr>
              <w:t>03200</w:t>
            </w:r>
            <w:r w:rsidRPr="00A81BB4">
              <w:rPr>
                <w:rFonts w:ascii="Arial" w:hAnsi="Arial"/>
                <w:sz w:val="22"/>
                <w:lang w:val="en-US"/>
              </w:rPr>
              <w:t>S6640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94E2" w14:textId="4ACF19BA" w:rsidR="00B97301" w:rsidRPr="00A81BB4" w:rsidRDefault="00B97301" w:rsidP="00B9730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  <w:lang w:val="en-US"/>
              </w:rPr>
            </w:pPr>
            <w:r w:rsidRPr="00A81BB4">
              <w:rPr>
                <w:rFonts w:ascii="Arial" w:hAnsi="Arial"/>
                <w:sz w:val="22"/>
                <w:lang w:val="en-US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8888" w14:textId="2BAD74E4" w:rsidR="00B97301" w:rsidRPr="00A81BB4" w:rsidRDefault="00876889" w:rsidP="00B9730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  <w:lang w:val="en-US"/>
              </w:rPr>
            </w:pPr>
            <w:r w:rsidRPr="00A81BB4">
              <w:rPr>
                <w:rFonts w:ascii="Arial" w:hAnsi="Arial"/>
                <w:color w:val="000000"/>
                <w:sz w:val="22"/>
                <w:lang w:val="en-US"/>
              </w:rPr>
              <w:t>10</w:t>
            </w:r>
            <w:r w:rsidR="006863A9" w:rsidRPr="00A81BB4">
              <w:rPr>
                <w:rFonts w:ascii="Arial" w:hAnsi="Arial"/>
                <w:color w:val="000000"/>
                <w:sz w:val="22"/>
                <w:lang w:val="en-US"/>
              </w:rPr>
              <w:t> </w:t>
            </w:r>
            <w:r w:rsidRPr="00A81BB4">
              <w:rPr>
                <w:rFonts w:ascii="Arial" w:hAnsi="Arial"/>
                <w:color w:val="000000"/>
                <w:sz w:val="22"/>
                <w:lang w:val="en-US"/>
              </w:rPr>
              <w:t>135</w:t>
            </w:r>
            <w:r w:rsidR="006863A9" w:rsidRPr="00A81BB4">
              <w:rPr>
                <w:rFonts w:ascii="Arial" w:hAnsi="Arial"/>
                <w:color w:val="000000"/>
                <w:sz w:val="22"/>
                <w:lang w:val="en-US"/>
              </w:rPr>
              <w:t>,</w:t>
            </w:r>
            <w:r w:rsidRPr="00A81BB4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887E" w14:textId="6CD43B5C" w:rsidR="00B97301" w:rsidRPr="00A81BB4" w:rsidRDefault="00B97301" w:rsidP="00B9730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A81BB4">
              <w:rPr>
                <w:rFonts w:ascii="Arial" w:hAnsi="Arial"/>
                <w:color w:val="000000"/>
                <w:sz w:val="22"/>
                <w:szCs w:val="22"/>
              </w:rPr>
              <w:t>0</w:t>
            </w:r>
            <w:r w:rsidR="00876889" w:rsidRPr="00A81BB4">
              <w:rPr>
                <w:rFonts w:ascii="Arial" w:hAnsi="Arial"/>
                <w:color w:val="000000"/>
                <w:sz w:val="22"/>
                <w:szCs w:val="22"/>
              </w:rPr>
              <w:t>,</w:t>
            </w:r>
            <w:r w:rsidR="00876889" w:rsidRPr="00A81BB4">
              <w:rPr>
                <w:rFonts w:ascii="Arial" w:hAnsi="Arial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47BA" w14:textId="13A5325C" w:rsidR="00B97301" w:rsidRPr="00A81BB4" w:rsidRDefault="00B97301" w:rsidP="00B9730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A81BB4">
              <w:rPr>
                <w:rFonts w:ascii="Arial" w:hAnsi="Arial"/>
                <w:color w:val="000000"/>
                <w:sz w:val="22"/>
                <w:szCs w:val="22"/>
              </w:rPr>
              <w:t>0</w:t>
            </w:r>
            <w:r w:rsidR="00876889" w:rsidRPr="00A81BB4">
              <w:rPr>
                <w:rFonts w:ascii="Arial" w:hAnsi="Arial"/>
                <w:color w:val="000000"/>
                <w:sz w:val="22"/>
                <w:szCs w:val="22"/>
              </w:rPr>
              <w:t>,</w:t>
            </w:r>
            <w:r w:rsidR="00876889" w:rsidRPr="00A81BB4">
              <w:rPr>
                <w:rFonts w:ascii="Arial" w:hAnsi="Arial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9172" w14:textId="5A406718" w:rsidR="00B97301" w:rsidRPr="00A81BB4" w:rsidRDefault="00876889" w:rsidP="00B9730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  <w:lang w:val="en-US"/>
              </w:rPr>
            </w:pPr>
            <w:r w:rsidRPr="00A81BB4">
              <w:rPr>
                <w:rFonts w:ascii="Arial" w:hAnsi="Arial"/>
                <w:color w:val="000000"/>
                <w:sz w:val="22"/>
                <w:lang w:val="en-US"/>
              </w:rPr>
              <w:t>10 135</w:t>
            </w:r>
            <w:r w:rsidRPr="00A81BB4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,5</w:t>
            </w:r>
          </w:p>
        </w:tc>
      </w:tr>
      <w:tr w:rsidR="00987C11" w:rsidRPr="009078E4" w14:paraId="7EB7E00B" w14:textId="77777777" w:rsidTr="00FA5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DBC79" w14:textId="77777777" w:rsidR="00FC7F11" w:rsidRPr="00077A8D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1.2.2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43524" w14:textId="77777777" w:rsidR="00FC7F11" w:rsidRPr="00077A8D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Мероприятие 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76EFB" w14:textId="05D1F19D" w:rsidR="00FC7F11" w:rsidRPr="00077A8D" w:rsidRDefault="00DF74C2" w:rsidP="00105900">
            <w:pPr>
              <w:pStyle w:val="ConsPlusCell"/>
              <w:spacing w:line="20" w:lineRule="atLeast"/>
              <w:ind w:left="-112" w:right="-104"/>
              <w:rPr>
                <w:rFonts w:ascii="Arial" w:hAnsi="Arial"/>
                <w:sz w:val="23"/>
              </w:rPr>
            </w:pPr>
            <w:r w:rsidRPr="00077A8D">
              <w:rPr>
                <w:rFonts w:ascii="Arial" w:hAnsi="Arial"/>
                <w:sz w:val="23"/>
              </w:rPr>
              <w:t xml:space="preserve">Разработка проектной сметной документации </w:t>
            </w:r>
            <w:r w:rsidR="00105900" w:rsidRPr="00077A8D">
              <w:rPr>
                <w:rFonts w:ascii="Arial" w:hAnsi="Arial"/>
                <w:sz w:val="23"/>
              </w:rPr>
              <w:t>и прохождение экспертизы</w:t>
            </w:r>
            <w:r w:rsidRPr="00077A8D">
              <w:rPr>
                <w:rFonts w:ascii="Arial" w:hAnsi="Arial"/>
                <w:sz w:val="23"/>
              </w:rPr>
              <w:t xml:space="preserve">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98945" w14:textId="77777777" w:rsidR="00FC7F11" w:rsidRPr="00077A8D" w:rsidRDefault="00FC7F11" w:rsidP="00FC7F11">
            <w:pPr>
              <w:spacing w:line="20" w:lineRule="atLeast"/>
              <w:ind w:left="-113" w:right="-102"/>
              <w:rPr>
                <w:rFonts w:ascii="Arial" w:hAnsi="Arial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6D294F" w14:textId="4B2F98FE" w:rsidR="00FC7F11" w:rsidRPr="006863A9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6EE836" w14:textId="33CB13A5" w:rsidR="00FC7F11" w:rsidRPr="006863A9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EE42A9" w14:textId="04E644D2" w:rsidR="00FC7F11" w:rsidRPr="006863A9" w:rsidRDefault="00DA2E5C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  <w:lang w:val="en-US"/>
              </w:rPr>
            </w:pPr>
            <w:r w:rsidRPr="006863A9">
              <w:rPr>
                <w:rFonts w:ascii="Arial" w:hAnsi="Arial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47C1A4" w14:textId="10EACE3C" w:rsidR="00FC7F11" w:rsidRPr="006863A9" w:rsidRDefault="00DA2E5C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  <w:lang w:val="en-US"/>
              </w:rPr>
            </w:pPr>
            <w:r w:rsidRPr="006863A9">
              <w:rPr>
                <w:rFonts w:ascii="Arial" w:hAnsi="Arial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1C55D2" w14:textId="6ACC7334" w:rsidR="00FC7F11" w:rsidRPr="006863A9" w:rsidRDefault="006863A9" w:rsidP="00BA70AC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  <w:lang w:val="en-US"/>
              </w:rPr>
            </w:pPr>
            <w:r>
              <w:rPr>
                <w:rFonts w:ascii="Arial" w:hAnsi="Arial"/>
                <w:color w:val="000000"/>
                <w:sz w:val="22"/>
                <w:lang w:val="en-US"/>
              </w:rPr>
              <w:t>10 069,</w:t>
            </w:r>
            <w:r w:rsidR="00FB6AD6" w:rsidRPr="006863A9">
              <w:rPr>
                <w:rFonts w:ascii="Arial" w:hAnsi="Arial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74570" w14:textId="13FCA9E9" w:rsidR="00FC7F11" w:rsidRPr="006863A9" w:rsidRDefault="00FC7F11" w:rsidP="00BA70AC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2959E4">
              <w:rPr>
                <w:rFonts w:ascii="Arial" w:hAnsi="Arial"/>
                <w:color w:val="000000"/>
                <w:sz w:val="22"/>
                <w:szCs w:val="22"/>
              </w:rPr>
              <w:t>0</w:t>
            </w:r>
            <w:r w:rsidR="00876889">
              <w:rPr>
                <w:rFonts w:ascii="Arial" w:hAnsi="Arial"/>
                <w:color w:val="000000"/>
                <w:sz w:val="22"/>
                <w:szCs w:val="22"/>
              </w:rPr>
              <w:t>,</w:t>
            </w:r>
            <w:r w:rsidR="00876889" w:rsidRPr="006863A9">
              <w:rPr>
                <w:rFonts w:ascii="Arial" w:hAnsi="Arial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A1119" w14:textId="5D8772FA" w:rsidR="00FC7F11" w:rsidRPr="006863A9" w:rsidRDefault="00FC7F11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2959E4">
              <w:rPr>
                <w:rFonts w:ascii="Arial" w:hAnsi="Arial"/>
                <w:color w:val="000000"/>
                <w:sz w:val="22"/>
                <w:szCs w:val="22"/>
              </w:rPr>
              <w:t>0</w:t>
            </w:r>
            <w:r w:rsidR="00876889">
              <w:rPr>
                <w:rFonts w:ascii="Arial" w:hAnsi="Arial"/>
                <w:color w:val="000000"/>
                <w:sz w:val="22"/>
                <w:szCs w:val="22"/>
              </w:rPr>
              <w:t>,</w:t>
            </w:r>
            <w:r w:rsidR="00876889" w:rsidRPr="006863A9">
              <w:rPr>
                <w:rFonts w:ascii="Arial" w:hAnsi="Arial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B375D" w14:textId="7C6451DB" w:rsidR="00FC7F11" w:rsidRPr="006863A9" w:rsidRDefault="00FB6AD6" w:rsidP="00FC7F11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  <w:lang w:val="en-US"/>
              </w:rPr>
            </w:pPr>
            <w:r w:rsidRPr="006863A9">
              <w:rPr>
                <w:rFonts w:ascii="Arial" w:hAnsi="Arial"/>
                <w:color w:val="000000"/>
                <w:sz w:val="22"/>
                <w:lang w:val="en-US"/>
              </w:rPr>
              <w:t>10 069.0</w:t>
            </w:r>
          </w:p>
        </w:tc>
      </w:tr>
      <w:tr w:rsidR="00987C11" w:rsidRPr="009078E4" w14:paraId="143B96F4" w14:textId="77777777" w:rsidTr="00FA5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016E0" w14:textId="2DF46117" w:rsidR="002B76BE" w:rsidRPr="00077A8D" w:rsidRDefault="002B76BE" w:rsidP="002B76BE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1.2.2.1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A48FE" w14:textId="42E39B31" w:rsidR="002B76BE" w:rsidRPr="00077A8D" w:rsidRDefault="002B76BE" w:rsidP="002B76BE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Мероприятие 2.15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F2C44" w14:textId="09462F2E" w:rsidR="002B76BE" w:rsidRPr="00077A8D" w:rsidRDefault="002B76BE" w:rsidP="002B76BE">
            <w:pPr>
              <w:pStyle w:val="ConsPlusCell"/>
              <w:spacing w:line="20" w:lineRule="atLeast"/>
              <w:ind w:left="-112" w:right="-104"/>
              <w:rPr>
                <w:rFonts w:ascii="Arial" w:hAnsi="Arial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Разработка проектной сметной документации на строительство артезианской скважины в с.Беллык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1E713" w14:textId="06990E4C" w:rsidR="002B76BE" w:rsidRPr="00077A8D" w:rsidRDefault="002B76BE" w:rsidP="002B76BE">
            <w:pPr>
              <w:spacing w:line="20" w:lineRule="atLeast"/>
              <w:ind w:left="-113" w:right="-102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AA8A7D" w14:textId="75356212" w:rsidR="002B76BE" w:rsidRPr="006863A9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8F94F0" w14:textId="1C004A7F" w:rsidR="002B76BE" w:rsidRPr="006863A9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515F27" w14:textId="5236AAA6" w:rsidR="002B76BE" w:rsidRPr="006863A9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0320080570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BC3C33" w14:textId="1EA67AF3" w:rsidR="002B76BE" w:rsidRPr="006863A9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5E52FB" w14:textId="1AF69224" w:rsidR="002B76BE" w:rsidRPr="006863A9" w:rsidRDefault="002B76BE" w:rsidP="002B76BE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4</w:t>
            </w:r>
            <w:r w:rsidR="00FB6AD6" w:rsidRPr="006863A9"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6863A9">
              <w:rPr>
                <w:rFonts w:ascii="Arial" w:hAnsi="Arial"/>
                <w:color w:val="000000"/>
                <w:sz w:val="22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25AF4" w14:textId="71D54B4C" w:rsidR="002B76BE" w:rsidRPr="006863A9" w:rsidRDefault="002B76BE" w:rsidP="002B76BE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2959E4">
              <w:rPr>
                <w:rFonts w:ascii="Arial" w:hAnsi="Arial"/>
                <w:color w:val="000000"/>
                <w:sz w:val="22"/>
                <w:szCs w:val="22"/>
              </w:rPr>
              <w:t>0</w:t>
            </w:r>
            <w:r w:rsidR="00876889">
              <w:rPr>
                <w:rFonts w:ascii="Arial" w:hAnsi="Arial"/>
                <w:color w:val="000000"/>
                <w:sz w:val="22"/>
                <w:szCs w:val="22"/>
              </w:rPr>
              <w:t>,</w:t>
            </w:r>
            <w:r w:rsidR="00876889" w:rsidRPr="006863A9">
              <w:rPr>
                <w:rFonts w:ascii="Arial" w:hAnsi="Arial"/>
                <w:color w:val="000000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7E81A" w14:textId="5B0A6B5A" w:rsidR="002B76BE" w:rsidRPr="006863A9" w:rsidRDefault="002B76BE" w:rsidP="002B76BE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2959E4">
              <w:rPr>
                <w:rFonts w:ascii="Arial" w:hAnsi="Arial"/>
                <w:color w:val="000000"/>
                <w:sz w:val="22"/>
                <w:szCs w:val="22"/>
              </w:rPr>
              <w:t>0</w:t>
            </w:r>
            <w:r w:rsidR="00876889">
              <w:rPr>
                <w:rFonts w:ascii="Arial" w:hAnsi="Arial"/>
                <w:color w:val="000000"/>
                <w:sz w:val="22"/>
                <w:szCs w:val="22"/>
              </w:rPr>
              <w:t>,</w:t>
            </w:r>
            <w:r w:rsidR="00876889" w:rsidRPr="006863A9">
              <w:rPr>
                <w:rFonts w:ascii="Arial" w:hAnsi="Arial"/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026C1" w14:textId="0051275A" w:rsidR="002B76BE" w:rsidRPr="006863A9" w:rsidRDefault="002B76BE" w:rsidP="002B76BE">
            <w:pPr>
              <w:spacing w:line="20" w:lineRule="atLeast"/>
              <w:ind w:left="-112" w:right="-104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4</w:t>
            </w:r>
            <w:r w:rsidR="00FB6AD6" w:rsidRPr="006863A9"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6863A9">
              <w:rPr>
                <w:rFonts w:ascii="Arial" w:hAnsi="Arial"/>
                <w:color w:val="000000"/>
                <w:sz w:val="22"/>
              </w:rPr>
              <w:t>000,0</w:t>
            </w:r>
          </w:p>
        </w:tc>
      </w:tr>
      <w:tr w:rsidR="00DA2E5C" w:rsidRPr="009078E4" w14:paraId="15F2A4A1" w14:textId="77777777" w:rsidTr="00FA522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D79" w14:textId="1A81DD84" w:rsidR="00DA2E5C" w:rsidRPr="006248BE" w:rsidRDefault="00DA2E5C" w:rsidP="00FC7F11">
            <w:pPr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3"/>
              </w:rPr>
            </w:pPr>
            <w:r>
              <w:rPr>
                <w:rFonts w:ascii="Arial" w:hAnsi="Arial"/>
                <w:color w:val="000000"/>
                <w:sz w:val="23"/>
              </w:rPr>
              <w:t>1.2.2.2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0C0F" w14:textId="66440277" w:rsidR="00DA2E5C" w:rsidRPr="006248BE" w:rsidRDefault="00DA2E5C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3"/>
              </w:rPr>
            </w:pPr>
            <w:r>
              <w:rPr>
                <w:rFonts w:ascii="Arial" w:hAnsi="Arial"/>
                <w:color w:val="000000"/>
                <w:sz w:val="23"/>
              </w:rPr>
              <w:t>Мероприятие 2.16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7416" w14:textId="3987E876" w:rsidR="00DA2E5C" w:rsidRPr="006248BE" w:rsidRDefault="00DA2E5C" w:rsidP="00FC7F11">
            <w:pPr>
              <w:snapToGrid w:val="0"/>
              <w:spacing w:line="20" w:lineRule="atLeast"/>
              <w:ind w:left="-108" w:right="-107"/>
              <w:rPr>
                <w:rFonts w:ascii="Arial" w:hAnsi="Arial"/>
                <w:color w:val="000000"/>
                <w:sz w:val="23"/>
              </w:rPr>
            </w:pPr>
            <w:r>
              <w:rPr>
                <w:rFonts w:ascii="Arial" w:hAnsi="Arial"/>
                <w:color w:val="000000"/>
                <w:sz w:val="23"/>
              </w:rPr>
              <w:t>В</w:t>
            </w:r>
            <w:r w:rsidRPr="00DA2E5C">
              <w:rPr>
                <w:rFonts w:ascii="Arial" w:hAnsi="Arial"/>
                <w:color w:val="000000"/>
                <w:sz w:val="23"/>
              </w:rPr>
              <w:t xml:space="preserve">ыполнение работ по разработке проектно-сметной документации с прохождением </w:t>
            </w:r>
            <w:r w:rsidRPr="00DA2E5C">
              <w:rPr>
                <w:rFonts w:ascii="Arial" w:hAnsi="Arial"/>
                <w:color w:val="000000"/>
                <w:sz w:val="23"/>
              </w:rPr>
              <w:lastRenderedPageBreak/>
              <w:t>государственной экспертизы на объект "Строительство очистных сооружений канализации производительностью 800м3 в сутки в с. Краснотуранск".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B9F" w14:textId="6826221F" w:rsidR="00DA2E5C" w:rsidRPr="006248BE" w:rsidRDefault="00DA2E5C" w:rsidP="00FC7F11">
            <w:pPr>
              <w:spacing w:line="20" w:lineRule="atLeast"/>
              <w:ind w:left="-113" w:right="-102"/>
              <w:rPr>
                <w:rFonts w:ascii="Arial" w:hAnsi="Arial"/>
                <w:color w:val="000000"/>
                <w:sz w:val="23"/>
              </w:rPr>
            </w:pPr>
            <w:r w:rsidRPr="00DA2E5C">
              <w:rPr>
                <w:rFonts w:ascii="Arial" w:hAnsi="Arial"/>
                <w:color w:val="000000"/>
                <w:sz w:val="23"/>
              </w:rPr>
              <w:lastRenderedPageBreak/>
              <w:t xml:space="preserve">МКУ «Служба заказчика </w:t>
            </w:r>
            <w:r w:rsidRPr="00DA2E5C">
              <w:rPr>
                <w:rFonts w:ascii="Arial" w:hAnsi="Arial"/>
                <w:color w:val="000000"/>
                <w:sz w:val="23"/>
              </w:rPr>
              <w:lastRenderedPageBreak/>
              <w:t>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FA7DF" w14:textId="4D8E2CF0" w:rsidR="00DA2E5C" w:rsidRPr="006863A9" w:rsidRDefault="00DA2E5C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lastRenderedPageBreak/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8129F" w14:textId="7155C908" w:rsidR="00DA2E5C" w:rsidRPr="006863A9" w:rsidRDefault="00DA2E5C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F13EF" w14:textId="73CB12A4" w:rsidR="00DA2E5C" w:rsidRPr="006863A9" w:rsidRDefault="00DA2E5C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  <w:lang w:val="en-US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03200</w:t>
            </w:r>
            <w:r w:rsidRPr="006863A9">
              <w:rPr>
                <w:rFonts w:ascii="Arial" w:hAnsi="Arial"/>
                <w:color w:val="000000"/>
                <w:sz w:val="22"/>
                <w:lang w:val="en-US"/>
              </w:rPr>
              <w:t>S5720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C9E2D" w14:textId="67BF6BE9" w:rsidR="00DA2E5C" w:rsidRPr="006863A9" w:rsidRDefault="00DA2E5C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D0E4B" w14:textId="7C6E0D45" w:rsidR="00DA2E5C" w:rsidRPr="006863A9" w:rsidRDefault="00DA2E5C" w:rsidP="00FC7F11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6</w:t>
            </w:r>
            <w:r w:rsidR="00FB6AD6" w:rsidRPr="006863A9">
              <w:rPr>
                <w:rFonts w:ascii="Arial" w:hAnsi="Arial"/>
                <w:sz w:val="22"/>
              </w:rPr>
              <w:t xml:space="preserve"> </w:t>
            </w:r>
            <w:r w:rsidRPr="006863A9">
              <w:rPr>
                <w:rFonts w:ascii="Arial" w:hAnsi="Arial"/>
                <w:sz w:val="22"/>
              </w:rPr>
              <w:t>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4D75" w14:textId="5F3EA7F2" w:rsidR="00DA2E5C" w:rsidRPr="006863A9" w:rsidRDefault="00DA2E5C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/>
                <w:sz w:val="22"/>
                <w:szCs w:val="22"/>
              </w:rPr>
              <w:t>0</w:t>
            </w:r>
            <w:r w:rsidR="00876889">
              <w:rPr>
                <w:rFonts w:ascii="Arial" w:hAnsi="Arial"/>
                <w:sz w:val="22"/>
                <w:szCs w:val="22"/>
              </w:rPr>
              <w:t>,</w:t>
            </w:r>
            <w:r w:rsidR="00876889" w:rsidRPr="006863A9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3ECB" w14:textId="6C661C45" w:rsidR="00DA2E5C" w:rsidRPr="006863A9" w:rsidRDefault="00DA2E5C" w:rsidP="00BA70AC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2959E4">
              <w:rPr>
                <w:rFonts w:ascii="Arial" w:hAnsi="Arial"/>
                <w:sz w:val="22"/>
                <w:szCs w:val="22"/>
              </w:rPr>
              <w:t>0</w:t>
            </w:r>
            <w:r w:rsidR="00876889">
              <w:rPr>
                <w:rFonts w:ascii="Arial" w:hAnsi="Arial"/>
                <w:sz w:val="22"/>
                <w:szCs w:val="22"/>
              </w:rPr>
              <w:t>,</w:t>
            </w:r>
            <w:r w:rsidR="00876889" w:rsidRPr="006863A9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E1EA" w14:textId="25001418" w:rsidR="00DA2E5C" w:rsidRPr="006863A9" w:rsidRDefault="00DA2E5C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6</w:t>
            </w:r>
            <w:r w:rsidR="00FB6AD6" w:rsidRPr="006863A9">
              <w:rPr>
                <w:rFonts w:ascii="Arial" w:hAnsi="Arial"/>
                <w:sz w:val="22"/>
              </w:rPr>
              <w:t xml:space="preserve"> </w:t>
            </w:r>
            <w:r w:rsidRPr="006863A9">
              <w:rPr>
                <w:rFonts w:ascii="Arial" w:hAnsi="Arial"/>
                <w:sz w:val="22"/>
              </w:rPr>
              <w:t>069,0</w:t>
            </w:r>
          </w:p>
        </w:tc>
      </w:tr>
      <w:tr w:rsidR="00987C11" w:rsidRPr="009078E4" w14:paraId="6369433C" w14:textId="77777777" w:rsidTr="00FA522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CFB" w14:textId="77777777" w:rsidR="00FC7F11" w:rsidRPr="00077A8D" w:rsidRDefault="00FC7F11" w:rsidP="00FC7F11">
            <w:pPr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1.2.3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608" w14:textId="77777777" w:rsidR="00FC7F11" w:rsidRPr="00077A8D" w:rsidRDefault="00FC7F11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Мероприятие 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E0E6" w14:textId="77777777" w:rsidR="00FC7F11" w:rsidRPr="00077A8D" w:rsidRDefault="00FC7F11" w:rsidP="00FC7F11">
            <w:pPr>
              <w:snapToGrid w:val="0"/>
              <w:spacing w:line="20" w:lineRule="atLeast"/>
              <w:ind w:left="-108" w:right="-107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Прохождение экспертизы проектной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6E6" w14:textId="77777777" w:rsidR="00FC7F11" w:rsidRPr="00077A8D" w:rsidRDefault="00FC7F11" w:rsidP="00FC7F11">
            <w:pPr>
              <w:spacing w:line="20" w:lineRule="atLeast"/>
              <w:ind w:left="-113" w:right="-102"/>
              <w:rPr>
                <w:rFonts w:ascii="Arial" w:hAnsi="Arial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43C66" w14:textId="77777777" w:rsidR="00FC7F11" w:rsidRPr="006863A9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DDC89" w14:textId="77777777" w:rsidR="00FC7F11" w:rsidRPr="006863A9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2588D" w14:textId="77777777" w:rsidR="00FC7F11" w:rsidRPr="006863A9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0320080580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BD876" w14:textId="77777777" w:rsidR="00FC7F11" w:rsidRPr="006863A9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C0C65" w14:textId="070E3B88" w:rsidR="00FC7F11" w:rsidRPr="006863A9" w:rsidRDefault="00FC7F11" w:rsidP="00FC7F11">
            <w:pPr>
              <w:spacing w:line="20" w:lineRule="atLeast"/>
              <w:ind w:left="-108" w:right="-108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5D54" w14:textId="72788928" w:rsidR="00FC7F11" w:rsidRPr="006863A9" w:rsidRDefault="00FC7F11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22CE" w14:textId="54081D99" w:rsidR="00FC7F11" w:rsidRPr="006863A9" w:rsidRDefault="00FC7F11" w:rsidP="00BA70AC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F0A8" w14:textId="6148B296" w:rsidR="00FC7F11" w:rsidRPr="006863A9" w:rsidRDefault="00FC7F11" w:rsidP="00FC7F11">
            <w:pPr>
              <w:spacing w:line="20" w:lineRule="atLeast"/>
              <w:ind w:left="-108" w:right="-107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0</w:t>
            </w:r>
          </w:p>
        </w:tc>
      </w:tr>
      <w:tr w:rsidR="00987C11" w:rsidRPr="009078E4" w14:paraId="18191123" w14:textId="77777777" w:rsidTr="00FA522C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8DBD6" w14:textId="77777777" w:rsidR="00FC7F11" w:rsidRPr="00077A8D" w:rsidRDefault="00FC7F11" w:rsidP="00FC7F11">
            <w:pPr>
              <w:spacing w:line="20" w:lineRule="atLeast"/>
              <w:ind w:left="-135" w:right="-120"/>
              <w:jc w:val="center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1.3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69C4C" w14:textId="77777777" w:rsidR="00FC7F11" w:rsidRPr="00077A8D" w:rsidRDefault="00FC7F11" w:rsidP="00FC7F11">
            <w:pPr>
              <w:spacing w:line="20" w:lineRule="atLeast"/>
              <w:ind w:left="-135" w:right="-120"/>
              <w:jc w:val="center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Подпрограмма 3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6FDAF" w14:textId="77777777" w:rsidR="00FC7F11" w:rsidRPr="00077A8D" w:rsidRDefault="00FC7F11" w:rsidP="00FC7F11">
            <w:pPr>
              <w:spacing w:line="20" w:lineRule="atLeast"/>
              <w:ind w:left="-103" w:right="-120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Энергосбережение и повышение энергетической эффективности в Краснотуранском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F9B" w14:textId="77777777" w:rsidR="00FC7F11" w:rsidRPr="00077A8D" w:rsidRDefault="00FC7F11" w:rsidP="00FC7F11">
            <w:pPr>
              <w:spacing w:line="20" w:lineRule="atLeast"/>
              <w:ind w:left="-114" w:right="-120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F4D84" w14:textId="77777777" w:rsidR="00FC7F11" w:rsidRPr="006863A9" w:rsidRDefault="00FC7F11" w:rsidP="00FC7F11">
            <w:pPr>
              <w:spacing w:line="20" w:lineRule="atLeast"/>
              <w:ind w:left="-114" w:right="-120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DBA7C" w14:textId="77777777" w:rsidR="00FC7F11" w:rsidRPr="006863A9" w:rsidRDefault="00FC7F11" w:rsidP="00FC7F11">
            <w:pPr>
              <w:spacing w:line="20" w:lineRule="atLeast"/>
              <w:ind w:left="-114" w:right="-120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818DD" w14:textId="77777777" w:rsidR="00FC7F11" w:rsidRPr="006863A9" w:rsidRDefault="00FC7F11" w:rsidP="00FC7F11">
            <w:pPr>
              <w:spacing w:line="20" w:lineRule="atLeast"/>
              <w:ind w:left="-114" w:right="-120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EACD4" w14:textId="77777777" w:rsidR="00FC7F11" w:rsidRPr="006863A9" w:rsidRDefault="00FC7F11" w:rsidP="00FC7F11">
            <w:pPr>
              <w:spacing w:line="20" w:lineRule="atLeast"/>
              <w:ind w:left="-114" w:right="-120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912FC" w14:textId="3DC86E4C" w:rsidR="00FC7F11" w:rsidRPr="006863A9" w:rsidRDefault="00110AAF" w:rsidP="00FC7F11">
            <w:pPr>
              <w:spacing w:line="20" w:lineRule="atLeast"/>
              <w:ind w:left="-114" w:right="-120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2D0" w14:textId="6294940E" w:rsidR="00FC7F11" w:rsidRPr="006863A9" w:rsidRDefault="00110AAF" w:rsidP="00FC7F11">
            <w:pPr>
              <w:spacing w:line="20" w:lineRule="atLeast"/>
              <w:ind w:left="-114" w:right="-120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5</w:t>
            </w:r>
            <w:r w:rsidR="002B76BE" w:rsidRPr="006863A9">
              <w:rPr>
                <w:rFonts w:ascii="Arial" w:hAnsi="Arial"/>
                <w:color w:val="000000"/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E34E" w14:textId="6091A86B" w:rsidR="00FC7F11" w:rsidRPr="006863A9" w:rsidRDefault="00110AAF" w:rsidP="00FC7F11">
            <w:pPr>
              <w:spacing w:line="20" w:lineRule="atLeast"/>
              <w:ind w:left="-114" w:right="-120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5</w:t>
            </w:r>
            <w:r w:rsidR="002B76BE" w:rsidRPr="006863A9">
              <w:rPr>
                <w:rFonts w:ascii="Arial" w:hAnsi="Arial"/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F497" w14:textId="0746DAA8" w:rsidR="00FC7F11" w:rsidRPr="006863A9" w:rsidRDefault="00110AAF" w:rsidP="00FC7F11">
            <w:pPr>
              <w:spacing w:line="20" w:lineRule="atLeast"/>
              <w:ind w:left="-114" w:right="-120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150,0</w:t>
            </w:r>
          </w:p>
        </w:tc>
      </w:tr>
      <w:tr w:rsidR="00987C11" w:rsidRPr="009078E4" w14:paraId="4F81C268" w14:textId="77777777" w:rsidTr="00FA522C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BBF" w14:textId="77777777" w:rsidR="002B76BE" w:rsidRPr="00077A8D" w:rsidRDefault="002B76BE" w:rsidP="002B76BE">
            <w:pPr>
              <w:spacing w:line="20" w:lineRule="atLeast"/>
              <w:ind w:left="-135" w:right="-120"/>
              <w:jc w:val="center"/>
              <w:rPr>
                <w:rFonts w:ascii="Arial" w:hAnsi="Arial"/>
                <w:color w:val="000000"/>
                <w:sz w:val="23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26C" w14:textId="77777777" w:rsidR="002B76BE" w:rsidRPr="00077A8D" w:rsidRDefault="002B76BE" w:rsidP="002B76BE">
            <w:pPr>
              <w:spacing w:line="20" w:lineRule="atLeast"/>
              <w:ind w:left="-135" w:right="-120"/>
              <w:jc w:val="center"/>
              <w:rPr>
                <w:rFonts w:ascii="Arial" w:hAnsi="Arial"/>
                <w:color w:val="000000"/>
                <w:sz w:val="23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060" w14:textId="77777777" w:rsidR="002B76BE" w:rsidRPr="00077A8D" w:rsidRDefault="002B76BE" w:rsidP="002B76BE">
            <w:pPr>
              <w:spacing w:line="20" w:lineRule="atLeast"/>
              <w:ind w:left="-103" w:right="-120"/>
              <w:rPr>
                <w:rFonts w:ascii="Arial" w:hAnsi="Arial"/>
                <w:color w:val="000000"/>
                <w:sz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63C" w14:textId="77777777" w:rsidR="002B76BE" w:rsidRPr="00077A8D" w:rsidRDefault="002B76BE" w:rsidP="002B76BE">
            <w:pPr>
              <w:spacing w:line="20" w:lineRule="atLeast"/>
              <w:ind w:left="-113" w:right="-102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6C9B9" w14:textId="77777777" w:rsidR="002B76BE" w:rsidRPr="006863A9" w:rsidRDefault="002B76BE" w:rsidP="002B76BE">
            <w:pPr>
              <w:spacing w:line="20" w:lineRule="atLeast"/>
              <w:ind w:left="-113" w:right="-102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5CBAC" w14:textId="77777777" w:rsidR="002B76BE" w:rsidRPr="006863A9" w:rsidRDefault="002B76BE" w:rsidP="002B76BE">
            <w:pPr>
              <w:spacing w:line="20" w:lineRule="atLeast"/>
              <w:ind w:left="-113" w:right="-102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35CED" w14:textId="77777777" w:rsidR="002B76BE" w:rsidRPr="006863A9" w:rsidRDefault="002B76BE" w:rsidP="002B76BE">
            <w:pPr>
              <w:spacing w:line="20" w:lineRule="atLeast"/>
              <w:ind w:left="-113" w:right="-102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0C8F6" w14:textId="77777777" w:rsidR="002B76BE" w:rsidRPr="006863A9" w:rsidRDefault="002B76BE" w:rsidP="002B76BE">
            <w:pPr>
              <w:spacing w:line="20" w:lineRule="atLeast"/>
              <w:ind w:left="-113" w:right="-102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A6F8A" w14:textId="3D7F39FA" w:rsidR="002B76BE" w:rsidRPr="006863A9" w:rsidRDefault="00110AAF" w:rsidP="002B76BE">
            <w:pPr>
              <w:spacing w:line="20" w:lineRule="atLeast"/>
              <w:ind w:left="-113" w:right="-102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E9BB" w14:textId="270875C9" w:rsidR="002B76BE" w:rsidRPr="006863A9" w:rsidRDefault="00110AAF" w:rsidP="002B76BE">
            <w:pPr>
              <w:spacing w:line="20" w:lineRule="atLeast"/>
              <w:ind w:left="-113" w:right="-102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5</w:t>
            </w:r>
            <w:r w:rsidR="002B76BE" w:rsidRPr="006863A9">
              <w:rPr>
                <w:rFonts w:ascii="Arial" w:hAnsi="Arial"/>
                <w:color w:val="000000"/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9AA6" w14:textId="3E9C09A3" w:rsidR="002B76BE" w:rsidRPr="006863A9" w:rsidRDefault="00110AAF" w:rsidP="002B76BE">
            <w:pPr>
              <w:spacing w:line="20" w:lineRule="atLeast"/>
              <w:ind w:left="-113" w:right="-102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5</w:t>
            </w:r>
            <w:r w:rsidR="002B76BE" w:rsidRPr="006863A9">
              <w:rPr>
                <w:rFonts w:ascii="Arial" w:hAnsi="Arial"/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CBD7" w14:textId="145310FC" w:rsidR="002B76BE" w:rsidRPr="006863A9" w:rsidRDefault="00110AAF" w:rsidP="002B76BE">
            <w:pPr>
              <w:spacing w:line="20" w:lineRule="atLeast"/>
              <w:ind w:left="-113" w:right="-102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150,0</w:t>
            </w:r>
          </w:p>
        </w:tc>
      </w:tr>
      <w:tr w:rsidR="00987C11" w:rsidRPr="009078E4" w14:paraId="40ED2EC2" w14:textId="77777777" w:rsidTr="00FA522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EAD" w14:textId="77777777" w:rsidR="002B76BE" w:rsidRPr="00077A8D" w:rsidRDefault="002B76BE" w:rsidP="002B76BE">
            <w:pPr>
              <w:spacing w:line="20" w:lineRule="atLeast"/>
              <w:ind w:left="-108" w:right="-108"/>
              <w:jc w:val="center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1.3.1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0618" w14:textId="77777777" w:rsidR="002B76BE" w:rsidRPr="00077A8D" w:rsidRDefault="002B76BE" w:rsidP="002B76BE">
            <w:pPr>
              <w:spacing w:line="20" w:lineRule="atLeast"/>
              <w:ind w:left="-105" w:right="-106"/>
              <w:jc w:val="center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Мероприятие 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98FD" w14:textId="77777777" w:rsidR="002B76BE" w:rsidRPr="00077A8D" w:rsidRDefault="002B76BE" w:rsidP="002B76BE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5" w:right="-106"/>
              <w:rPr>
                <w:rFonts w:ascii="Arial" w:hAnsi="Arial"/>
                <w:color w:val="000000"/>
                <w:sz w:val="23"/>
              </w:rPr>
            </w:pPr>
            <w:r w:rsidRPr="00077A8D">
              <w:rPr>
                <w:rFonts w:ascii="Arial" w:hAnsi="Arial"/>
                <w:sz w:val="23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CB0" w14:textId="77777777" w:rsidR="002B76BE" w:rsidRPr="00077A8D" w:rsidRDefault="002B76BE" w:rsidP="002B76BE">
            <w:pPr>
              <w:spacing w:line="20" w:lineRule="atLeast"/>
              <w:ind w:left="-105" w:right="-106"/>
              <w:rPr>
                <w:rFonts w:ascii="Arial" w:hAnsi="Arial"/>
                <w:sz w:val="23"/>
              </w:rPr>
            </w:pPr>
            <w:r w:rsidRPr="00077A8D">
              <w:rPr>
                <w:rFonts w:ascii="Arial" w:hAnsi="Arial"/>
                <w:color w:val="000000"/>
                <w:sz w:val="23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96931" w14:textId="77777777" w:rsidR="002B76BE" w:rsidRPr="006863A9" w:rsidRDefault="002B76BE" w:rsidP="002B76BE">
            <w:pPr>
              <w:spacing w:line="20" w:lineRule="atLeast"/>
              <w:ind w:left="-105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571EB" w14:textId="77777777" w:rsidR="002B76BE" w:rsidRPr="006863A9" w:rsidRDefault="002B76BE" w:rsidP="002B76BE">
            <w:pPr>
              <w:spacing w:line="20" w:lineRule="atLeast"/>
              <w:ind w:left="-105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FF42D" w14:textId="77777777" w:rsidR="002B76BE" w:rsidRPr="006863A9" w:rsidRDefault="002B76BE" w:rsidP="002B76BE">
            <w:pPr>
              <w:spacing w:line="20" w:lineRule="atLeast"/>
              <w:ind w:left="-105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0330080600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737D7" w14:textId="77777777" w:rsidR="002B76BE" w:rsidRPr="006863A9" w:rsidRDefault="002B76BE" w:rsidP="002B76BE">
            <w:pPr>
              <w:spacing w:line="20" w:lineRule="atLeast"/>
              <w:ind w:left="-105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6169B" w14:textId="2E487E64" w:rsidR="002B76BE" w:rsidRPr="006863A9" w:rsidRDefault="00110AAF" w:rsidP="002B76BE">
            <w:pPr>
              <w:spacing w:line="20" w:lineRule="atLeast"/>
              <w:ind w:left="-105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0E8" w14:textId="1060DF84" w:rsidR="002B76BE" w:rsidRPr="006863A9" w:rsidRDefault="00110AAF" w:rsidP="002B76BE">
            <w:pPr>
              <w:spacing w:line="20" w:lineRule="atLeast"/>
              <w:ind w:left="-105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5</w:t>
            </w:r>
            <w:r w:rsidR="002B76BE" w:rsidRPr="006863A9">
              <w:rPr>
                <w:rFonts w:ascii="Arial" w:hAnsi="Arial"/>
                <w:color w:val="000000"/>
                <w:sz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BCDA" w14:textId="59318B44" w:rsidR="002B76BE" w:rsidRPr="006863A9" w:rsidRDefault="00110AAF" w:rsidP="002B76BE">
            <w:pPr>
              <w:spacing w:line="20" w:lineRule="atLeast"/>
              <w:ind w:left="-105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5</w:t>
            </w:r>
            <w:r w:rsidR="002B76BE" w:rsidRPr="006863A9">
              <w:rPr>
                <w:rFonts w:ascii="Arial" w:hAnsi="Arial"/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D65B" w14:textId="5642F545" w:rsidR="002B76BE" w:rsidRPr="006863A9" w:rsidRDefault="00110AAF" w:rsidP="002B76BE">
            <w:pPr>
              <w:spacing w:line="20" w:lineRule="atLeast"/>
              <w:ind w:left="-105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150,0</w:t>
            </w:r>
          </w:p>
        </w:tc>
      </w:tr>
      <w:tr w:rsidR="00987C11" w:rsidRPr="009078E4" w14:paraId="796C5D93" w14:textId="77777777" w:rsidTr="00FA522C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50B6A" w14:textId="77777777" w:rsidR="00050A33" w:rsidRPr="009078E4" w:rsidRDefault="00050A33" w:rsidP="00050A33">
            <w:pPr>
              <w:spacing w:line="20" w:lineRule="atLeast"/>
              <w:ind w:left="-112" w:right="-108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1.4</w:t>
            </w:r>
          </w:p>
          <w:p w14:paraId="7893C2FD" w14:textId="77777777" w:rsidR="00050A33" w:rsidRPr="009078E4" w:rsidRDefault="00050A33" w:rsidP="00050A33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49D0" w14:textId="77777777" w:rsidR="00050A33" w:rsidRPr="009078E4" w:rsidRDefault="00050A33" w:rsidP="00050A33">
            <w:pPr>
              <w:ind w:left="-112" w:right="-106"/>
              <w:jc w:val="center"/>
              <w:rPr>
                <w:rFonts w:ascii="Arial" w:hAnsi="Arial" w:cs="Arial"/>
              </w:rPr>
            </w:pPr>
            <w:r w:rsidRPr="009078E4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06106" w14:textId="3264F379" w:rsidR="00050A33" w:rsidRPr="009078E4" w:rsidRDefault="00050A33" w:rsidP="00050A33">
            <w:pPr>
              <w:tabs>
                <w:tab w:val="left" w:pos="1245"/>
              </w:tabs>
              <w:ind w:left="-103"/>
              <w:rPr>
                <w:rFonts w:ascii="Arial" w:hAnsi="Arial" w:cs="Arial"/>
              </w:rPr>
            </w:pPr>
            <w:r w:rsidRPr="001F3770">
              <w:rPr>
                <w:rFonts w:ascii="Arial" w:hAnsi="Arial" w:cs="Arial"/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9078E4">
              <w:rPr>
                <w:rFonts w:ascii="Arial" w:hAnsi="Arial" w:cs="Arial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100" w14:textId="77777777" w:rsidR="00050A33" w:rsidRPr="009078E4" w:rsidRDefault="00050A33" w:rsidP="00050A33">
            <w:pPr>
              <w:spacing w:line="20" w:lineRule="atLeast"/>
              <w:ind w:left="-113" w:right="-109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26ADC" w14:textId="77777777" w:rsidR="00050A33" w:rsidRPr="006863A9" w:rsidRDefault="00050A33" w:rsidP="00050A33">
            <w:pPr>
              <w:spacing w:line="20" w:lineRule="atLeast"/>
              <w:ind w:left="-113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A4AB2" w14:textId="77777777" w:rsidR="00050A33" w:rsidRPr="006863A9" w:rsidRDefault="00050A33" w:rsidP="00050A33">
            <w:pPr>
              <w:spacing w:line="20" w:lineRule="atLeast"/>
              <w:ind w:left="-113" w:right="-109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06129" w14:textId="77777777" w:rsidR="00050A33" w:rsidRPr="006863A9" w:rsidRDefault="00050A33" w:rsidP="00050A33">
            <w:pPr>
              <w:spacing w:line="20" w:lineRule="atLeast"/>
              <w:ind w:left="-113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C3B36" w14:textId="77777777" w:rsidR="00050A33" w:rsidRPr="006863A9" w:rsidRDefault="00050A33" w:rsidP="00050A33">
            <w:pPr>
              <w:spacing w:line="20" w:lineRule="atLeast"/>
              <w:ind w:left="-113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84DDF" w14:textId="76443CA8" w:rsidR="00050A33" w:rsidRPr="006863A9" w:rsidRDefault="002B76BE" w:rsidP="00050A33">
            <w:pPr>
              <w:spacing w:line="20" w:lineRule="atLeast"/>
              <w:ind w:left="-120" w:right="-108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5A3F" w14:textId="0DE8216A" w:rsidR="00050A33" w:rsidRPr="006863A9" w:rsidRDefault="00907EF1" w:rsidP="00050A33">
            <w:pPr>
              <w:spacing w:line="20" w:lineRule="atLeast"/>
              <w:ind w:left="-113" w:right="-180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10</w:t>
            </w:r>
            <w:r w:rsidR="002B76BE" w:rsidRPr="006863A9">
              <w:rPr>
                <w:rFonts w:ascii="Arial" w:hAnsi="Arial"/>
                <w:color w:val="000000"/>
                <w:sz w:val="22"/>
              </w:rPr>
              <w:t>0</w:t>
            </w:r>
            <w:r w:rsidRPr="006863A9">
              <w:rPr>
                <w:rFonts w:ascii="Arial" w:hAnsi="Arial"/>
                <w:color w:val="000000"/>
                <w:sz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14DB" w14:textId="6C315C8A" w:rsidR="00050A33" w:rsidRPr="006863A9" w:rsidRDefault="00F30E01" w:rsidP="00050A33">
            <w:pPr>
              <w:spacing w:line="20" w:lineRule="atLeast"/>
              <w:ind w:left="-113" w:right="-180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10</w:t>
            </w:r>
            <w:r w:rsidR="002B76BE" w:rsidRPr="006863A9">
              <w:rPr>
                <w:rFonts w:ascii="Arial" w:hAnsi="Arial"/>
                <w:color w:val="000000"/>
                <w:sz w:val="22"/>
              </w:rPr>
              <w:t>0</w:t>
            </w:r>
            <w:r w:rsidRPr="006863A9">
              <w:rPr>
                <w:rFonts w:ascii="Arial" w:hAnsi="Arial"/>
                <w:color w:val="000000"/>
                <w:sz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3AD" w14:textId="217F1F62" w:rsidR="00050A33" w:rsidRPr="006863A9" w:rsidRDefault="00F30E01" w:rsidP="00050A33">
            <w:pPr>
              <w:spacing w:line="20" w:lineRule="atLeast"/>
              <w:ind w:left="-120" w:right="-108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3</w:t>
            </w:r>
            <w:r w:rsidR="002B76BE" w:rsidRPr="006863A9">
              <w:rPr>
                <w:rFonts w:ascii="Arial" w:hAnsi="Arial"/>
                <w:sz w:val="22"/>
              </w:rPr>
              <w:t>00,0</w:t>
            </w:r>
          </w:p>
        </w:tc>
      </w:tr>
      <w:tr w:rsidR="00987C11" w:rsidRPr="009078E4" w14:paraId="67DF772C" w14:textId="77777777" w:rsidTr="00FA522C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66A" w14:textId="77777777" w:rsidR="002B76BE" w:rsidRPr="009078E4" w:rsidRDefault="002B76BE" w:rsidP="002B76BE">
            <w:pPr>
              <w:spacing w:line="20" w:lineRule="atLeast"/>
              <w:ind w:left="-112" w:righ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ADA4" w14:textId="77777777" w:rsidR="002B76BE" w:rsidRPr="009078E4" w:rsidRDefault="002B76BE" w:rsidP="002B76BE">
            <w:pPr>
              <w:spacing w:line="20" w:lineRule="atLeast"/>
              <w:ind w:left="-112" w:right="-10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6450" w14:textId="77777777" w:rsidR="002B76BE" w:rsidRPr="009078E4" w:rsidRDefault="002B76BE" w:rsidP="002B76BE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2" w:right="-106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4F1" w14:textId="77777777" w:rsidR="002B76BE" w:rsidRPr="009078E4" w:rsidRDefault="002B76BE" w:rsidP="002B76BE">
            <w:pPr>
              <w:spacing w:line="20" w:lineRule="atLeast"/>
              <w:ind w:left="-112" w:right="-106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4E042" w14:textId="77777777" w:rsidR="002B76BE" w:rsidRPr="006863A9" w:rsidRDefault="002B76BE" w:rsidP="002B76BE">
            <w:pPr>
              <w:spacing w:line="20" w:lineRule="atLeast"/>
              <w:ind w:left="-112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C3499" w14:textId="77777777" w:rsidR="002B76BE" w:rsidRPr="006863A9" w:rsidRDefault="002B76BE" w:rsidP="002B76BE">
            <w:pPr>
              <w:spacing w:line="20" w:lineRule="atLeast"/>
              <w:ind w:left="-112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A8549" w14:textId="77777777" w:rsidR="002B76BE" w:rsidRPr="006863A9" w:rsidRDefault="002B76BE" w:rsidP="002B76BE">
            <w:pPr>
              <w:spacing w:line="20" w:lineRule="atLeast"/>
              <w:ind w:left="-112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801BC" w14:textId="77777777" w:rsidR="002B76BE" w:rsidRPr="006863A9" w:rsidRDefault="002B76BE" w:rsidP="002B76BE">
            <w:pPr>
              <w:spacing w:line="20" w:lineRule="atLeast"/>
              <w:ind w:left="-112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75653" w14:textId="1E9611C1" w:rsidR="002B76BE" w:rsidRPr="006863A9" w:rsidRDefault="002B76BE" w:rsidP="002B76BE">
            <w:pPr>
              <w:spacing w:line="20" w:lineRule="atLeast"/>
              <w:ind w:left="-120" w:right="-108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7D81" w14:textId="20563C2A" w:rsidR="002B76BE" w:rsidRPr="006863A9" w:rsidRDefault="00907EF1" w:rsidP="002B76BE">
            <w:pPr>
              <w:spacing w:line="20" w:lineRule="atLeast"/>
              <w:ind w:left="-112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10</w:t>
            </w:r>
            <w:r w:rsidR="002B76BE" w:rsidRPr="006863A9">
              <w:rPr>
                <w:rFonts w:ascii="Arial" w:hAnsi="Arial"/>
                <w:color w:val="000000"/>
                <w:sz w:val="22"/>
              </w:rPr>
              <w:t>0</w:t>
            </w:r>
            <w:r w:rsidRPr="006863A9">
              <w:rPr>
                <w:rFonts w:ascii="Arial" w:hAnsi="Arial"/>
                <w:color w:val="000000"/>
                <w:sz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7F0D" w14:textId="43E3E7B4" w:rsidR="002B76BE" w:rsidRPr="006863A9" w:rsidRDefault="00F30E01" w:rsidP="002B76BE">
            <w:pPr>
              <w:spacing w:line="20" w:lineRule="atLeast"/>
              <w:ind w:left="-112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F09D" w14:textId="77C6B96F" w:rsidR="002B76BE" w:rsidRPr="006863A9" w:rsidRDefault="00F30E01" w:rsidP="002B76BE">
            <w:pPr>
              <w:spacing w:line="20" w:lineRule="atLeast"/>
              <w:ind w:left="-120" w:right="-108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3</w:t>
            </w:r>
            <w:r w:rsidR="002B76BE" w:rsidRPr="006863A9">
              <w:rPr>
                <w:rFonts w:ascii="Arial" w:hAnsi="Arial"/>
                <w:sz w:val="22"/>
              </w:rPr>
              <w:t>00,0</w:t>
            </w:r>
          </w:p>
        </w:tc>
      </w:tr>
      <w:tr w:rsidR="00987C11" w:rsidRPr="009078E4" w14:paraId="38661751" w14:textId="77777777" w:rsidTr="00FA522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F69" w14:textId="77777777" w:rsidR="002B76BE" w:rsidRPr="009078E4" w:rsidRDefault="002B76BE" w:rsidP="002B76BE">
            <w:pPr>
              <w:spacing w:line="20" w:lineRule="atLeast"/>
              <w:ind w:left="-120" w:right="-108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C41" w14:textId="77777777" w:rsidR="002B76BE" w:rsidRPr="009078E4" w:rsidRDefault="002B76BE" w:rsidP="002B76BE">
            <w:pPr>
              <w:spacing w:line="20" w:lineRule="atLeast"/>
              <w:ind w:left="-120" w:right="-108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A6F" w14:textId="291376CA" w:rsidR="002B76BE" w:rsidRPr="009078E4" w:rsidRDefault="002B76BE" w:rsidP="002B76BE">
            <w:pPr>
              <w:spacing w:line="20" w:lineRule="atLeast"/>
              <w:ind w:left="-120" w:right="-1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Софинансирование к организации (строительству) мест (площадок) накопления отходов потребления и приобретения контейнерного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3D04" w14:textId="77777777" w:rsidR="002B76BE" w:rsidRPr="009078E4" w:rsidRDefault="002B76BE" w:rsidP="002B76BE">
            <w:pPr>
              <w:spacing w:line="20" w:lineRule="atLeast"/>
              <w:ind w:left="-120" w:right="-108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67C5" w14:textId="77777777" w:rsidR="002B76BE" w:rsidRPr="006863A9" w:rsidRDefault="002B76BE" w:rsidP="002B76BE">
            <w:pPr>
              <w:spacing w:line="20" w:lineRule="atLeast"/>
              <w:ind w:left="-120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1B594" w14:textId="77777777" w:rsidR="002B76BE" w:rsidRPr="006863A9" w:rsidRDefault="002B76BE" w:rsidP="002B76BE">
            <w:pPr>
              <w:spacing w:line="20" w:lineRule="atLeast"/>
              <w:ind w:left="-120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AD69" w14:textId="120D4602" w:rsidR="002B76BE" w:rsidRPr="006863A9" w:rsidRDefault="002B76BE" w:rsidP="002B76BE">
            <w:pPr>
              <w:spacing w:line="20" w:lineRule="atLeast"/>
              <w:ind w:left="-120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03400</w:t>
            </w:r>
            <w:r w:rsidRPr="006863A9">
              <w:rPr>
                <w:rFonts w:ascii="Arial" w:hAnsi="Arial"/>
                <w:color w:val="000000"/>
                <w:sz w:val="22"/>
                <w:lang w:val="en-US"/>
              </w:rPr>
              <w:t>S</w:t>
            </w:r>
            <w:r w:rsidRPr="006863A9">
              <w:rPr>
                <w:rFonts w:ascii="Arial" w:hAnsi="Arial"/>
                <w:color w:val="000000"/>
                <w:sz w:val="22"/>
              </w:rPr>
              <w:t>4630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C42ED" w14:textId="77777777" w:rsidR="002B76BE" w:rsidRPr="006863A9" w:rsidRDefault="002B76BE" w:rsidP="002B76BE">
            <w:pPr>
              <w:spacing w:line="20" w:lineRule="atLeast"/>
              <w:ind w:left="-120" w:right="-108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05744" w14:textId="6AC0F162" w:rsidR="002B76BE" w:rsidRPr="006863A9" w:rsidRDefault="002B76BE" w:rsidP="002B76BE">
            <w:pPr>
              <w:spacing w:line="20" w:lineRule="atLeast"/>
              <w:ind w:left="-120" w:right="-108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8505" w14:textId="55B9C463" w:rsidR="002B76BE" w:rsidRPr="006863A9" w:rsidRDefault="00907EF1" w:rsidP="002B76BE">
            <w:pPr>
              <w:spacing w:line="20" w:lineRule="atLeast"/>
              <w:ind w:left="-120" w:right="-108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10</w:t>
            </w:r>
            <w:r w:rsidR="002B76BE" w:rsidRPr="006863A9">
              <w:rPr>
                <w:rFonts w:ascii="Arial" w:hAnsi="Arial"/>
                <w:color w:val="000000"/>
                <w:sz w:val="22"/>
              </w:rPr>
              <w:t>0</w:t>
            </w:r>
            <w:r w:rsidRPr="006863A9">
              <w:rPr>
                <w:rFonts w:ascii="Arial" w:hAnsi="Arial"/>
                <w:color w:val="000000"/>
                <w:sz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0F4C" w14:textId="48F61D9C" w:rsidR="002B76BE" w:rsidRPr="006863A9" w:rsidRDefault="00F30E01" w:rsidP="002B76BE">
            <w:pPr>
              <w:spacing w:line="20" w:lineRule="atLeast"/>
              <w:ind w:left="-120" w:right="-108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A177" w14:textId="751E6631" w:rsidR="002B76BE" w:rsidRPr="006863A9" w:rsidRDefault="00F30E01" w:rsidP="00907EF1">
            <w:pPr>
              <w:spacing w:line="20" w:lineRule="atLeast"/>
              <w:ind w:left="-120" w:right="-108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3</w:t>
            </w:r>
            <w:r w:rsidR="002B76BE" w:rsidRPr="006863A9">
              <w:rPr>
                <w:rFonts w:ascii="Arial" w:hAnsi="Arial"/>
                <w:sz w:val="22"/>
              </w:rPr>
              <w:t>00,0</w:t>
            </w:r>
          </w:p>
        </w:tc>
      </w:tr>
      <w:tr w:rsidR="00987C11" w:rsidRPr="009078E4" w14:paraId="7AC2FE62" w14:textId="77777777" w:rsidTr="00FA522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4409" w14:textId="77777777" w:rsidR="00FC7F11" w:rsidRPr="009078E4" w:rsidRDefault="00FC7F11" w:rsidP="00FC7F11">
            <w:pPr>
              <w:spacing w:line="20" w:lineRule="atLeast"/>
              <w:ind w:left="-120" w:right="-108"/>
              <w:jc w:val="center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D4A" w14:textId="77777777" w:rsidR="00FC7F11" w:rsidRPr="009078E4" w:rsidRDefault="00FC7F11" w:rsidP="00FC7F11">
            <w:pPr>
              <w:spacing w:line="20" w:lineRule="atLeast"/>
              <w:ind w:left="-105" w:right="-10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078E4">
              <w:rPr>
                <w:rFonts w:ascii="Arial" w:hAnsi="Arial" w:cs="Arial"/>
              </w:rPr>
              <w:t>Отдельное мероприятие 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FC9" w14:textId="77777777" w:rsidR="00FC7F11" w:rsidRPr="009078E4" w:rsidRDefault="00FC7F11" w:rsidP="00FC7F11">
            <w:pPr>
              <w:spacing w:line="20" w:lineRule="atLeast"/>
              <w:ind w:left="-105" w:right="-106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E41" w14:textId="77777777" w:rsidR="00FC7F11" w:rsidRPr="009078E4" w:rsidRDefault="00FC7F11" w:rsidP="00FC7F11">
            <w:pPr>
              <w:spacing w:line="20" w:lineRule="atLeast"/>
              <w:ind w:left="-105" w:right="-106"/>
              <w:rPr>
                <w:rFonts w:ascii="Arial" w:hAnsi="Arial" w:cs="Arial"/>
                <w:color w:val="000000"/>
              </w:rPr>
            </w:pPr>
            <w:r w:rsidRPr="009078E4">
              <w:rPr>
                <w:rFonts w:ascii="Arial" w:hAnsi="Arial" w:cs="Arial"/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87474" w14:textId="77777777" w:rsidR="00FC7F11" w:rsidRPr="006863A9" w:rsidRDefault="00FC7F11" w:rsidP="00FC7F11">
            <w:pPr>
              <w:spacing w:line="20" w:lineRule="atLeast"/>
              <w:ind w:left="-105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8751C" w14:textId="77777777" w:rsidR="00FC7F11" w:rsidRPr="006863A9" w:rsidRDefault="00FC7F11" w:rsidP="00FC7F11">
            <w:pPr>
              <w:spacing w:line="20" w:lineRule="atLeast"/>
              <w:ind w:left="-105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18D63" w14:textId="77777777" w:rsidR="00FC7F11" w:rsidRPr="006863A9" w:rsidRDefault="00FC7F11" w:rsidP="00FC7F11">
            <w:pPr>
              <w:spacing w:line="20" w:lineRule="atLeast"/>
              <w:ind w:left="-105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0350075700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9DD1D" w14:textId="77777777" w:rsidR="00FC7F11" w:rsidRPr="006863A9" w:rsidRDefault="00FC7F11" w:rsidP="00FC7F11">
            <w:pPr>
              <w:spacing w:line="20" w:lineRule="atLeast"/>
              <w:ind w:left="-105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48CAF" w14:textId="6CCFE1E6" w:rsidR="00FC7F11" w:rsidRPr="006863A9" w:rsidRDefault="00F30E01" w:rsidP="00BA70AC">
            <w:pPr>
              <w:spacing w:line="20" w:lineRule="atLeast"/>
              <w:ind w:left="-105" w:right="-106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10855,4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E5AD" w14:textId="2D3141EC" w:rsidR="00FC7F11" w:rsidRPr="006863A9" w:rsidRDefault="00F30E01" w:rsidP="009303C0">
            <w:pPr>
              <w:spacing w:line="20" w:lineRule="atLeast"/>
              <w:ind w:left="-105" w:right="-106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10855,4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D7FD" w14:textId="436A0C46" w:rsidR="00FC7F11" w:rsidRPr="006863A9" w:rsidRDefault="00F30E01" w:rsidP="009303C0">
            <w:pPr>
              <w:spacing w:line="20" w:lineRule="atLeast"/>
              <w:ind w:left="-105" w:right="-106"/>
              <w:jc w:val="center"/>
              <w:rPr>
                <w:rFonts w:ascii="Arial" w:hAnsi="Arial"/>
                <w:sz w:val="22"/>
              </w:rPr>
            </w:pPr>
            <w:r w:rsidRPr="006863A9">
              <w:rPr>
                <w:rFonts w:ascii="Arial" w:hAnsi="Arial"/>
                <w:sz w:val="22"/>
              </w:rPr>
              <w:t>10855,4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0351" w14:textId="0CDD4E34" w:rsidR="00FC7F11" w:rsidRPr="006863A9" w:rsidRDefault="00F30E01" w:rsidP="00FC7F11">
            <w:pPr>
              <w:spacing w:line="20" w:lineRule="atLeast"/>
              <w:ind w:left="-105" w:right="-106"/>
              <w:jc w:val="center"/>
              <w:rPr>
                <w:rFonts w:ascii="Arial" w:hAnsi="Arial"/>
                <w:color w:val="000000"/>
                <w:sz w:val="22"/>
              </w:rPr>
            </w:pPr>
            <w:r w:rsidRPr="006863A9">
              <w:rPr>
                <w:rFonts w:ascii="Arial" w:hAnsi="Arial"/>
                <w:color w:val="000000"/>
                <w:sz w:val="22"/>
              </w:rPr>
              <w:t>32 566,2</w:t>
            </w:r>
          </w:p>
        </w:tc>
      </w:tr>
    </w:tbl>
    <w:p w14:paraId="6FBB889A" w14:textId="0DC846ED" w:rsidR="00F13A53" w:rsidRPr="000825B9" w:rsidRDefault="000B05A6" w:rsidP="000B05A6">
      <w:pPr>
        <w:pStyle w:val="af6"/>
        <w:numPr>
          <w:ilvl w:val="0"/>
          <w:numId w:val="12"/>
        </w:numPr>
        <w:rPr>
          <w:rFonts w:ascii="Arial" w:hAnsi="Arial" w:cs="Arial"/>
          <w:sz w:val="24"/>
          <w:szCs w:val="24"/>
        </w:rPr>
        <w:sectPr w:rsidR="00F13A53" w:rsidRPr="000825B9" w:rsidSect="00987C11">
          <w:pgSz w:w="16838" w:h="11906" w:orient="landscape"/>
          <w:pgMar w:top="1276" w:right="1403" w:bottom="851" w:left="851" w:header="720" w:footer="720" w:gutter="0"/>
          <w:cols w:space="720"/>
          <w:titlePg/>
          <w:docGrid w:linePitch="360"/>
        </w:sectPr>
      </w:pPr>
      <w:r w:rsidRPr="000825B9">
        <w:rPr>
          <w:rFonts w:ascii="Arial" w:hAnsi="Arial" w:cs="Arial"/>
          <w:sz w:val="24"/>
          <w:szCs w:val="24"/>
        </w:rPr>
        <w:t>ГРБС – администрация Краснотуранского района</w:t>
      </w:r>
    </w:p>
    <w:p w14:paraId="71BBF577" w14:textId="77777777" w:rsidR="00042B6D" w:rsidRPr="000825B9" w:rsidRDefault="00042B6D" w:rsidP="00042B6D">
      <w:pPr>
        <w:overflowPunct w:val="0"/>
        <w:autoSpaceDE w:val="0"/>
        <w:spacing w:before="40"/>
        <w:ind w:left="9639"/>
        <w:textAlignment w:val="baseline"/>
        <w:rPr>
          <w:rFonts w:ascii="Arial" w:hAnsi="Arial" w:cs="Arial"/>
        </w:rPr>
      </w:pPr>
      <w:r w:rsidRPr="000825B9">
        <w:rPr>
          <w:rFonts w:ascii="Arial" w:hAnsi="Arial" w:cs="Arial"/>
        </w:rPr>
        <w:lastRenderedPageBreak/>
        <w:t xml:space="preserve">Приложение №4 </w:t>
      </w:r>
    </w:p>
    <w:p w14:paraId="52C4C32D" w14:textId="77777777" w:rsidR="00042B6D" w:rsidRPr="000825B9" w:rsidRDefault="00042B6D" w:rsidP="00042B6D">
      <w:pPr>
        <w:overflowPunct w:val="0"/>
        <w:autoSpaceDE w:val="0"/>
        <w:spacing w:before="40"/>
        <w:ind w:left="9639"/>
        <w:textAlignment w:val="baseline"/>
        <w:rPr>
          <w:rFonts w:ascii="Arial" w:hAnsi="Arial" w:cs="Arial"/>
        </w:rPr>
      </w:pPr>
      <w:r w:rsidRPr="000825B9">
        <w:rPr>
          <w:rFonts w:ascii="Arial" w:hAnsi="Arial" w:cs="Arial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61807362" w14:textId="77777777" w:rsidR="00042B6D" w:rsidRPr="000825B9" w:rsidRDefault="00042B6D" w:rsidP="00042B6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7D74EDF" w14:textId="77777777" w:rsidR="00042B6D" w:rsidRPr="000825B9" w:rsidRDefault="00042B6D" w:rsidP="00042B6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9F97370" w14:textId="77777777" w:rsidR="00042B6D" w:rsidRPr="000825B9" w:rsidRDefault="00042B6D" w:rsidP="00042B6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2" w:name="Par843"/>
      <w:bookmarkEnd w:id="2"/>
      <w:r w:rsidRPr="000825B9">
        <w:rPr>
          <w:rFonts w:ascii="Arial" w:hAnsi="Arial" w:cs="Arial"/>
        </w:rPr>
        <w:t>ПЕРЕЧЕНЬ</w:t>
      </w:r>
    </w:p>
    <w:p w14:paraId="31CE72E5" w14:textId="77777777" w:rsidR="00042B6D" w:rsidRPr="000825B9" w:rsidRDefault="00042B6D" w:rsidP="00042B6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25B9">
        <w:rPr>
          <w:rFonts w:ascii="Arial" w:hAnsi="Arial" w:cs="Arial"/>
        </w:rPr>
        <w:t>объектов капитального строительства на текущий финансовый</w:t>
      </w:r>
    </w:p>
    <w:p w14:paraId="1E68E6D9" w14:textId="23A7B863" w:rsidR="009078E4" w:rsidRDefault="00042B6D" w:rsidP="00042B6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25B9">
        <w:rPr>
          <w:rFonts w:ascii="Arial" w:hAnsi="Arial" w:cs="Arial"/>
        </w:rPr>
        <w:t>год (за счет всех источников финансирования)</w:t>
      </w:r>
    </w:p>
    <w:p w14:paraId="74598208" w14:textId="36C52094" w:rsidR="009078E4" w:rsidRPr="000825B9" w:rsidRDefault="009078E4" w:rsidP="009078E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руб.</w:t>
      </w:r>
    </w:p>
    <w:tbl>
      <w:tblPr>
        <w:tblStyle w:val="212"/>
        <w:tblW w:w="5000" w:type="pct"/>
        <w:tblInd w:w="-5" w:type="dxa"/>
        <w:tblLook w:val="0000" w:firstRow="0" w:lastRow="0" w:firstColumn="0" w:lastColumn="0" w:noHBand="0" w:noVBand="0"/>
      </w:tblPr>
      <w:tblGrid>
        <w:gridCol w:w="783"/>
        <w:gridCol w:w="6331"/>
        <w:gridCol w:w="1234"/>
        <w:gridCol w:w="1425"/>
        <w:gridCol w:w="1240"/>
        <w:gridCol w:w="2180"/>
        <w:gridCol w:w="2227"/>
      </w:tblGrid>
      <w:tr w:rsidR="009078E4" w:rsidRPr="009078E4" w14:paraId="5601C6FF" w14:textId="77777777" w:rsidTr="0007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 w:val="restart"/>
          </w:tcPr>
          <w:p w14:paraId="396CC7BB" w14:textId="77777777" w:rsidR="009078E4" w:rsidRPr="009078E4" w:rsidRDefault="009078E4" w:rsidP="00CF0C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78E4">
              <w:rPr>
                <w:rFonts w:ascii="Arial" w:hAnsi="Arial" w:cs="Arial"/>
              </w:rPr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 w:val="restart"/>
          </w:tcPr>
          <w:p w14:paraId="1D3733EB" w14:textId="77777777" w:rsidR="009078E4" w:rsidRPr="009078E4" w:rsidRDefault="009078E4" w:rsidP="00CF0C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78E4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pct"/>
            <w:gridSpan w:val="5"/>
          </w:tcPr>
          <w:p w14:paraId="69CF6FD2" w14:textId="0AA835AE" w:rsidR="009078E4" w:rsidRPr="009078E4" w:rsidRDefault="009078E4" w:rsidP="00994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78E4">
              <w:rPr>
                <w:rFonts w:ascii="Arial" w:hAnsi="Arial" w:cs="Arial"/>
              </w:rPr>
              <w:t>Объем капитальных вложений на 202</w:t>
            </w:r>
            <w:r w:rsidR="002E4952">
              <w:rPr>
                <w:rFonts w:ascii="Arial" w:hAnsi="Arial" w:cs="Arial"/>
              </w:rPr>
              <w:t>4</w:t>
            </w:r>
            <w:r w:rsidRPr="009078E4">
              <w:rPr>
                <w:rFonts w:ascii="Arial" w:hAnsi="Arial" w:cs="Arial"/>
              </w:rPr>
              <w:t xml:space="preserve"> год</w:t>
            </w:r>
          </w:p>
        </w:tc>
      </w:tr>
      <w:tr w:rsidR="009078E4" w:rsidRPr="009078E4" w14:paraId="24223245" w14:textId="77777777" w:rsidTr="00077A8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/>
          </w:tcPr>
          <w:p w14:paraId="1D3BFA35" w14:textId="77777777" w:rsidR="009078E4" w:rsidRPr="009078E4" w:rsidRDefault="009078E4" w:rsidP="00CF0C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/>
          </w:tcPr>
          <w:p w14:paraId="20FA875E" w14:textId="77777777" w:rsidR="009078E4" w:rsidRPr="009078E4" w:rsidRDefault="009078E4" w:rsidP="00CF0C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  <w:vMerge w:val="restart"/>
          </w:tcPr>
          <w:p w14:paraId="4627D8E5" w14:textId="77777777" w:rsidR="009078E4" w:rsidRPr="009078E4" w:rsidRDefault="009078E4" w:rsidP="00CF0C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78E4">
              <w:rPr>
                <w:rFonts w:ascii="Arial" w:hAnsi="Arial" w:cs="Arial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93" w:type="pct"/>
            <w:gridSpan w:val="4"/>
          </w:tcPr>
          <w:p w14:paraId="01B8A86E" w14:textId="77777777" w:rsidR="009078E4" w:rsidRPr="009078E4" w:rsidRDefault="009078E4" w:rsidP="00CF0C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78E4">
              <w:rPr>
                <w:rFonts w:ascii="Arial" w:hAnsi="Arial" w:cs="Arial"/>
              </w:rPr>
              <w:t>в том числе:</w:t>
            </w:r>
          </w:p>
        </w:tc>
      </w:tr>
      <w:tr w:rsidR="009078E4" w:rsidRPr="009078E4" w14:paraId="651EACB1" w14:textId="77777777" w:rsidTr="0007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/>
          </w:tcPr>
          <w:p w14:paraId="4EEF3E49" w14:textId="77777777" w:rsidR="009078E4" w:rsidRPr="009078E4" w:rsidRDefault="009078E4" w:rsidP="00CF0C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/>
          </w:tcPr>
          <w:p w14:paraId="4B35505C" w14:textId="77777777" w:rsidR="009078E4" w:rsidRPr="009078E4" w:rsidRDefault="009078E4" w:rsidP="00CF0C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  <w:vMerge/>
          </w:tcPr>
          <w:p w14:paraId="5758AB18" w14:textId="77777777" w:rsidR="009078E4" w:rsidRPr="009078E4" w:rsidRDefault="009078E4" w:rsidP="00CF0C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7FA8911B" w14:textId="3329151C" w:rsidR="009078E4" w:rsidRPr="009078E4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00D3AD67" w14:textId="77777777" w:rsidR="009078E4" w:rsidRPr="009078E4" w:rsidRDefault="009078E4" w:rsidP="00CF0C20">
            <w:pPr>
              <w:autoSpaceDE w:val="0"/>
              <w:autoSpaceDN w:val="0"/>
              <w:adjustRightInd w:val="0"/>
              <w:ind w:left="-62" w:right="-61"/>
              <w:jc w:val="center"/>
              <w:rPr>
                <w:rFonts w:ascii="Arial" w:hAnsi="Arial" w:cs="Arial"/>
              </w:rPr>
            </w:pPr>
            <w:r w:rsidRPr="009078E4">
              <w:rPr>
                <w:rFonts w:ascii="Arial" w:hAnsi="Arial" w:cs="Arial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53AFEDCE" w14:textId="77777777" w:rsidR="009078E4" w:rsidRPr="009078E4" w:rsidRDefault="009078E4" w:rsidP="00CF0C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78E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1F42EA2E" w14:textId="77777777" w:rsidR="009078E4" w:rsidRPr="009078E4" w:rsidRDefault="009078E4" w:rsidP="00CF0C20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Arial" w:hAnsi="Arial" w:cs="Arial"/>
              </w:rPr>
            </w:pPr>
            <w:r w:rsidRPr="009078E4">
              <w:rPr>
                <w:rFonts w:ascii="Arial" w:hAnsi="Arial" w:cs="Arial"/>
              </w:rPr>
              <w:t>внебюджетные источники</w:t>
            </w:r>
          </w:p>
        </w:tc>
      </w:tr>
      <w:tr w:rsidR="009078E4" w:rsidRPr="00614C2F" w14:paraId="44B3F4AD" w14:textId="77777777" w:rsidTr="00077A8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64D3F52A" w14:textId="77777777" w:rsidR="009078E4" w:rsidRPr="00614C2F" w:rsidRDefault="009078E4" w:rsidP="00CF0C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C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14:paraId="3271378E" w14:textId="77777777" w:rsidR="009078E4" w:rsidRPr="00614C2F" w:rsidRDefault="009078E4" w:rsidP="00CF0C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C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14:paraId="3C6D209F" w14:textId="77777777" w:rsidR="009078E4" w:rsidRPr="00614C2F" w:rsidRDefault="009078E4" w:rsidP="00CF0C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C2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41894C07" w14:textId="77777777" w:rsidR="009078E4" w:rsidRPr="00614C2F" w:rsidRDefault="009078E4" w:rsidP="00CF0C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C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4B368155" w14:textId="77777777" w:rsidR="009078E4" w:rsidRPr="00614C2F" w:rsidRDefault="009078E4" w:rsidP="00CF0C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C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050C7D16" w14:textId="77777777" w:rsidR="009078E4" w:rsidRPr="00614C2F" w:rsidRDefault="009078E4" w:rsidP="00CF0C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C2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4B277B59" w14:textId="77777777" w:rsidR="009078E4" w:rsidRPr="00614C2F" w:rsidRDefault="009078E4" w:rsidP="00CF0C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C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C3765" w:rsidRPr="009078E4" w14:paraId="7D660E47" w14:textId="77777777" w:rsidTr="0007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79385320" w14:textId="4F3EADA2" w:rsidR="009C3765" w:rsidRPr="009078E4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14:paraId="00D9E20C" w14:textId="632A1281" w:rsidR="009C3765" w:rsidRPr="00876889" w:rsidRDefault="009C3765" w:rsidP="009C3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>Подпрограмма 2 «Чистая вода Краснотуранского района»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14:paraId="41C19DBB" w14:textId="54AE0E24" w:rsidR="009C3765" w:rsidRPr="00D15239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D15239">
              <w:rPr>
                <w:rFonts w:ascii="Arial" w:hAnsi="Arial" w:cs="Arial"/>
                <w:b/>
                <w:lang w:eastAsia="en-US"/>
              </w:rPr>
              <w:t>10 135,5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3BCCF1B1" w14:textId="34615345" w:rsidR="009C3765" w:rsidRPr="00D15239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D15239">
              <w:rPr>
                <w:rFonts w:ascii="Arial" w:hAnsi="Arial" w:cs="Arial"/>
                <w:b/>
                <w:lang w:eastAsia="en-US"/>
              </w:rPr>
              <w:t>50,7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4060E1AD" w14:textId="14C44FE4" w:rsidR="009C3765" w:rsidRPr="00D15239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D15239">
              <w:rPr>
                <w:rFonts w:ascii="Arial" w:hAnsi="Arial" w:cs="Arial"/>
                <w:b/>
                <w:lang w:eastAsia="en-US"/>
              </w:rPr>
              <w:t>10 084,8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5FBE8389" w14:textId="77777777" w:rsidR="009C3765" w:rsidRPr="009078E4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2AC908DF" w14:textId="77777777" w:rsidR="009C3765" w:rsidRPr="009078E4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C3765" w:rsidRPr="009078E4" w14:paraId="3AA50EF3" w14:textId="77777777" w:rsidTr="00077A8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2D71CD52" w14:textId="77AD9166" w:rsidR="009C3765" w:rsidRPr="009078E4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14:paraId="01DE7BF7" w14:textId="4A399ECA" w:rsidR="009C3765" w:rsidRPr="009078E4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6889">
              <w:rPr>
                <w:rFonts w:ascii="Arial" w:hAnsi="Arial" w:cs="Arial"/>
                <w:lang w:eastAsia="en-US"/>
              </w:rPr>
              <w:t>Строительство водонапорной башни в с.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876889">
              <w:rPr>
                <w:rFonts w:ascii="Arial" w:hAnsi="Arial" w:cs="Arial"/>
                <w:lang w:eastAsia="en-US"/>
              </w:rPr>
              <w:t>Тубинск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14:paraId="4F46568C" w14:textId="0673F533" w:rsidR="009C3765" w:rsidRPr="009078E4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6889">
              <w:rPr>
                <w:rFonts w:ascii="Arial" w:hAnsi="Arial" w:cs="Arial"/>
                <w:lang w:eastAsia="en-US"/>
              </w:rPr>
              <w:t>10 135,5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58730BF5" w14:textId="29926644" w:rsidR="009C3765" w:rsidRPr="009078E4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6889">
              <w:rPr>
                <w:rFonts w:ascii="Arial" w:hAnsi="Arial" w:cs="Arial"/>
                <w:lang w:eastAsia="en-US"/>
              </w:rPr>
              <w:t>50,7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509E9157" w14:textId="706A1624" w:rsidR="009C3765" w:rsidRPr="009078E4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6889">
              <w:rPr>
                <w:rFonts w:ascii="Arial" w:hAnsi="Arial" w:cs="Arial"/>
                <w:lang w:eastAsia="en-US"/>
              </w:rPr>
              <w:t>10 084,8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6E3AA08D" w14:textId="77777777" w:rsidR="009C3765" w:rsidRPr="009078E4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5A2E3B48" w14:textId="77777777" w:rsidR="009C3765" w:rsidRPr="009078E4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C3765" w:rsidRPr="009078E4" w14:paraId="4A3B7EA2" w14:textId="77777777" w:rsidTr="0007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0A9E9C56" w14:textId="77777777" w:rsidR="009C3765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14:paraId="01E044BF" w14:textId="1C628773" w:rsidR="009C3765" w:rsidRPr="00D15239" w:rsidRDefault="009C3765" w:rsidP="009C37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15239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14:paraId="13B9FB07" w14:textId="10DC6FB0" w:rsidR="009C3765" w:rsidRPr="00D15239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5239">
              <w:rPr>
                <w:rFonts w:ascii="Arial" w:hAnsi="Arial" w:cs="Arial"/>
                <w:b/>
                <w:lang w:eastAsia="en-US"/>
              </w:rPr>
              <w:t>10 135,5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60DFF264" w14:textId="73B563F0" w:rsidR="009C3765" w:rsidRPr="00D15239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5239">
              <w:rPr>
                <w:rFonts w:ascii="Arial" w:hAnsi="Arial" w:cs="Arial"/>
                <w:b/>
                <w:lang w:eastAsia="en-US"/>
              </w:rPr>
              <w:t>50,7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0A62D5AD" w14:textId="10C7E673" w:rsidR="009C3765" w:rsidRPr="00D15239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15239">
              <w:rPr>
                <w:rFonts w:ascii="Arial" w:hAnsi="Arial" w:cs="Arial"/>
                <w:b/>
                <w:lang w:eastAsia="en-US"/>
              </w:rPr>
              <w:t>10 084,8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0CABFE2E" w14:textId="77777777" w:rsidR="009C3765" w:rsidRPr="009078E4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3D42E442" w14:textId="77777777" w:rsidR="009C3765" w:rsidRPr="009078E4" w:rsidRDefault="009C3765" w:rsidP="009C37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75D2B694" w14:textId="0597B234" w:rsidR="00346227" w:rsidRDefault="00346227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</w:p>
    <w:p w14:paraId="130C79E8" w14:textId="72200CEE" w:rsidR="00E157BD" w:rsidRDefault="00E157BD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</w:p>
    <w:p w14:paraId="7CFA32B1" w14:textId="77777777" w:rsidR="0076086C" w:rsidRDefault="0076086C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</w:p>
    <w:p w14:paraId="7B567B0F" w14:textId="77777777" w:rsidR="0076086C" w:rsidRDefault="0076086C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</w:p>
    <w:p w14:paraId="264C7F2D" w14:textId="77777777" w:rsidR="0076086C" w:rsidRDefault="0076086C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</w:p>
    <w:p w14:paraId="2208C67D" w14:textId="77777777" w:rsidR="0076086C" w:rsidRDefault="0076086C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</w:p>
    <w:p w14:paraId="0FD6816C" w14:textId="77777777" w:rsidR="0076086C" w:rsidRDefault="0076086C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</w:p>
    <w:p w14:paraId="48C3A755" w14:textId="77777777" w:rsidR="0076086C" w:rsidRDefault="0076086C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</w:p>
    <w:p w14:paraId="6EF9C67C" w14:textId="77777777" w:rsidR="0076086C" w:rsidRDefault="0076086C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</w:p>
    <w:p w14:paraId="664EBEB8" w14:textId="79B76814" w:rsidR="0076086C" w:rsidRDefault="0076086C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</w:p>
    <w:p w14:paraId="0C20B5B7" w14:textId="5DE7D710" w:rsidR="00DC4B21" w:rsidRDefault="00DC4B21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</w:p>
    <w:p w14:paraId="3ED25B34" w14:textId="597D1975" w:rsidR="00042B6D" w:rsidRPr="000825B9" w:rsidRDefault="00042B6D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  <w:r w:rsidRPr="000825B9">
        <w:rPr>
          <w:rFonts w:ascii="Arial" w:hAnsi="Arial" w:cs="Arial"/>
        </w:rPr>
        <w:lastRenderedPageBreak/>
        <w:t xml:space="preserve">Приложение № 5 </w:t>
      </w:r>
    </w:p>
    <w:p w14:paraId="2701AC63" w14:textId="77777777" w:rsidR="00042B6D" w:rsidRPr="000825B9" w:rsidRDefault="00042B6D" w:rsidP="00042B6D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  <w:r w:rsidRPr="000825B9">
        <w:rPr>
          <w:rFonts w:ascii="Arial" w:hAnsi="Arial" w:cs="Arial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063F2B49" w14:textId="591D87A9" w:rsidR="00042B6D" w:rsidRDefault="00042B6D" w:rsidP="00042B6D">
      <w:pPr>
        <w:tabs>
          <w:tab w:val="left" w:pos="10590"/>
        </w:tabs>
        <w:overflowPunct w:val="0"/>
        <w:autoSpaceDE w:val="0"/>
        <w:textAlignment w:val="baseline"/>
        <w:rPr>
          <w:rFonts w:ascii="Arial" w:hAnsi="Arial" w:cs="Arial"/>
          <w:color w:val="000000"/>
        </w:rPr>
      </w:pPr>
      <w:r w:rsidRPr="000825B9">
        <w:rPr>
          <w:rFonts w:ascii="Arial" w:hAnsi="Arial" w:cs="Arial"/>
          <w:color w:val="000000"/>
        </w:rPr>
        <w:tab/>
      </w:r>
    </w:p>
    <w:p w14:paraId="34FFEA00" w14:textId="77777777" w:rsidR="004B16B2" w:rsidRDefault="004B16B2" w:rsidP="005F4BD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FBB35CB" w14:textId="4885183E" w:rsidR="005F4BD4" w:rsidRPr="000825B9" w:rsidRDefault="005F4BD4" w:rsidP="005F4BD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25B9">
        <w:rPr>
          <w:rFonts w:ascii="Arial" w:hAnsi="Arial" w:cs="Arial"/>
        </w:rPr>
        <w:t>ПЕРЕЧЕНЬ</w:t>
      </w:r>
    </w:p>
    <w:p w14:paraId="5C0B866F" w14:textId="5DA142CD" w:rsidR="005F4BD4" w:rsidRPr="000825B9" w:rsidRDefault="005F4BD4" w:rsidP="005F4BD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25B9">
        <w:rPr>
          <w:rFonts w:ascii="Arial" w:hAnsi="Arial" w:cs="Arial"/>
        </w:rPr>
        <w:t xml:space="preserve">объектов капитального </w:t>
      </w:r>
      <w:r>
        <w:rPr>
          <w:rFonts w:ascii="Arial" w:hAnsi="Arial" w:cs="Arial"/>
        </w:rPr>
        <w:t>ремонта и капитальных вложений</w:t>
      </w:r>
    </w:p>
    <w:p w14:paraId="5CEA486B" w14:textId="41313A6C" w:rsidR="005F4BD4" w:rsidRDefault="005F4BD4" w:rsidP="005F4BD4">
      <w:pPr>
        <w:tabs>
          <w:tab w:val="left" w:pos="10590"/>
        </w:tabs>
        <w:overflowPunct w:val="0"/>
        <w:autoSpaceDE w:val="0"/>
        <w:jc w:val="center"/>
        <w:textAlignment w:val="baseline"/>
        <w:rPr>
          <w:rFonts w:ascii="Arial" w:hAnsi="Arial" w:cs="Arial"/>
          <w:color w:val="000000"/>
        </w:rPr>
      </w:pPr>
      <w:r w:rsidRPr="000825B9">
        <w:rPr>
          <w:rFonts w:ascii="Arial" w:hAnsi="Arial" w:cs="Arial"/>
        </w:rPr>
        <w:t>год (за счет всех источников финансирования)</w:t>
      </w:r>
    </w:p>
    <w:p w14:paraId="616C585D" w14:textId="1963F2F3" w:rsidR="005F4BD4" w:rsidRPr="000825B9" w:rsidRDefault="00A81BB4" w:rsidP="00A81BB4">
      <w:pPr>
        <w:tabs>
          <w:tab w:val="left" w:pos="10590"/>
        </w:tabs>
        <w:overflowPunct w:val="0"/>
        <w:autoSpaceDE w:val="0"/>
        <w:jc w:val="righ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тыс. руб.</w:t>
      </w:r>
    </w:p>
    <w:tbl>
      <w:tblPr>
        <w:tblStyle w:val="212"/>
        <w:tblW w:w="4915" w:type="pct"/>
        <w:tblInd w:w="-10" w:type="dxa"/>
        <w:tblLook w:val="0000" w:firstRow="0" w:lastRow="0" w:firstColumn="0" w:lastColumn="0" w:noHBand="0" w:noVBand="0"/>
      </w:tblPr>
      <w:tblGrid>
        <w:gridCol w:w="751"/>
        <w:gridCol w:w="7185"/>
        <w:gridCol w:w="1152"/>
        <w:gridCol w:w="1210"/>
        <w:gridCol w:w="1152"/>
        <w:gridCol w:w="1795"/>
        <w:gridCol w:w="1913"/>
      </w:tblGrid>
      <w:tr w:rsidR="00876889" w:rsidRPr="00876889" w14:paraId="6148D056" w14:textId="77777777" w:rsidTr="00A8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vMerge w:val="restart"/>
          </w:tcPr>
          <w:p w14:paraId="10FDD768" w14:textId="77777777" w:rsidR="00876889" w:rsidRPr="00876889" w:rsidRDefault="00876889" w:rsidP="00A81B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vMerge w:val="restart"/>
          </w:tcPr>
          <w:p w14:paraId="753D5844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pct"/>
            <w:gridSpan w:val="5"/>
          </w:tcPr>
          <w:p w14:paraId="4D701E57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Объем капитальных вложений на 2024 год</w:t>
            </w:r>
          </w:p>
        </w:tc>
      </w:tr>
      <w:tr w:rsidR="00876889" w:rsidRPr="00876889" w14:paraId="43EA36F0" w14:textId="77777777" w:rsidTr="00A81BB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vMerge/>
          </w:tcPr>
          <w:p w14:paraId="416D6030" w14:textId="77777777" w:rsidR="00876889" w:rsidRPr="00876889" w:rsidRDefault="00876889" w:rsidP="006863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vMerge/>
          </w:tcPr>
          <w:p w14:paraId="1C0FEF53" w14:textId="77777777" w:rsidR="00876889" w:rsidRPr="00876889" w:rsidRDefault="00876889" w:rsidP="006863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Merge w:val="restart"/>
          </w:tcPr>
          <w:p w14:paraId="2A5D0D7C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2" w:type="pct"/>
            <w:gridSpan w:val="4"/>
          </w:tcPr>
          <w:p w14:paraId="4EDB08B7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в том числе:</w:t>
            </w:r>
          </w:p>
        </w:tc>
      </w:tr>
      <w:tr w:rsidR="00876889" w:rsidRPr="00876889" w14:paraId="35A450BF" w14:textId="77777777" w:rsidTr="00A8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vMerge/>
          </w:tcPr>
          <w:p w14:paraId="0B4A6298" w14:textId="77777777" w:rsidR="00876889" w:rsidRPr="00876889" w:rsidRDefault="00876889" w:rsidP="006863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vMerge/>
          </w:tcPr>
          <w:p w14:paraId="3FB506AF" w14:textId="77777777" w:rsidR="00876889" w:rsidRPr="00876889" w:rsidRDefault="00876889" w:rsidP="006863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Merge/>
          </w:tcPr>
          <w:p w14:paraId="1ECE3A86" w14:textId="77777777" w:rsidR="00876889" w:rsidRPr="00876889" w:rsidRDefault="00876889" w:rsidP="006863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</w:tcPr>
          <w:p w14:paraId="68A7DD13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0AD91D2A" w14:textId="77777777" w:rsidR="00876889" w:rsidRPr="00876889" w:rsidRDefault="00876889" w:rsidP="006863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46408004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</w:tcPr>
          <w:p w14:paraId="337BF64A" w14:textId="77777777" w:rsidR="00876889" w:rsidRPr="00876889" w:rsidRDefault="00876889" w:rsidP="006863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876889" w:rsidRPr="00614C2F" w14:paraId="23E99B51" w14:textId="77777777" w:rsidTr="00A81BB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bottom w:val="single" w:sz="4" w:space="0" w:color="auto"/>
            </w:tcBorders>
          </w:tcPr>
          <w:p w14:paraId="7BBA7D62" w14:textId="77777777" w:rsidR="00876889" w:rsidRPr="00614C2F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4C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bottom w:val="single" w:sz="4" w:space="0" w:color="auto"/>
            </w:tcBorders>
          </w:tcPr>
          <w:p w14:paraId="3C691C2D" w14:textId="77777777" w:rsidR="00876889" w:rsidRPr="00614C2F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4C2F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bottom w:val="single" w:sz="4" w:space="0" w:color="auto"/>
            </w:tcBorders>
          </w:tcPr>
          <w:p w14:paraId="276AC2B1" w14:textId="77777777" w:rsidR="00876889" w:rsidRPr="00614C2F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4C2F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bottom w:val="single" w:sz="4" w:space="0" w:color="auto"/>
            </w:tcBorders>
          </w:tcPr>
          <w:p w14:paraId="45BBB9B2" w14:textId="77777777" w:rsidR="00876889" w:rsidRPr="00614C2F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4C2F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bottom w:val="single" w:sz="4" w:space="0" w:color="auto"/>
            </w:tcBorders>
          </w:tcPr>
          <w:p w14:paraId="4DCFC0BF" w14:textId="77777777" w:rsidR="00876889" w:rsidRPr="00614C2F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4C2F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bottom w:val="single" w:sz="4" w:space="0" w:color="auto"/>
            </w:tcBorders>
          </w:tcPr>
          <w:p w14:paraId="36224C7C" w14:textId="77777777" w:rsidR="00876889" w:rsidRPr="00614C2F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4C2F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bottom w:val="single" w:sz="4" w:space="0" w:color="auto"/>
            </w:tcBorders>
          </w:tcPr>
          <w:p w14:paraId="5CDCF681" w14:textId="77777777" w:rsidR="00876889" w:rsidRPr="00614C2F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4C2F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</w:tr>
      <w:tr w:rsidR="00876889" w:rsidRPr="009C3765" w14:paraId="3D532670" w14:textId="77777777" w:rsidTr="00A8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A6AE" w14:textId="551ED34A" w:rsidR="00876889" w:rsidRPr="009C3765" w:rsidRDefault="00614C2F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3E59" w14:textId="22392341" w:rsidR="00876889" w:rsidRPr="009C3765" w:rsidRDefault="00614C2F" w:rsidP="00614C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/>
                <w:b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ADB5" w14:textId="61DD2A0B" w:rsidR="00876889" w:rsidRPr="009C3765" w:rsidRDefault="00876889" w:rsidP="00961E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>28</w:t>
            </w:r>
            <w:r w:rsidR="00805E0E">
              <w:rPr>
                <w:rFonts w:ascii="Arial" w:hAnsi="Arial" w:cs="Arial"/>
                <w:b/>
                <w:lang w:eastAsia="en-US"/>
              </w:rPr>
              <w:t> </w:t>
            </w:r>
            <w:r w:rsidR="00961E2F">
              <w:rPr>
                <w:rFonts w:ascii="Arial" w:hAnsi="Arial" w:cs="Arial"/>
                <w:b/>
                <w:lang w:eastAsia="en-US"/>
              </w:rPr>
              <w:t>65</w:t>
            </w:r>
            <w:r w:rsidR="00805E0E">
              <w:rPr>
                <w:rFonts w:ascii="Arial" w:hAnsi="Arial" w:cs="Arial"/>
                <w:b/>
                <w:lang w:eastAsia="en-US"/>
              </w:rPr>
              <w:t>5,0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B646" w14:textId="426811BA" w:rsidR="00876889" w:rsidRPr="009C3765" w:rsidRDefault="00614C2F" w:rsidP="00961E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>5 </w:t>
            </w:r>
            <w:r w:rsidR="00961E2F">
              <w:rPr>
                <w:rFonts w:ascii="Arial" w:hAnsi="Arial" w:cs="Arial"/>
                <w:b/>
                <w:lang w:eastAsia="en-US"/>
              </w:rPr>
              <w:t>936</w:t>
            </w:r>
            <w:r w:rsidRPr="009C3765">
              <w:rPr>
                <w:rFonts w:ascii="Arial" w:hAnsi="Arial" w:cs="Arial"/>
                <w:b/>
                <w:lang w:eastAsia="en-US"/>
              </w:rPr>
              <w:t>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53C6" w14:textId="77777777" w:rsidR="00876889" w:rsidRPr="009C3765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692C117" w14:textId="63BE5339" w:rsidR="00876889" w:rsidRPr="009C3765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>22 718,6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EB5" w14:textId="77777777" w:rsidR="00876889" w:rsidRPr="009C3765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6F2" w14:textId="77777777" w:rsidR="00876889" w:rsidRPr="009C3765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76889" w:rsidRPr="00876889" w14:paraId="17BD195C" w14:textId="77777777" w:rsidTr="00A81BB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7D31" w14:textId="0310F5EB" w:rsidR="00876889" w:rsidRPr="00876889" w:rsidRDefault="00614C2F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86DC" w14:textId="53FDC5D7" w:rsidR="00876889" w:rsidRPr="00876889" w:rsidRDefault="00876889" w:rsidP="00614C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 xml:space="preserve">Капитальный ремонт вводов в жилые дома по ул. Южная в </w:t>
            </w:r>
            <w:r w:rsidR="009C3765">
              <w:rPr>
                <w:rFonts w:ascii="Arial" w:hAnsi="Arial" w:cs="Arial"/>
                <w:lang w:eastAsia="en-US"/>
              </w:rPr>
              <w:t xml:space="preserve">          </w:t>
            </w:r>
            <w:r w:rsidRPr="00876889">
              <w:rPr>
                <w:rFonts w:ascii="Arial" w:hAnsi="Arial" w:cs="Arial"/>
                <w:lang w:eastAsia="en-US"/>
              </w:rPr>
              <w:t>с. Тубинск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7965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3 700,0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D881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3 700,0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AB45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712D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8F9B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76889" w:rsidRPr="00876889" w14:paraId="10587433" w14:textId="77777777" w:rsidTr="00A8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8F0D" w14:textId="50EF60FB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BB24" w14:textId="499BAB09" w:rsidR="00876889" w:rsidRPr="00876889" w:rsidRDefault="00876889" w:rsidP="00614C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Приобретение водогрейного котла КВр-0,39МВт (дымосос, вентилятор, золоуловитель в комплекте) с.</w:t>
            </w:r>
            <w:r w:rsidR="009C3765">
              <w:rPr>
                <w:rFonts w:ascii="Arial" w:hAnsi="Arial" w:cs="Arial"/>
                <w:lang w:eastAsia="en-US"/>
              </w:rPr>
              <w:t xml:space="preserve"> </w:t>
            </w:r>
            <w:r w:rsidRPr="00876889">
              <w:rPr>
                <w:rFonts w:ascii="Arial" w:hAnsi="Arial" w:cs="Arial"/>
                <w:lang w:eastAsia="en-US"/>
              </w:rPr>
              <w:t xml:space="preserve">Восточное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309D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746,5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DD63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746,5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FD73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007D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A1D7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76889" w:rsidRPr="00876889" w14:paraId="74EE64CB" w14:textId="77777777" w:rsidTr="00A81BB4">
        <w:trPr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79C2" w14:textId="16BE3F20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1.3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C7EB" w14:textId="77777777" w:rsidR="00876889" w:rsidRPr="00876889" w:rsidRDefault="00876889" w:rsidP="00614C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 xml:space="preserve">Приобретение дизельной электростанции в кожухе АД-20-Т400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3DF0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543,6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0989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543,6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B572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A6BD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6FB6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76889" w:rsidRPr="00876889" w14:paraId="121223DB" w14:textId="77777777" w:rsidTr="00A8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AB1D" w14:textId="478CBBEC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1.4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82FA" w14:textId="77777777" w:rsidR="00876889" w:rsidRPr="00876889" w:rsidRDefault="00876889" w:rsidP="00614C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Приобретение дизельной электростанции  в кожухе АД-30-Т400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C02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566,6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04BD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566,6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A29A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9C8C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A651" w14:textId="77777777" w:rsidR="00876889" w:rsidRPr="00876889" w:rsidRDefault="00876889" w:rsidP="00876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14C2F" w:rsidRPr="00876889" w14:paraId="1A78AFFF" w14:textId="77777777" w:rsidTr="00A81BB4">
        <w:trPr>
          <w:trHeight w:val="5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4566" w14:textId="67028171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1.5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0945" w14:textId="4031F2C3" w:rsidR="00614C2F" w:rsidRPr="00876889" w:rsidRDefault="00614C2F" w:rsidP="00614C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Капитальный ремонт тепловой сети от ТК-97 до ТК-105 с вводами в жилые дома по ул. Калинина в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9946" w14:textId="03A65B49" w:rsidR="00614C2F" w:rsidRPr="00876889" w:rsidRDefault="00614C2F" w:rsidP="0080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12 </w:t>
            </w:r>
            <w:r w:rsidR="00805E0E">
              <w:rPr>
                <w:rFonts w:ascii="Arial" w:hAnsi="Arial" w:cs="Arial"/>
                <w:lang w:eastAsia="en-US"/>
              </w:rPr>
              <w:t>593</w:t>
            </w:r>
            <w:r w:rsidRPr="00876889">
              <w:rPr>
                <w:rFonts w:ascii="Arial" w:hAnsi="Arial" w:cs="Arial"/>
                <w:lang w:eastAsia="en-US"/>
              </w:rPr>
              <w:t>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D9FD" w14:textId="69BCEAC0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126,0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844C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12 467,3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12BA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4F7A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14C2F" w:rsidRPr="00876889" w14:paraId="5AAB5DBC" w14:textId="77777777" w:rsidTr="00A8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97B7" w14:textId="3465D109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1.6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054D" w14:textId="614D6059" w:rsidR="00614C2F" w:rsidRPr="00876889" w:rsidRDefault="00614C2F" w:rsidP="00614C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 xml:space="preserve">Капитальный ремонт тепловой сети от ТК-97 до ТК-105 по </w:t>
            </w:r>
            <w:r w:rsidR="009C3765">
              <w:rPr>
                <w:rFonts w:ascii="Arial" w:hAnsi="Arial" w:cs="Arial"/>
                <w:lang w:eastAsia="en-US"/>
              </w:rPr>
              <w:t xml:space="preserve">         </w:t>
            </w:r>
            <w:r w:rsidRPr="00876889">
              <w:rPr>
                <w:rFonts w:ascii="Arial" w:hAnsi="Arial" w:cs="Arial"/>
                <w:lang w:eastAsia="en-US"/>
              </w:rPr>
              <w:t>ул. Октябрьская в с.</w:t>
            </w:r>
            <w:r w:rsidR="009C3765">
              <w:rPr>
                <w:rFonts w:ascii="Arial" w:hAnsi="Arial" w:cs="Arial"/>
                <w:lang w:eastAsia="en-US"/>
              </w:rPr>
              <w:t xml:space="preserve"> </w:t>
            </w:r>
            <w:r w:rsidRPr="00876889">
              <w:rPr>
                <w:rFonts w:ascii="Arial" w:hAnsi="Arial" w:cs="Arial"/>
                <w:lang w:eastAsia="en-US"/>
              </w:rPr>
              <w:t>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08D3" w14:textId="3F5A4B2D" w:rsidR="00614C2F" w:rsidRPr="00876889" w:rsidRDefault="00614C2F" w:rsidP="0080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4</w:t>
            </w:r>
            <w:r w:rsidR="00805E0E">
              <w:rPr>
                <w:rFonts w:ascii="Arial" w:hAnsi="Arial" w:cs="Arial"/>
                <w:lang w:eastAsia="en-US"/>
              </w:rPr>
              <w:t> 530,3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8D27" w14:textId="0F86AD0E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45,4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D5F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4 484,9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54EF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4358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14C2F" w:rsidRPr="00876889" w14:paraId="54796B10" w14:textId="77777777" w:rsidTr="00A81BB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DC2C" w14:textId="0F87F0D0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lastRenderedPageBreak/>
              <w:t>1.7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6CE3" w14:textId="701CA0E5" w:rsidR="00614C2F" w:rsidRPr="00876889" w:rsidRDefault="00614C2F" w:rsidP="00614C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Капитальный ремонт тепловой сети от ТК-140 до жилого дома по ул.</w:t>
            </w:r>
            <w:r w:rsidR="009C3765">
              <w:rPr>
                <w:rFonts w:ascii="Arial" w:hAnsi="Arial" w:cs="Arial"/>
                <w:lang w:eastAsia="en-US"/>
              </w:rPr>
              <w:t xml:space="preserve"> </w:t>
            </w:r>
            <w:r w:rsidRPr="00876889">
              <w:rPr>
                <w:rFonts w:ascii="Arial" w:hAnsi="Arial" w:cs="Arial"/>
                <w:lang w:eastAsia="en-US"/>
              </w:rPr>
              <w:t xml:space="preserve">Юности д.27 с вводами в жилые дома в </w:t>
            </w:r>
            <w:r w:rsidR="009C3765">
              <w:rPr>
                <w:rFonts w:ascii="Arial" w:hAnsi="Arial" w:cs="Arial"/>
                <w:lang w:eastAsia="en-US"/>
              </w:rPr>
              <w:t xml:space="preserve">                                         </w:t>
            </w:r>
            <w:r w:rsidRPr="00876889">
              <w:rPr>
                <w:rFonts w:ascii="Arial" w:hAnsi="Arial" w:cs="Arial"/>
                <w:lang w:eastAsia="en-US"/>
              </w:rPr>
              <w:t>с.</w:t>
            </w:r>
            <w:r w:rsidR="009C3765">
              <w:rPr>
                <w:rFonts w:ascii="Arial" w:hAnsi="Arial" w:cs="Arial"/>
                <w:lang w:eastAsia="en-US"/>
              </w:rPr>
              <w:t xml:space="preserve"> </w:t>
            </w:r>
            <w:r w:rsidRPr="00876889">
              <w:rPr>
                <w:rFonts w:ascii="Arial" w:hAnsi="Arial" w:cs="Arial"/>
                <w:lang w:eastAsia="en-US"/>
              </w:rPr>
              <w:t>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FF54" w14:textId="0C30C95D" w:rsidR="00614C2F" w:rsidRPr="00876889" w:rsidRDefault="00614C2F" w:rsidP="0080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5</w:t>
            </w:r>
            <w:r w:rsidR="00805E0E">
              <w:rPr>
                <w:rFonts w:ascii="Arial" w:hAnsi="Arial" w:cs="Arial"/>
                <w:lang w:eastAsia="en-US"/>
              </w:rPr>
              <w:t> 824,7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2290" w14:textId="3CA9BBBE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58,3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E1A0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5 766,4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A5F2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0145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61E2F" w:rsidRPr="00876889" w14:paraId="00D94D88" w14:textId="77777777" w:rsidTr="00A8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0B87" w14:textId="7191E892" w:rsidR="00961E2F" w:rsidRPr="00876889" w:rsidRDefault="00961E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EF3E" w14:textId="7A713392" w:rsidR="00961E2F" w:rsidRPr="00876889" w:rsidRDefault="00961E2F" w:rsidP="00614C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876889">
              <w:rPr>
                <w:rFonts w:ascii="Arial" w:hAnsi="Arial" w:cs="Arial"/>
                <w:lang w:eastAsia="en-US"/>
              </w:rPr>
              <w:t>(софинансирование)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F605" w14:textId="31D39089" w:rsidR="00961E2F" w:rsidRPr="00876889" w:rsidRDefault="00961E2F" w:rsidP="00805E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BECA" w14:textId="69FDCE02" w:rsidR="00961E2F" w:rsidRPr="00876889" w:rsidRDefault="00961E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FBDC" w14:textId="77777777" w:rsidR="00961E2F" w:rsidRPr="00876889" w:rsidRDefault="00961E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14C4" w14:textId="77777777" w:rsidR="00961E2F" w:rsidRPr="00876889" w:rsidRDefault="00961E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8821" w14:textId="77777777" w:rsidR="00961E2F" w:rsidRPr="00876889" w:rsidRDefault="00961E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14C2F" w:rsidRPr="009C3765" w14:paraId="13DAF5A9" w14:textId="77777777" w:rsidTr="00A81BB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DB3A" w14:textId="2E1B0D13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1019" w14:textId="5B5F6C6E" w:rsidR="00614C2F" w:rsidRPr="009C3765" w:rsidRDefault="00614C2F" w:rsidP="009C3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>Подпрограмма 2 «Чистая вода Краснотуранского района»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4242" w14:textId="51C57931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>2 108,3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BA23" w14:textId="2A67DEB4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>2 108,3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BA97" w14:textId="6DD76EF6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FFA9" w14:textId="77777777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B0D7" w14:textId="77777777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14C2F" w:rsidRPr="00876889" w14:paraId="17D6562C" w14:textId="77777777" w:rsidTr="00A8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1ECC" w14:textId="23D7216C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601D" w14:textId="15557392" w:rsidR="00614C2F" w:rsidRPr="00876889" w:rsidRDefault="00614C2F" w:rsidP="009C37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Замена водонапорной башни в д.</w:t>
            </w:r>
            <w:r w:rsidR="009C3765">
              <w:rPr>
                <w:rFonts w:ascii="Arial" w:hAnsi="Arial" w:cs="Arial"/>
                <w:lang w:eastAsia="en-US"/>
              </w:rPr>
              <w:t xml:space="preserve"> </w:t>
            </w:r>
            <w:r w:rsidRPr="00876889">
              <w:rPr>
                <w:rFonts w:ascii="Arial" w:hAnsi="Arial" w:cs="Arial"/>
                <w:lang w:eastAsia="en-US"/>
              </w:rPr>
              <w:t>Джирим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F081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2 108,3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7901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2 108,3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E3AB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FBD3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AC49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14C2F" w:rsidRPr="009C3765" w14:paraId="10D83A28" w14:textId="77777777" w:rsidTr="00A81BB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580" w14:textId="3D98A782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3B0F" w14:textId="25075FE5" w:rsidR="00614C2F" w:rsidRPr="009C3765" w:rsidRDefault="00614C2F" w:rsidP="00614C2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 w:rsidRPr="009C3765">
              <w:rPr>
                <w:rFonts w:ascii="Arial" w:hAnsi="Arial"/>
                <w:b/>
              </w:rPr>
              <w:t>Подпрограмма 3. Энергосбережение и повышение энергетической эффективности в Краснотуранском районе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627" w14:textId="51111832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>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FDB" w14:textId="63365BE1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>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770" w14:textId="77777777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E3FA" w14:textId="77777777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1D1" w14:textId="77777777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14C2F" w:rsidRPr="00876889" w14:paraId="0839E8F0" w14:textId="77777777" w:rsidTr="00A8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963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E95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87164">
              <w:rPr>
                <w:rFonts w:ascii="Arial" w:hAnsi="Arial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EF3D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3B0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A2CC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2954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E5A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14C2F" w:rsidRPr="009C3765" w14:paraId="6564EC3E" w14:textId="77777777" w:rsidTr="00A81BB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14D1" w14:textId="5FD66DB6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528" w14:textId="00D4704D" w:rsidR="00614C2F" w:rsidRPr="009C3765" w:rsidRDefault="00614C2F" w:rsidP="00614C2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</w:rPr>
            </w:pPr>
            <w:r w:rsidRPr="009C3765">
              <w:rPr>
                <w:rFonts w:ascii="Arial" w:hAnsi="Arial"/>
                <w:b/>
              </w:rPr>
              <w:t>Подпрограмма 4.</w:t>
            </w:r>
            <w:r w:rsidRPr="009C3765">
              <w:rPr>
                <w:rFonts w:ascii="Arial" w:hAnsi="Arial" w:cs="Arial"/>
                <w:b/>
                <w:lang w:eastAsia="en-US"/>
              </w:rPr>
              <w:t xml:space="preserve"> 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A90" w14:textId="7B3A02BD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>100,0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FE9F" w14:textId="77777777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>100,0</w:t>
            </w:r>
          </w:p>
          <w:p w14:paraId="68C5CA0A" w14:textId="2B40249B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8C6" w14:textId="77777777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D011" w14:textId="77777777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CF20" w14:textId="77777777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14C2F" w:rsidRPr="00876889" w14:paraId="5BFB7468" w14:textId="77777777" w:rsidTr="00A81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D6B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4.1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3FE7" w14:textId="77777777" w:rsidR="00614C2F" w:rsidRPr="00187164" w:rsidRDefault="00614C2F" w:rsidP="00614C2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187164">
              <w:rPr>
                <w:rFonts w:ascii="Arial" w:hAnsi="Arial"/>
              </w:rPr>
              <w:t>Софинансирование на обустройство (строительство) мест (площадок) накопления отходов потребления и (или) приобретения контейнерного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F8C" w14:textId="014BD50B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100,0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C8A2" w14:textId="77777777" w:rsidR="00614C2F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876889">
              <w:rPr>
                <w:rFonts w:ascii="Arial" w:hAnsi="Arial" w:cs="Arial"/>
                <w:lang w:eastAsia="en-US"/>
              </w:rPr>
              <w:t>100,0</w:t>
            </w:r>
          </w:p>
          <w:p w14:paraId="261C7F3C" w14:textId="7E75CD2F" w:rsidR="00614C2F" w:rsidRPr="00876889" w:rsidRDefault="00614C2F" w:rsidP="00614C2F">
            <w:pPr>
              <w:tabs>
                <w:tab w:val="left" w:pos="99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141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38BA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27A9" w14:textId="77777777" w:rsidR="00614C2F" w:rsidRPr="00876889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14C2F" w:rsidRPr="009C3765" w14:paraId="12DD6625" w14:textId="77777777" w:rsidTr="00A81BB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96D7" w14:textId="77777777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6E0" w14:textId="77777777" w:rsidR="00614C2F" w:rsidRPr="009C3765" w:rsidRDefault="00614C2F" w:rsidP="009C37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r w:rsidRPr="009C3765">
              <w:rPr>
                <w:rFonts w:ascii="Arial" w:hAnsi="Arial" w:cs="Arial"/>
                <w:b/>
                <w:lang w:eastAsia="en-US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A103" w14:textId="68AF61AE" w:rsidR="00614C2F" w:rsidRPr="009C3765" w:rsidRDefault="009C3765" w:rsidP="00805E0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  <w:r w:rsidR="00805E0E">
              <w:rPr>
                <w:rFonts w:ascii="Arial" w:hAnsi="Arial" w:cs="Arial"/>
                <w:b/>
                <w:lang w:eastAsia="en-US"/>
              </w:rPr>
              <w:t> 763,3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E6C" w14:textId="4F22404F" w:rsidR="00614C2F" w:rsidRPr="009C3765" w:rsidRDefault="00614C2F" w:rsidP="00D1523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C3765">
              <w:rPr>
                <w:rFonts w:ascii="Arial" w:hAnsi="Arial"/>
                <w:b/>
              </w:rPr>
              <w:t>8</w:t>
            </w:r>
            <w:r w:rsidR="009C3765">
              <w:rPr>
                <w:rFonts w:ascii="Arial" w:hAnsi="Arial" w:cs="Arial"/>
                <w:b/>
                <w:lang w:eastAsia="en-US"/>
              </w:rPr>
              <w:t> </w:t>
            </w:r>
            <w:r w:rsidR="00D15239">
              <w:rPr>
                <w:rFonts w:ascii="Arial" w:hAnsi="Arial" w:cs="Arial"/>
                <w:b/>
                <w:lang w:eastAsia="en-US"/>
              </w:rPr>
              <w:t>04</w:t>
            </w:r>
            <w:r w:rsidR="009C3765">
              <w:rPr>
                <w:rFonts w:ascii="Arial" w:hAnsi="Arial" w:cs="Arial"/>
                <w:b/>
                <w:lang w:eastAsia="en-US"/>
              </w:rPr>
              <w:t>4,7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960" w14:textId="223FFB2B" w:rsidR="00614C2F" w:rsidRPr="009C3765" w:rsidRDefault="009C3765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22 718,6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02E" w14:textId="77777777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E969" w14:textId="77777777" w:rsidR="00614C2F" w:rsidRPr="009C3765" w:rsidRDefault="00614C2F" w:rsidP="00614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017CA694" w14:textId="623D3009" w:rsidR="00DB2639" w:rsidRPr="000825B9" w:rsidRDefault="005F4BD4" w:rsidP="006248BE">
      <w:pPr>
        <w:overflowPunct w:val="0"/>
        <w:autoSpaceDE w:val="0"/>
        <w:spacing w:before="40"/>
        <w:ind w:left="9356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</w:t>
      </w:r>
      <w:r w:rsidR="00DB2639" w:rsidRPr="000825B9">
        <w:rPr>
          <w:rFonts w:ascii="Arial" w:hAnsi="Arial" w:cs="Arial"/>
        </w:rPr>
        <w:t xml:space="preserve">ложение № </w:t>
      </w:r>
      <w:r>
        <w:rPr>
          <w:rFonts w:ascii="Arial" w:hAnsi="Arial" w:cs="Arial"/>
        </w:rPr>
        <w:t>6</w:t>
      </w:r>
      <w:r w:rsidR="00DB2639" w:rsidRPr="000825B9">
        <w:rPr>
          <w:rFonts w:ascii="Arial" w:hAnsi="Arial" w:cs="Arial"/>
        </w:rPr>
        <w:t xml:space="preserve"> </w:t>
      </w:r>
    </w:p>
    <w:p w14:paraId="50F58CDC" w14:textId="77777777" w:rsidR="00DB2639" w:rsidRDefault="00DB2639" w:rsidP="00077A8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Pr="000825B9">
        <w:rPr>
          <w:rFonts w:ascii="Arial" w:hAnsi="Arial" w:cs="Arial"/>
        </w:rPr>
        <w:t xml:space="preserve">к муниципальной программе «Реформирование и </w:t>
      </w:r>
      <w:r>
        <w:rPr>
          <w:rFonts w:ascii="Arial" w:hAnsi="Arial" w:cs="Arial"/>
        </w:rPr>
        <w:t xml:space="preserve">    </w:t>
      </w:r>
    </w:p>
    <w:p w14:paraId="0CABB7D9" w14:textId="77777777" w:rsidR="00DB2639" w:rsidRDefault="00DB2639" w:rsidP="00077A8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 w:rsidRPr="000825B9">
        <w:rPr>
          <w:rFonts w:ascii="Arial" w:hAnsi="Arial" w:cs="Arial"/>
        </w:rPr>
        <w:t xml:space="preserve">модернизация жилищно-коммунального хозяйства и </w:t>
      </w:r>
    </w:p>
    <w:p w14:paraId="0FBE98EF" w14:textId="77777777" w:rsidR="00DB2639" w:rsidRDefault="00DB2639" w:rsidP="00077A8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r w:rsidRPr="000825B9">
        <w:rPr>
          <w:rFonts w:ascii="Arial" w:hAnsi="Arial" w:cs="Arial"/>
        </w:rPr>
        <w:t xml:space="preserve">повышение энергетической эффективности </w:t>
      </w:r>
      <w:r>
        <w:rPr>
          <w:rFonts w:ascii="Arial" w:hAnsi="Arial" w:cs="Arial"/>
        </w:rPr>
        <w:t xml:space="preserve"> </w:t>
      </w:r>
    </w:p>
    <w:p w14:paraId="454CA0F4" w14:textId="74022FFF" w:rsidR="00DB2639" w:rsidRDefault="00DB2639" w:rsidP="00077A8D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r w:rsidRPr="000825B9">
        <w:rPr>
          <w:rFonts w:ascii="Arial" w:hAnsi="Arial" w:cs="Arial"/>
        </w:rPr>
        <w:t>Краснотуранского района»</w:t>
      </w:r>
    </w:p>
    <w:p w14:paraId="2ECA6ED4" w14:textId="77777777" w:rsidR="00DB2639" w:rsidRDefault="00DB2639" w:rsidP="00042B6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14:paraId="67C97DE2" w14:textId="77777777" w:rsidR="00DB2639" w:rsidRDefault="00DB2639" w:rsidP="006248BE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14:paraId="6DF49685" w14:textId="77777777" w:rsidR="00DB2639" w:rsidRDefault="00DB2639" w:rsidP="00042B6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14:paraId="406C306A" w14:textId="37EF2F41" w:rsidR="00042B6D" w:rsidRPr="000825B9" w:rsidRDefault="00042B6D" w:rsidP="00042B6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0825B9">
        <w:rPr>
          <w:rFonts w:ascii="Arial" w:hAnsi="Arial" w:cs="Arial"/>
          <w:lang w:eastAsia="en-US"/>
        </w:rPr>
        <w:t>ПЕРЕЧЕНЬ</w:t>
      </w:r>
    </w:p>
    <w:p w14:paraId="118A2262" w14:textId="77777777" w:rsidR="00042B6D" w:rsidRPr="000825B9" w:rsidRDefault="00042B6D" w:rsidP="00042B6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0825B9">
        <w:rPr>
          <w:rFonts w:ascii="Arial" w:hAnsi="Arial" w:cs="Arial"/>
          <w:lang w:eastAsia="en-US"/>
        </w:rPr>
        <w:t>объектов капитального строительства на плановый период</w:t>
      </w:r>
    </w:p>
    <w:p w14:paraId="7B55D533" w14:textId="77777777" w:rsidR="00042B6D" w:rsidRPr="000825B9" w:rsidRDefault="00042B6D" w:rsidP="00042B6D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0825B9">
        <w:rPr>
          <w:rFonts w:ascii="Arial" w:hAnsi="Arial" w:cs="Arial"/>
          <w:lang w:eastAsia="en-US"/>
        </w:rPr>
        <w:t>(за счет всех источников финансирования)</w:t>
      </w:r>
    </w:p>
    <w:p w14:paraId="26E1104C" w14:textId="569726C2" w:rsidR="00042B6D" w:rsidRPr="000825B9" w:rsidRDefault="00A81BB4" w:rsidP="00042B6D">
      <w:pPr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т</w:t>
      </w:r>
      <w:r w:rsidR="00042B6D" w:rsidRPr="000825B9">
        <w:rPr>
          <w:rFonts w:ascii="Arial" w:hAnsi="Arial" w:cs="Arial"/>
          <w:lang w:eastAsia="en-US"/>
        </w:rPr>
        <w:t>ыс. руб</w:t>
      </w:r>
      <w:r>
        <w:rPr>
          <w:rFonts w:ascii="Arial" w:hAnsi="Arial" w:cs="Arial"/>
          <w:lang w:eastAsia="en-US"/>
        </w:rPr>
        <w:t>.</w:t>
      </w:r>
    </w:p>
    <w:tbl>
      <w:tblPr>
        <w:tblW w:w="503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306"/>
        <w:gridCol w:w="745"/>
        <w:gridCol w:w="1080"/>
        <w:gridCol w:w="1120"/>
        <w:gridCol w:w="1725"/>
        <w:gridCol w:w="1564"/>
        <w:gridCol w:w="6"/>
        <w:gridCol w:w="838"/>
        <w:gridCol w:w="1080"/>
        <w:gridCol w:w="1120"/>
        <w:gridCol w:w="1719"/>
        <w:gridCol w:w="1710"/>
        <w:gridCol w:w="12"/>
      </w:tblGrid>
      <w:tr w:rsidR="00042B6D" w:rsidRPr="000825B9" w14:paraId="5C5070EF" w14:textId="77777777" w:rsidTr="00077A8D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AF65F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A6E49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Наименование объекта</w:t>
            </w:r>
          </w:p>
        </w:tc>
        <w:tc>
          <w:tcPr>
            <w:tcW w:w="2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59CD8" w14:textId="0CDE78D6" w:rsidR="00042B6D" w:rsidRPr="000825B9" w:rsidRDefault="00042B6D" w:rsidP="00064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202</w:t>
            </w:r>
            <w:r w:rsidR="002E4952">
              <w:rPr>
                <w:rFonts w:ascii="Arial" w:hAnsi="Arial" w:cs="Arial"/>
                <w:lang w:eastAsia="en-US"/>
              </w:rPr>
              <w:t>5</w:t>
            </w:r>
            <w:r w:rsidRPr="000825B9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2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ED865" w14:textId="7F990D7F" w:rsidR="00042B6D" w:rsidRPr="000825B9" w:rsidRDefault="00042B6D" w:rsidP="000645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202</w:t>
            </w:r>
            <w:r w:rsidR="002E4952">
              <w:rPr>
                <w:rFonts w:ascii="Arial" w:hAnsi="Arial" w:cs="Arial"/>
                <w:lang w:eastAsia="en-US"/>
              </w:rPr>
              <w:t>6</w:t>
            </w:r>
            <w:r w:rsidRPr="000825B9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042B6D" w:rsidRPr="000825B9" w14:paraId="398F4841" w14:textId="77777777" w:rsidTr="00077A8D">
        <w:trPr>
          <w:gridAfter w:val="1"/>
          <w:wAfter w:w="5" w:type="pct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95D4A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C98E8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2B886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DC805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F2B68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0E21C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в том числе:</w:t>
            </w:r>
          </w:p>
        </w:tc>
      </w:tr>
      <w:tr w:rsidR="000B05A6" w:rsidRPr="000825B9" w14:paraId="7992D7F3" w14:textId="77777777" w:rsidTr="00077A8D">
        <w:trPr>
          <w:gridAfter w:val="1"/>
          <w:wAfter w:w="5" w:type="pct"/>
          <w:trHeight w:val="69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3B7A9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9A442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F7E53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E03DB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бюджет района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6A9E6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краевой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09F04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13AB7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6454B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CF44F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бюджет района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55F09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краевой бюджет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B7D2A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D8422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0B05A6" w:rsidRPr="000825B9" w14:paraId="2BA5EC4F" w14:textId="77777777" w:rsidTr="00077A8D">
        <w:trPr>
          <w:gridAfter w:val="1"/>
          <w:wAfter w:w="5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3900C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9DF20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17C09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01B99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F6424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1B5AF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3D71C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03386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57A2B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C78F8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9A885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2DBC6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0B05A6" w:rsidRPr="000825B9" w14:paraId="7C3C912C" w14:textId="77777777" w:rsidTr="00077A8D">
        <w:trPr>
          <w:gridAfter w:val="1"/>
          <w:wAfter w:w="5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76114" w14:textId="77777777" w:rsidR="00042B6D" w:rsidRPr="000825B9" w:rsidRDefault="00042B6D" w:rsidP="0075325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3EF97" w14:textId="77777777" w:rsidR="00042B6D" w:rsidRPr="000825B9" w:rsidRDefault="00042B6D" w:rsidP="0075325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B5DF4" w14:textId="63B659A9" w:rsidR="00042B6D" w:rsidRPr="000825B9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03B47" w14:textId="659A95B7" w:rsidR="00042B6D" w:rsidRPr="000825B9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EB9E8" w14:textId="766E67D7" w:rsidR="00042B6D" w:rsidRPr="000825B9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ECC15" w14:textId="77777777" w:rsidR="00042B6D" w:rsidRPr="000825B9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7EA17" w14:textId="0492A58F" w:rsidR="00042B6D" w:rsidRPr="000825B9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C517E" w14:textId="1F45F88B" w:rsidR="00042B6D" w:rsidRPr="000825B9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F2025" w14:textId="5A5CB793" w:rsidR="00042B6D" w:rsidRPr="000825B9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10F52" w14:textId="31FB5C64" w:rsidR="00042B6D" w:rsidRPr="000825B9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59B7F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B47C2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0B05A6" w:rsidRPr="000825B9" w14:paraId="2E05A3EF" w14:textId="77777777" w:rsidTr="00077A8D">
        <w:trPr>
          <w:gridAfter w:val="1"/>
          <w:wAfter w:w="5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A51ED" w14:textId="77777777" w:rsidR="00042B6D" w:rsidRPr="000825B9" w:rsidRDefault="00042B6D" w:rsidP="0075325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E80D9" w14:textId="373BE303" w:rsidR="00042B6D" w:rsidRPr="000825B9" w:rsidRDefault="00042B6D" w:rsidP="0075325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1C1E6" w14:textId="28253A57" w:rsidR="00042B6D" w:rsidRPr="000825B9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86FD2" w14:textId="12B0EA9D" w:rsidR="00042B6D" w:rsidRPr="000825B9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687E8" w14:textId="3BBE6837" w:rsidR="00042B6D" w:rsidRPr="000825B9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8A718" w14:textId="14A93E0E" w:rsidR="00042B6D" w:rsidRPr="000825B9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F3F6C" w14:textId="77777777" w:rsidR="00042B6D" w:rsidRPr="000825B9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10E3E" w14:textId="25D91938" w:rsidR="00042B6D" w:rsidRPr="000825B9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C2B9A" w14:textId="0C189357" w:rsidR="00042B6D" w:rsidRPr="000825B9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18CEF" w14:textId="131447F1" w:rsidR="00042B6D" w:rsidRPr="000825B9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88C6E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04F7A" w14:textId="77777777" w:rsidR="00042B6D" w:rsidRPr="000825B9" w:rsidRDefault="00042B6D" w:rsidP="00753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825B9">
              <w:rPr>
                <w:rFonts w:ascii="Arial" w:hAnsi="Arial" w:cs="Arial"/>
                <w:lang w:eastAsia="en-US"/>
              </w:rPr>
              <w:t>-</w:t>
            </w:r>
          </w:p>
        </w:tc>
      </w:tr>
    </w:tbl>
    <w:p w14:paraId="296ECC89" w14:textId="77777777" w:rsidR="00042B6D" w:rsidRPr="000825B9" w:rsidRDefault="00042B6D" w:rsidP="00042B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14:paraId="1AA96CE7" w14:textId="2DA7C217" w:rsidR="00042B6D" w:rsidRPr="00077A8D" w:rsidRDefault="00042B6D" w:rsidP="00042B6D">
      <w:pPr>
        <w:overflowPunct w:val="0"/>
        <w:autoSpaceDE w:val="0"/>
        <w:ind w:left="9356"/>
        <w:textAlignment w:val="baseline"/>
        <w:rPr>
          <w:rFonts w:ascii="Arial" w:hAnsi="Arial"/>
          <w:highlight w:val="magenta"/>
        </w:rPr>
      </w:pPr>
    </w:p>
    <w:p w14:paraId="0E49E666" w14:textId="44189745" w:rsidR="005F4BD4" w:rsidRPr="00077A8D" w:rsidRDefault="005F4BD4" w:rsidP="00042B6D">
      <w:pPr>
        <w:overflowPunct w:val="0"/>
        <w:autoSpaceDE w:val="0"/>
        <w:ind w:left="9356"/>
        <w:textAlignment w:val="baseline"/>
        <w:rPr>
          <w:rFonts w:ascii="Arial" w:hAnsi="Arial"/>
          <w:highlight w:val="magenta"/>
        </w:rPr>
      </w:pPr>
    </w:p>
    <w:p w14:paraId="7E6FFF17" w14:textId="299A0B12" w:rsidR="005F4BD4" w:rsidRPr="00077A8D" w:rsidRDefault="005F4BD4" w:rsidP="00042B6D">
      <w:pPr>
        <w:overflowPunct w:val="0"/>
        <w:autoSpaceDE w:val="0"/>
        <w:ind w:left="9356"/>
        <w:textAlignment w:val="baseline"/>
        <w:rPr>
          <w:rFonts w:ascii="Arial" w:hAnsi="Arial"/>
          <w:highlight w:val="magenta"/>
        </w:rPr>
      </w:pPr>
    </w:p>
    <w:p w14:paraId="5A81AC47" w14:textId="77777777" w:rsidR="00B127A7" w:rsidRDefault="00B127A7" w:rsidP="00042B6D">
      <w:pPr>
        <w:overflowPunct w:val="0"/>
        <w:autoSpaceDE w:val="0"/>
        <w:ind w:left="9356"/>
        <w:textAlignment w:val="baseline"/>
        <w:rPr>
          <w:rFonts w:ascii="Arial" w:hAnsi="Arial" w:cs="Arial"/>
        </w:rPr>
      </w:pPr>
    </w:p>
    <w:p w14:paraId="10B99A00" w14:textId="77777777" w:rsidR="00B127A7" w:rsidRDefault="00B127A7" w:rsidP="00042B6D">
      <w:pPr>
        <w:overflowPunct w:val="0"/>
        <w:autoSpaceDE w:val="0"/>
        <w:ind w:left="9356"/>
        <w:textAlignment w:val="baseline"/>
        <w:rPr>
          <w:rFonts w:ascii="Arial" w:hAnsi="Arial" w:cs="Arial"/>
        </w:rPr>
      </w:pPr>
    </w:p>
    <w:p w14:paraId="5E63FA61" w14:textId="77777777" w:rsidR="00B127A7" w:rsidRDefault="00B127A7" w:rsidP="00042B6D">
      <w:pPr>
        <w:overflowPunct w:val="0"/>
        <w:autoSpaceDE w:val="0"/>
        <w:ind w:left="9356"/>
        <w:textAlignment w:val="baseline"/>
        <w:rPr>
          <w:rFonts w:ascii="Arial" w:hAnsi="Arial" w:cs="Arial"/>
        </w:rPr>
      </w:pPr>
    </w:p>
    <w:p w14:paraId="577A4BA4" w14:textId="77777777" w:rsidR="00050A33" w:rsidRPr="006248BE" w:rsidRDefault="00050A33" w:rsidP="00B36A9F">
      <w:pPr>
        <w:overflowPunct w:val="0"/>
        <w:autoSpaceDE w:val="0"/>
        <w:ind w:left="9356"/>
        <w:textAlignment w:val="baseline"/>
        <w:rPr>
          <w:rFonts w:ascii="Arial" w:hAnsi="Arial"/>
        </w:rPr>
      </w:pPr>
    </w:p>
    <w:p w14:paraId="4A6D55C5" w14:textId="77777777" w:rsidR="00876889" w:rsidRDefault="00876889" w:rsidP="00042B6D">
      <w:pPr>
        <w:overflowPunct w:val="0"/>
        <w:autoSpaceDE w:val="0"/>
        <w:ind w:left="9356"/>
        <w:textAlignment w:val="baseline"/>
        <w:rPr>
          <w:rFonts w:ascii="Arial" w:hAnsi="Arial" w:cs="Arial"/>
        </w:rPr>
      </w:pPr>
    </w:p>
    <w:p w14:paraId="3E088CAB" w14:textId="4939D356" w:rsidR="00042B6D" w:rsidRPr="000825B9" w:rsidRDefault="00042B6D" w:rsidP="00042B6D">
      <w:pPr>
        <w:overflowPunct w:val="0"/>
        <w:autoSpaceDE w:val="0"/>
        <w:ind w:left="9356"/>
        <w:textAlignment w:val="baseline"/>
        <w:rPr>
          <w:rFonts w:ascii="Arial" w:hAnsi="Arial" w:cs="Arial"/>
        </w:rPr>
      </w:pPr>
      <w:r w:rsidRPr="000825B9">
        <w:rPr>
          <w:rFonts w:ascii="Arial" w:hAnsi="Arial" w:cs="Arial"/>
        </w:rPr>
        <w:t xml:space="preserve">Приложение № </w:t>
      </w:r>
      <w:r w:rsidR="005F4BD4">
        <w:rPr>
          <w:rFonts w:ascii="Arial" w:hAnsi="Arial" w:cs="Arial"/>
        </w:rPr>
        <w:t>7</w:t>
      </w:r>
      <w:r w:rsidRPr="000825B9">
        <w:rPr>
          <w:rFonts w:ascii="Arial" w:hAnsi="Arial" w:cs="Arial"/>
        </w:rPr>
        <w:t xml:space="preserve"> </w:t>
      </w:r>
    </w:p>
    <w:p w14:paraId="690947A6" w14:textId="77777777" w:rsidR="00042B6D" w:rsidRPr="000825B9" w:rsidRDefault="00042B6D" w:rsidP="00042B6D">
      <w:pPr>
        <w:overflowPunct w:val="0"/>
        <w:autoSpaceDE w:val="0"/>
        <w:ind w:left="9356"/>
        <w:textAlignment w:val="baseline"/>
        <w:rPr>
          <w:rFonts w:ascii="Arial" w:hAnsi="Arial" w:cs="Arial"/>
        </w:rPr>
      </w:pPr>
      <w:r w:rsidRPr="000825B9">
        <w:rPr>
          <w:rFonts w:ascii="Arial" w:hAnsi="Arial" w:cs="Arial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240E88BE" w14:textId="77777777" w:rsidR="00042B6D" w:rsidRPr="00077A8D" w:rsidRDefault="00042B6D" w:rsidP="00042B6D">
      <w:pPr>
        <w:overflowPunct w:val="0"/>
        <w:autoSpaceDE w:val="0"/>
        <w:ind w:left="9639"/>
        <w:textAlignment w:val="baseline"/>
        <w:rPr>
          <w:rFonts w:ascii="Arial" w:hAnsi="Arial"/>
          <w:sz w:val="22"/>
        </w:rPr>
      </w:pPr>
    </w:p>
    <w:p w14:paraId="1A5642AE" w14:textId="77777777" w:rsidR="00042B6D" w:rsidRPr="000825B9" w:rsidRDefault="00042B6D" w:rsidP="00042B6D">
      <w:pPr>
        <w:jc w:val="center"/>
        <w:rPr>
          <w:rFonts w:ascii="Arial" w:hAnsi="Arial" w:cs="Arial"/>
        </w:rPr>
      </w:pPr>
      <w:r w:rsidRPr="000825B9">
        <w:rPr>
          <w:rFonts w:ascii="Arial" w:hAnsi="Arial" w:cs="Arial"/>
        </w:rPr>
        <w:t xml:space="preserve">Распределение планируемых объемов финансирования муниципальной программы по источникам и направлениям расходования средств </w:t>
      </w: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PrChange w:id="3" w:author="Clugba" w:date="2024-06-20T08:42:00Z">
          <w:tblPr>
            <w:tblW w:w="15382" w:type="dxa"/>
            <w:tblInd w:w="-1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A0" w:firstRow="1" w:lastRow="0" w:firstColumn="1" w:lastColumn="0" w:noHBand="0" w:noVBand="0"/>
          </w:tblPr>
        </w:tblPrChange>
      </w:tblPr>
      <w:tblGrid>
        <w:gridCol w:w="615"/>
        <w:gridCol w:w="1887"/>
        <w:gridCol w:w="3514"/>
        <w:gridCol w:w="3732"/>
        <w:gridCol w:w="1300"/>
        <w:gridCol w:w="1179"/>
        <w:gridCol w:w="1230"/>
        <w:gridCol w:w="1691"/>
        <w:tblGridChange w:id="4">
          <w:tblGrid>
            <w:gridCol w:w="615"/>
            <w:gridCol w:w="53"/>
            <w:gridCol w:w="1834"/>
            <w:gridCol w:w="122"/>
            <w:gridCol w:w="3392"/>
            <w:gridCol w:w="294"/>
            <w:gridCol w:w="3438"/>
            <w:gridCol w:w="389"/>
            <w:gridCol w:w="911"/>
            <w:gridCol w:w="1179"/>
            <w:gridCol w:w="1230"/>
            <w:gridCol w:w="1691"/>
            <w:gridCol w:w="234"/>
          </w:tblGrid>
        </w:tblGridChange>
      </w:tblGrid>
      <w:tr w:rsidR="000211A9" w:rsidRPr="000211A9" w14:paraId="7EE7CDF4" w14:textId="77777777" w:rsidTr="00187164">
        <w:trPr>
          <w:trHeight w:val="233"/>
          <w:trPrChange w:id="5" w:author="Clugba" w:date="2024-06-20T08:42:00Z">
            <w:trPr>
              <w:trHeight w:val="494"/>
            </w:trPr>
          </w:trPrChange>
        </w:trPr>
        <w:tc>
          <w:tcPr>
            <w:tcW w:w="203" w:type="pct"/>
            <w:vMerge w:val="restart"/>
            <w:tcPrChange w:id="6" w:author="Clugba" w:date="2024-06-20T08:42:00Z">
              <w:tcPr>
                <w:tcW w:w="668" w:type="dxa"/>
                <w:gridSpan w:val="2"/>
                <w:vMerge w:val="restart"/>
              </w:tcPr>
            </w:tcPrChange>
          </w:tcPr>
          <w:p w14:paraId="73D64AC9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623" w:type="pct"/>
            <w:vMerge w:val="restart"/>
            <w:vAlign w:val="center"/>
            <w:tcPrChange w:id="7" w:author="Clugba" w:date="2024-06-20T08:42:00Z">
              <w:tcPr>
                <w:tcW w:w="1956" w:type="dxa"/>
                <w:gridSpan w:val="2"/>
                <w:vMerge w:val="restart"/>
                <w:vAlign w:val="center"/>
              </w:tcPr>
            </w:tcPrChange>
          </w:tcPr>
          <w:p w14:paraId="7EFFF322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60" w:type="pct"/>
            <w:vMerge w:val="restart"/>
            <w:vAlign w:val="center"/>
            <w:tcPrChange w:id="8" w:author="Clugba" w:date="2024-06-20T08:42:00Z">
              <w:tcPr>
                <w:tcW w:w="3686" w:type="dxa"/>
                <w:gridSpan w:val="2"/>
                <w:vMerge w:val="restart"/>
                <w:vAlign w:val="center"/>
              </w:tcPr>
            </w:tcPrChange>
          </w:tcPr>
          <w:p w14:paraId="3C1F51C5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32" w:type="pct"/>
            <w:vMerge w:val="restart"/>
            <w:vAlign w:val="center"/>
            <w:tcPrChange w:id="9" w:author="Clugba" w:date="2024-06-20T08:42:00Z">
              <w:tcPr>
                <w:tcW w:w="3827" w:type="dxa"/>
                <w:gridSpan w:val="2"/>
                <w:vMerge w:val="restart"/>
                <w:vAlign w:val="center"/>
              </w:tcPr>
            </w:tcPrChange>
          </w:tcPr>
          <w:p w14:paraId="1890B422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Источники и направления финансирования</w:t>
            </w:r>
          </w:p>
        </w:tc>
        <w:tc>
          <w:tcPr>
            <w:tcW w:w="1782" w:type="pct"/>
            <w:gridSpan w:val="4"/>
            <w:vAlign w:val="center"/>
            <w:tcPrChange w:id="10" w:author="Clugba" w:date="2024-06-20T08:42:00Z">
              <w:tcPr>
                <w:tcW w:w="5245" w:type="dxa"/>
                <w:gridSpan w:val="5"/>
                <w:vAlign w:val="center"/>
              </w:tcPr>
            </w:tcPrChange>
          </w:tcPr>
          <w:p w14:paraId="025B2D5C" w14:textId="7F1B17BF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Объем финансирования (тыс. руб.), годы</w:t>
            </w:r>
          </w:p>
        </w:tc>
      </w:tr>
      <w:tr w:rsidR="00461A74" w:rsidRPr="000211A9" w14:paraId="158DB7E8" w14:textId="77777777" w:rsidTr="00187164">
        <w:trPr>
          <w:trHeight w:val="407"/>
        </w:trPr>
        <w:tc>
          <w:tcPr>
            <w:tcW w:w="203" w:type="pct"/>
            <w:vMerge/>
          </w:tcPr>
          <w:p w14:paraId="1DD4F7F1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E388B21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A3E3BC5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  <w:vMerge/>
            <w:vAlign w:val="center"/>
          </w:tcPr>
          <w:p w14:paraId="3087B2AF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pct"/>
            <w:vAlign w:val="center"/>
          </w:tcPr>
          <w:p w14:paraId="60DEAD4D" w14:textId="77777777" w:rsidR="000211A9" w:rsidRPr="000211A9" w:rsidRDefault="000211A9" w:rsidP="00187164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11A9">
              <w:rPr>
                <w:rFonts w:ascii="Arial" w:eastAsia="Times New Roman" w:hAnsi="Arial" w:cs="Arial"/>
                <w:color w:val="000000"/>
              </w:rPr>
              <w:t>2024 год</w:t>
            </w:r>
          </w:p>
        </w:tc>
        <w:tc>
          <w:tcPr>
            <w:tcW w:w="389" w:type="pct"/>
            <w:vAlign w:val="center"/>
          </w:tcPr>
          <w:p w14:paraId="59AB58FC" w14:textId="77777777" w:rsidR="000211A9" w:rsidRPr="000211A9" w:rsidRDefault="000211A9" w:rsidP="00187164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11A9">
              <w:rPr>
                <w:rFonts w:ascii="Arial" w:eastAsia="Times New Roman" w:hAnsi="Arial" w:cs="Arial"/>
                <w:color w:val="000000"/>
              </w:rPr>
              <w:t>2025 год</w:t>
            </w:r>
          </w:p>
        </w:tc>
        <w:tc>
          <w:tcPr>
            <w:tcW w:w="406" w:type="pct"/>
            <w:vAlign w:val="center"/>
          </w:tcPr>
          <w:p w14:paraId="1D81989C" w14:textId="77777777" w:rsidR="000211A9" w:rsidRPr="000211A9" w:rsidRDefault="000211A9" w:rsidP="00187164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211A9">
              <w:rPr>
                <w:rFonts w:ascii="Arial" w:eastAsia="Times New Roman" w:hAnsi="Arial" w:cs="Arial"/>
                <w:color w:val="000000"/>
              </w:rPr>
              <w:t>2026 год</w:t>
            </w:r>
          </w:p>
        </w:tc>
        <w:tc>
          <w:tcPr>
            <w:tcW w:w="556" w:type="pct"/>
            <w:vAlign w:val="center"/>
          </w:tcPr>
          <w:p w14:paraId="0FC86314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Итого на период 2024-2026</w:t>
            </w:r>
          </w:p>
        </w:tc>
      </w:tr>
      <w:tr w:rsidR="00461A74" w:rsidRPr="00A81BB4" w14:paraId="282C7C9D" w14:textId="77777777" w:rsidTr="00187164">
        <w:trPr>
          <w:trHeight w:val="70"/>
        </w:trPr>
        <w:tc>
          <w:tcPr>
            <w:tcW w:w="203" w:type="pct"/>
            <w:vAlign w:val="center"/>
          </w:tcPr>
          <w:p w14:paraId="78D4F740" w14:textId="77777777" w:rsidR="000211A9" w:rsidRPr="00A81BB4" w:rsidRDefault="000211A9" w:rsidP="001871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81BB4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" w:type="pct"/>
            <w:vAlign w:val="center"/>
          </w:tcPr>
          <w:p w14:paraId="1D1E4664" w14:textId="77777777" w:rsidR="000211A9" w:rsidRPr="00A81BB4" w:rsidRDefault="000211A9" w:rsidP="001871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81BB4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pct"/>
            <w:vAlign w:val="center"/>
          </w:tcPr>
          <w:p w14:paraId="2D7F32C9" w14:textId="77777777" w:rsidR="000211A9" w:rsidRPr="00A81BB4" w:rsidRDefault="000211A9" w:rsidP="001871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81BB4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pct"/>
            <w:vAlign w:val="center"/>
          </w:tcPr>
          <w:p w14:paraId="03CC154D" w14:textId="77777777" w:rsidR="000211A9" w:rsidRPr="00A81BB4" w:rsidRDefault="000211A9" w:rsidP="0018716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81BB4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9" w:type="pct"/>
            <w:vAlign w:val="center"/>
          </w:tcPr>
          <w:p w14:paraId="4759DB00" w14:textId="77777777" w:rsidR="000211A9" w:rsidRPr="00A81BB4" w:rsidRDefault="000211A9" w:rsidP="0018716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81BB4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89" w:type="pct"/>
            <w:vAlign w:val="center"/>
          </w:tcPr>
          <w:p w14:paraId="5D337966" w14:textId="77777777" w:rsidR="000211A9" w:rsidRPr="00A81BB4" w:rsidRDefault="000211A9" w:rsidP="0018716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81BB4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406" w:type="pct"/>
            <w:vAlign w:val="center"/>
          </w:tcPr>
          <w:p w14:paraId="1AC51533" w14:textId="77777777" w:rsidR="000211A9" w:rsidRPr="00A81BB4" w:rsidRDefault="000211A9" w:rsidP="0018716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81BB4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556" w:type="pct"/>
            <w:vAlign w:val="center"/>
          </w:tcPr>
          <w:p w14:paraId="15CB0286" w14:textId="77777777" w:rsidR="000211A9" w:rsidRPr="00A81BB4" w:rsidRDefault="000211A9" w:rsidP="0018716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81BB4">
              <w:rPr>
                <w:rFonts w:ascii="Arial" w:hAnsi="Arial"/>
                <w:sz w:val="18"/>
                <w:szCs w:val="18"/>
              </w:rPr>
              <w:t>8</w:t>
            </w:r>
          </w:p>
        </w:tc>
      </w:tr>
      <w:tr w:rsidR="00461A74" w:rsidRPr="000211A9" w14:paraId="6796F0EA" w14:textId="77777777" w:rsidTr="00187164">
        <w:trPr>
          <w:trHeight w:val="128"/>
        </w:trPr>
        <w:tc>
          <w:tcPr>
            <w:tcW w:w="203" w:type="pct"/>
            <w:vMerge w:val="restart"/>
          </w:tcPr>
          <w:p w14:paraId="4DB553C6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23" w:type="pct"/>
            <w:vMerge w:val="restart"/>
          </w:tcPr>
          <w:p w14:paraId="405BAA5F" w14:textId="77777777" w:rsidR="000211A9" w:rsidRPr="000211A9" w:rsidRDefault="000211A9" w:rsidP="00187164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160" w:type="pct"/>
            <w:vMerge w:val="restart"/>
          </w:tcPr>
          <w:p w14:paraId="17A3D761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232" w:type="pct"/>
          </w:tcPr>
          <w:p w14:paraId="038A680D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29" w:type="pct"/>
          </w:tcPr>
          <w:p w14:paraId="6FC67CF5" w14:textId="4D6AEB4E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61 973,2</w:t>
            </w:r>
          </w:p>
        </w:tc>
        <w:tc>
          <w:tcPr>
            <w:tcW w:w="389" w:type="pct"/>
          </w:tcPr>
          <w:p w14:paraId="2CB4B2B9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11 155,4</w:t>
            </w:r>
          </w:p>
        </w:tc>
        <w:tc>
          <w:tcPr>
            <w:tcW w:w="406" w:type="pct"/>
          </w:tcPr>
          <w:p w14:paraId="2B393674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11 155,4</w:t>
            </w:r>
          </w:p>
        </w:tc>
        <w:tc>
          <w:tcPr>
            <w:tcW w:w="556" w:type="pct"/>
            <w:vAlign w:val="center"/>
          </w:tcPr>
          <w:p w14:paraId="4CEAD269" w14:textId="19D1DEFD" w:rsidR="000211A9" w:rsidRPr="000211A9" w:rsidRDefault="000211A9" w:rsidP="00187164">
            <w:pPr>
              <w:jc w:val="center"/>
              <w:rPr>
                <w:rFonts w:ascii="Arial" w:hAnsi="Arial" w:cs="Arial"/>
                <w:color w:val="FF0000"/>
              </w:rPr>
            </w:pPr>
            <w:r w:rsidRPr="000211A9">
              <w:rPr>
                <w:rFonts w:ascii="Arial" w:hAnsi="Arial" w:cs="Arial"/>
              </w:rPr>
              <w:t>84 284,0</w:t>
            </w:r>
          </w:p>
        </w:tc>
      </w:tr>
      <w:tr w:rsidR="00461A74" w:rsidRPr="000211A9" w14:paraId="49725BFA" w14:textId="77777777" w:rsidTr="00187164">
        <w:trPr>
          <w:trHeight w:val="218"/>
        </w:trPr>
        <w:tc>
          <w:tcPr>
            <w:tcW w:w="203" w:type="pct"/>
            <w:vMerge/>
          </w:tcPr>
          <w:p w14:paraId="24A53AFE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1D4F105" w14:textId="77777777" w:rsidR="000211A9" w:rsidRPr="000211A9" w:rsidRDefault="000211A9" w:rsidP="00187164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12F495A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5E1DB0F9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429" w:type="pct"/>
          </w:tcPr>
          <w:p w14:paraId="341B31E6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12561E8C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0CDE9A1C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52CACEF5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163A3E1F" w14:textId="77777777" w:rsidTr="00187164">
        <w:trPr>
          <w:trHeight w:val="194"/>
        </w:trPr>
        <w:tc>
          <w:tcPr>
            <w:tcW w:w="203" w:type="pct"/>
            <w:vMerge/>
          </w:tcPr>
          <w:p w14:paraId="433F70E5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3DACA52" w14:textId="77777777" w:rsidR="000211A9" w:rsidRPr="000211A9" w:rsidRDefault="000211A9" w:rsidP="00187164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B90906B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6401309C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1CB2C56A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114C26D6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317AA37B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48DE60F4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7AABF04A" w14:textId="77777777" w:rsidTr="00187164">
        <w:trPr>
          <w:trHeight w:val="170"/>
        </w:trPr>
        <w:tc>
          <w:tcPr>
            <w:tcW w:w="203" w:type="pct"/>
            <w:vMerge/>
          </w:tcPr>
          <w:p w14:paraId="536DD7B1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37F8967D" w14:textId="77777777" w:rsidR="000211A9" w:rsidRPr="000211A9" w:rsidRDefault="000211A9" w:rsidP="00187164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6B2168C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0917CA3C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429" w:type="pct"/>
          </w:tcPr>
          <w:p w14:paraId="70B61D4F" w14:textId="2364469C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49 667,1</w:t>
            </w:r>
          </w:p>
        </w:tc>
        <w:tc>
          <w:tcPr>
            <w:tcW w:w="389" w:type="pct"/>
          </w:tcPr>
          <w:p w14:paraId="158F64C6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10 855,4</w:t>
            </w:r>
          </w:p>
        </w:tc>
        <w:tc>
          <w:tcPr>
            <w:tcW w:w="406" w:type="pct"/>
          </w:tcPr>
          <w:p w14:paraId="3919CA2F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 xml:space="preserve">10 855,4 </w:t>
            </w:r>
          </w:p>
        </w:tc>
        <w:tc>
          <w:tcPr>
            <w:tcW w:w="556" w:type="pct"/>
          </w:tcPr>
          <w:p w14:paraId="2D6E4724" w14:textId="58F59913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  <w:color w:val="000000"/>
              </w:rPr>
              <w:t>71 377,9</w:t>
            </w:r>
          </w:p>
        </w:tc>
      </w:tr>
      <w:tr w:rsidR="00461A74" w:rsidRPr="000211A9" w14:paraId="095C4113" w14:textId="77777777" w:rsidTr="00187164">
        <w:trPr>
          <w:trHeight w:val="300"/>
        </w:trPr>
        <w:tc>
          <w:tcPr>
            <w:tcW w:w="203" w:type="pct"/>
            <w:vMerge/>
          </w:tcPr>
          <w:p w14:paraId="312E3A46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57E5EC7" w14:textId="77777777" w:rsidR="000211A9" w:rsidRPr="000211A9" w:rsidRDefault="000211A9" w:rsidP="00187164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6C06DFD7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5EC63C5B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</w:rPr>
              <w:t>в том числе капитальные вложения, капитальный ремонт</w:t>
            </w:r>
          </w:p>
        </w:tc>
        <w:tc>
          <w:tcPr>
            <w:tcW w:w="429" w:type="pct"/>
            <w:vAlign w:val="center"/>
          </w:tcPr>
          <w:p w14:paraId="760655A2" w14:textId="60FE55E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32 803,4</w:t>
            </w:r>
          </w:p>
        </w:tc>
        <w:tc>
          <w:tcPr>
            <w:tcW w:w="389" w:type="pct"/>
            <w:vAlign w:val="center"/>
          </w:tcPr>
          <w:p w14:paraId="6C101B3D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0,0</w:t>
            </w:r>
          </w:p>
        </w:tc>
        <w:tc>
          <w:tcPr>
            <w:tcW w:w="406" w:type="pct"/>
            <w:vAlign w:val="center"/>
          </w:tcPr>
          <w:p w14:paraId="40F1E8DF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0,0</w:t>
            </w:r>
          </w:p>
        </w:tc>
        <w:tc>
          <w:tcPr>
            <w:tcW w:w="556" w:type="pct"/>
            <w:vAlign w:val="center"/>
          </w:tcPr>
          <w:p w14:paraId="1B7F9AA4" w14:textId="18325D41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32 803,4</w:t>
            </w:r>
          </w:p>
        </w:tc>
      </w:tr>
      <w:tr w:rsidR="00461A74" w:rsidRPr="000211A9" w14:paraId="5AFEF761" w14:textId="77777777" w:rsidTr="00187164">
        <w:trPr>
          <w:trHeight w:val="238"/>
        </w:trPr>
        <w:tc>
          <w:tcPr>
            <w:tcW w:w="203" w:type="pct"/>
            <w:vMerge/>
          </w:tcPr>
          <w:p w14:paraId="333931EC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343CF12B" w14:textId="77777777" w:rsidR="000211A9" w:rsidRPr="000211A9" w:rsidRDefault="000211A9" w:rsidP="00187164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0FCCE92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1D8D899D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429" w:type="pct"/>
          </w:tcPr>
          <w:p w14:paraId="59E505F4" w14:textId="5F305463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12 306,1</w:t>
            </w:r>
          </w:p>
        </w:tc>
        <w:tc>
          <w:tcPr>
            <w:tcW w:w="389" w:type="pct"/>
          </w:tcPr>
          <w:p w14:paraId="42224B24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300,0</w:t>
            </w:r>
          </w:p>
        </w:tc>
        <w:tc>
          <w:tcPr>
            <w:tcW w:w="406" w:type="pct"/>
          </w:tcPr>
          <w:p w14:paraId="38A97454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300,0</w:t>
            </w:r>
          </w:p>
        </w:tc>
        <w:tc>
          <w:tcPr>
            <w:tcW w:w="556" w:type="pct"/>
          </w:tcPr>
          <w:p w14:paraId="57E08298" w14:textId="5C2248A2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12 906,1</w:t>
            </w:r>
          </w:p>
        </w:tc>
      </w:tr>
      <w:tr w:rsidR="00461A74" w:rsidRPr="000211A9" w14:paraId="08199DE5" w14:textId="77777777" w:rsidTr="00187164">
        <w:trPr>
          <w:trHeight w:val="300"/>
        </w:trPr>
        <w:tc>
          <w:tcPr>
            <w:tcW w:w="203" w:type="pct"/>
            <w:vMerge/>
          </w:tcPr>
          <w:p w14:paraId="02652F3D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ED1F951" w14:textId="77777777" w:rsidR="000211A9" w:rsidRPr="000211A9" w:rsidRDefault="000211A9" w:rsidP="00187164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856A78A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0F664781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</w:rPr>
              <w:t>в том числе капитальные вложения, капитальный ремонт</w:t>
            </w:r>
          </w:p>
        </w:tc>
        <w:tc>
          <w:tcPr>
            <w:tcW w:w="429" w:type="pct"/>
            <w:vAlign w:val="center"/>
          </w:tcPr>
          <w:p w14:paraId="61D1E8B1" w14:textId="2A49538F" w:rsidR="000211A9" w:rsidRPr="00187164" w:rsidRDefault="000211A9" w:rsidP="00187164">
            <w:pPr>
              <w:jc w:val="center"/>
              <w:rPr>
                <w:rFonts w:ascii="Arial" w:hAnsi="Arial"/>
                <w:highlight w:val="yellow"/>
              </w:rPr>
            </w:pPr>
            <w:r w:rsidRPr="000211A9">
              <w:rPr>
                <w:rFonts w:ascii="Arial" w:hAnsi="Arial" w:cs="Arial"/>
              </w:rPr>
              <w:t>8 245,4</w:t>
            </w:r>
          </w:p>
        </w:tc>
        <w:tc>
          <w:tcPr>
            <w:tcW w:w="389" w:type="pct"/>
            <w:vAlign w:val="center"/>
          </w:tcPr>
          <w:p w14:paraId="4CD8BD6B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300,0</w:t>
            </w:r>
          </w:p>
        </w:tc>
        <w:tc>
          <w:tcPr>
            <w:tcW w:w="406" w:type="pct"/>
            <w:vAlign w:val="center"/>
          </w:tcPr>
          <w:p w14:paraId="31E79A06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300,0</w:t>
            </w:r>
          </w:p>
        </w:tc>
        <w:tc>
          <w:tcPr>
            <w:tcW w:w="556" w:type="pct"/>
            <w:vAlign w:val="center"/>
          </w:tcPr>
          <w:p w14:paraId="1D0C9E17" w14:textId="5A174D38" w:rsidR="000211A9" w:rsidRPr="00187164" w:rsidRDefault="000211A9" w:rsidP="00187164">
            <w:pPr>
              <w:jc w:val="center"/>
              <w:rPr>
                <w:rFonts w:ascii="Arial" w:hAnsi="Arial"/>
                <w:highlight w:val="yellow"/>
              </w:rPr>
            </w:pPr>
            <w:r w:rsidRPr="000211A9">
              <w:rPr>
                <w:rFonts w:ascii="Arial" w:hAnsi="Arial" w:cs="Arial"/>
              </w:rPr>
              <w:t>8 845,4</w:t>
            </w:r>
          </w:p>
        </w:tc>
      </w:tr>
      <w:tr w:rsidR="00461A74" w:rsidRPr="000211A9" w14:paraId="5E73721F" w14:textId="77777777" w:rsidTr="00187164">
        <w:trPr>
          <w:trHeight w:val="233"/>
        </w:trPr>
        <w:tc>
          <w:tcPr>
            <w:tcW w:w="203" w:type="pct"/>
            <w:vMerge/>
          </w:tcPr>
          <w:p w14:paraId="59CAFCE2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B5447C3" w14:textId="77777777" w:rsidR="000211A9" w:rsidRPr="000211A9" w:rsidRDefault="000211A9" w:rsidP="00187164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4B51DFA0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1EFCEA86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29" w:type="pct"/>
          </w:tcPr>
          <w:p w14:paraId="67BDD1A5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7820A544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17712B59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6B98C2BB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5E3193C5" w14:textId="77777777" w:rsidTr="00187164">
        <w:trPr>
          <w:trHeight w:val="124"/>
        </w:trPr>
        <w:tc>
          <w:tcPr>
            <w:tcW w:w="203" w:type="pct"/>
            <w:vMerge/>
          </w:tcPr>
          <w:p w14:paraId="0DEE0893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FCBA5CC" w14:textId="77777777" w:rsidR="000211A9" w:rsidRPr="000211A9" w:rsidRDefault="000211A9" w:rsidP="00187164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42A47E5E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3B90AE58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внебюджетные  источники </w:t>
            </w:r>
          </w:p>
        </w:tc>
        <w:tc>
          <w:tcPr>
            <w:tcW w:w="429" w:type="pct"/>
          </w:tcPr>
          <w:p w14:paraId="387D49C6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398408AC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194D7CDD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4CBBDD9C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40C10195" w14:textId="77777777" w:rsidTr="00187164">
        <w:trPr>
          <w:trHeight w:val="169"/>
        </w:trPr>
        <w:tc>
          <w:tcPr>
            <w:tcW w:w="203" w:type="pct"/>
            <w:vMerge/>
          </w:tcPr>
          <w:p w14:paraId="2EFECE33" w14:textId="77777777" w:rsidR="000211A9" w:rsidRPr="000211A9" w:rsidRDefault="000211A9" w:rsidP="001871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</w:tcPr>
          <w:p w14:paraId="00394802" w14:textId="77777777" w:rsidR="000211A9" w:rsidRPr="000211A9" w:rsidRDefault="000211A9" w:rsidP="00187164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</w:tcPr>
          <w:p w14:paraId="308C2129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0AE0F0B9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727FAE5D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275118BA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6D2E639F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27B0B29D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0BFE991A" w14:textId="77777777" w:rsidTr="00187164">
        <w:trPr>
          <w:trHeight w:val="98"/>
        </w:trPr>
        <w:tc>
          <w:tcPr>
            <w:tcW w:w="203" w:type="pct"/>
            <w:vMerge w:val="restart"/>
          </w:tcPr>
          <w:p w14:paraId="47669515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623" w:type="pct"/>
            <w:vMerge w:val="restart"/>
          </w:tcPr>
          <w:p w14:paraId="45722C4E" w14:textId="77777777" w:rsidR="000211A9" w:rsidRPr="000211A9" w:rsidRDefault="000211A9" w:rsidP="00187164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60" w:type="pct"/>
            <w:vMerge w:val="restart"/>
          </w:tcPr>
          <w:p w14:paraId="481A98D5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«Модернизация, реконструкция и капитальный ремонт объектов коммунальной </w:t>
            </w:r>
            <w:r w:rsidRPr="000211A9">
              <w:rPr>
                <w:rFonts w:ascii="Arial" w:hAnsi="Arial" w:cs="Arial"/>
                <w:color w:val="000000"/>
              </w:rPr>
              <w:lastRenderedPageBreak/>
              <w:t>инфраструктуры Краснотуранского района»</w:t>
            </w:r>
          </w:p>
        </w:tc>
        <w:tc>
          <w:tcPr>
            <w:tcW w:w="1232" w:type="pct"/>
          </w:tcPr>
          <w:p w14:paraId="3F65FDD1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lastRenderedPageBreak/>
              <w:t xml:space="preserve">Всего </w:t>
            </w:r>
          </w:p>
        </w:tc>
        <w:tc>
          <w:tcPr>
            <w:tcW w:w="429" w:type="pct"/>
          </w:tcPr>
          <w:p w14:paraId="46C71DFB" w14:textId="6A21DAB4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28 655,0</w:t>
            </w:r>
          </w:p>
        </w:tc>
        <w:tc>
          <w:tcPr>
            <w:tcW w:w="389" w:type="pct"/>
          </w:tcPr>
          <w:p w14:paraId="5FD604F7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150,0</w:t>
            </w:r>
          </w:p>
        </w:tc>
        <w:tc>
          <w:tcPr>
            <w:tcW w:w="406" w:type="pct"/>
          </w:tcPr>
          <w:p w14:paraId="30896F51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150,0</w:t>
            </w:r>
          </w:p>
        </w:tc>
        <w:tc>
          <w:tcPr>
            <w:tcW w:w="556" w:type="pct"/>
          </w:tcPr>
          <w:p w14:paraId="23804C5F" w14:textId="108AB121" w:rsidR="000211A9" w:rsidRPr="0095335E" w:rsidRDefault="0095335E" w:rsidP="00187164">
            <w:pPr>
              <w:jc w:val="center"/>
              <w:rPr>
                <w:rFonts w:ascii="Arial" w:hAnsi="Arial" w:cs="Arial"/>
              </w:rPr>
            </w:pPr>
            <w:r w:rsidRPr="0095335E">
              <w:rPr>
                <w:rFonts w:ascii="Arial" w:hAnsi="Arial" w:cs="Arial"/>
              </w:rPr>
              <w:t>28 955</w:t>
            </w:r>
            <w:r w:rsidR="000211A9" w:rsidRPr="0095335E">
              <w:rPr>
                <w:rFonts w:ascii="Arial" w:hAnsi="Arial" w:cs="Arial"/>
              </w:rPr>
              <w:t>,0</w:t>
            </w:r>
          </w:p>
        </w:tc>
      </w:tr>
      <w:tr w:rsidR="00461A74" w:rsidRPr="000211A9" w14:paraId="556DC8AF" w14:textId="77777777" w:rsidTr="00187164">
        <w:trPr>
          <w:trHeight w:val="129"/>
        </w:trPr>
        <w:tc>
          <w:tcPr>
            <w:tcW w:w="203" w:type="pct"/>
            <w:vMerge/>
          </w:tcPr>
          <w:p w14:paraId="414443F3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2EFA262" w14:textId="77777777" w:rsidR="000211A9" w:rsidRPr="000211A9" w:rsidRDefault="000211A9" w:rsidP="00187164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6E357306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138A9CE7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429" w:type="pct"/>
          </w:tcPr>
          <w:p w14:paraId="47B1F6CD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1155E8BF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27CEABCC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3EA184BB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5E80D626" w14:textId="77777777" w:rsidTr="00187164">
        <w:trPr>
          <w:trHeight w:val="176"/>
        </w:trPr>
        <w:tc>
          <w:tcPr>
            <w:tcW w:w="203" w:type="pct"/>
            <w:vMerge/>
          </w:tcPr>
          <w:p w14:paraId="6FB8B7BD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1C6DC985" w14:textId="77777777" w:rsidR="000211A9" w:rsidRPr="000211A9" w:rsidRDefault="000211A9" w:rsidP="00187164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3AD8B089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25F93A9C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654A270B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68C8CFEC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7ADD8565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1F536CC7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63CA2B2D" w14:textId="77777777" w:rsidTr="00187164">
        <w:trPr>
          <w:trHeight w:val="79"/>
        </w:trPr>
        <w:tc>
          <w:tcPr>
            <w:tcW w:w="203" w:type="pct"/>
            <w:vMerge/>
          </w:tcPr>
          <w:p w14:paraId="0FA45111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2DC6A3D0" w14:textId="77777777" w:rsidR="000211A9" w:rsidRPr="000211A9" w:rsidRDefault="000211A9" w:rsidP="00187164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3887239A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336D97E6" w14:textId="77777777" w:rsidR="000211A9" w:rsidRPr="000211A9" w:rsidRDefault="000211A9" w:rsidP="00187164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429" w:type="pct"/>
          </w:tcPr>
          <w:p w14:paraId="0E691AF0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22 718,6</w:t>
            </w:r>
          </w:p>
        </w:tc>
        <w:tc>
          <w:tcPr>
            <w:tcW w:w="389" w:type="pct"/>
          </w:tcPr>
          <w:p w14:paraId="713B2E7E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0,0</w:t>
            </w:r>
          </w:p>
        </w:tc>
        <w:tc>
          <w:tcPr>
            <w:tcW w:w="406" w:type="pct"/>
          </w:tcPr>
          <w:p w14:paraId="067398A7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0,0</w:t>
            </w:r>
          </w:p>
        </w:tc>
        <w:tc>
          <w:tcPr>
            <w:tcW w:w="556" w:type="pct"/>
          </w:tcPr>
          <w:p w14:paraId="1BB40255" w14:textId="77777777" w:rsidR="000211A9" w:rsidRPr="000211A9" w:rsidRDefault="000211A9" w:rsidP="00187164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22 718,6</w:t>
            </w:r>
          </w:p>
        </w:tc>
      </w:tr>
      <w:tr w:rsidR="00461A74" w:rsidRPr="000211A9" w14:paraId="5498B435" w14:textId="77777777" w:rsidTr="00187164">
        <w:trPr>
          <w:trHeight w:val="300"/>
        </w:trPr>
        <w:tc>
          <w:tcPr>
            <w:tcW w:w="203" w:type="pct"/>
            <w:vMerge/>
          </w:tcPr>
          <w:p w14:paraId="5DE7554E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EC08A20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0B7F999D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3934C10D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</w:rPr>
              <w:t>в том числе капитальные вложения, капитальный ремонт</w:t>
            </w:r>
          </w:p>
        </w:tc>
        <w:tc>
          <w:tcPr>
            <w:tcW w:w="429" w:type="pct"/>
            <w:vAlign w:val="center"/>
          </w:tcPr>
          <w:p w14:paraId="37DEDF39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22 718,6</w:t>
            </w:r>
          </w:p>
        </w:tc>
        <w:tc>
          <w:tcPr>
            <w:tcW w:w="389" w:type="pct"/>
            <w:vAlign w:val="center"/>
          </w:tcPr>
          <w:p w14:paraId="7C265CD4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0,0</w:t>
            </w:r>
          </w:p>
        </w:tc>
        <w:tc>
          <w:tcPr>
            <w:tcW w:w="406" w:type="pct"/>
            <w:vAlign w:val="center"/>
          </w:tcPr>
          <w:p w14:paraId="66C42A06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0,0</w:t>
            </w:r>
          </w:p>
        </w:tc>
        <w:tc>
          <w:tcPr>
            <w:tcW w:w="556" w:type="pct"/>
            <w:vAlign w:val="center"/>
          </w:tcPr>
          <w:p w14:paraId="0E8D0F82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22 718,6</w:t>
            </w:r>
          </w:p>
        </w:tc>
      </w:tr>
      <w:tr w:rsidR="00461A74" w:rsidRPr="000211A9" w14:paraId="7915AE8E" w14:textId="77777777" w:rsidTr="00187164">
        <w:trPr>
          <w:trHeight w:val="204"/>
        </w:trPr>
        <w:tc>
          <w:tcPr>
            <w:tcW w:w="203" w:type="pct"/>
            <w:vMerge/>
          </w:tcPr>
          <w:p w14:paraId="01464820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0499233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17A6634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6FAF964A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429" w:type="pct"/>
          </w:tcPr>
          <w:p w14:paraId="3E258E91" w14:textId="50EF93DB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5 936,4</w:t>
            </w:r>
          </w:p>
        </w:tc>
        <w:tc>
          <w:tcPr>
            <w:tcW w:w="389" w:type="pct"/>
          </w:tcPr>
          <w:p w14:paraId="41DB29E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150,0</w:t>
            </w:r>
          </w:p>
        </w:tc>
        <w:tc>
          <w:tcPr>
            <w:tcW w:w="406" w:type="pct"/>
          </w:tcPr>
          <w:p w14:paraId="0FE3DCA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150,0</w:t>
            </w:r>
          </w:p>
        </w:tc>
        <w:tc>
          <w:tcPr>
            <w:tcW w:w="556" w:type="pct"/>
          </w:tcPr>
          <w:p w14:paraId="33951364" w14:textId="12081D1E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6 236,4</w:t>
            </w:r>
          </w:p>
        </w:tc>
      </w:tr>
      <w:tr w:rsidR="00461A74" w:rsidRPr="000211A9" w14:paraId="5595ACB4" w14:textId="77777777" w:rsidTr="00187164">
        <w:trPr>
          <w:trHeight w:val="300"/>
        </w:trPr>
        <w:tc>
          <w:tcPr>
            <w:tcW w:w="203" w:type="pct"/>
            <w:vMerge/>
          </w:tcPr>
          <w:p w14:paraId="4FD66583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6F012A07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AB64DC6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5ED268E3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</w:rPr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490EC300" w14:textId="5C51B23B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5 936,4</w:t>
            </w:r>
          </w:p>
        </w:tc>
        <w:tc>
          <w:tcPr>
            <w:tcW w:w="389" w:type="pct"/>
          </w:tcPr>
          <w:p w14:paraId="565BBE7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150,0</w:t>
            </w:r>
          </w:p>
        </w:tc>
        <w:tc>
          <w:tcPr>
            <w:tcW w:w="406" w:type="pct"/>
          </w:tcPr>
          <w:p w14:paraId="18A7223E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150,0</w:t>
            </w:r>
          </w:p>
        </w:tc>
        <w:tc>
          <w:tcPr>
            <w:tcW w:w="556" w:type="pct"/>
          </w:tcPr>
          <w:p w14:paraId="5ED968C8" w14:textId="452F7353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 6 236,4</w:t>
            </w:r>
          </w:p>
        </w:tc>
      </w:tr>
      <w:tr w:rsidR="00461A74" w:rsidRPr="000211A9" w14:paraId="10D0FE4F" w14:textId="77777777" w:rsidTr="00187164">
        <w:trPr>
          <w:trHeight w:val="214"/>
        </w:trPr>
        <w:tc>
          <w:tcPr>
            <w:tcW w:w="203" w:type="pct"/>
            <w:vMerge/>
          </w:tcPr>
          <w:p w14:paraId="6A0F4C61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67F22105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4EE9995A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72ACF80B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29" w:type="pct"/>
          </w:tcPr>
          <w:p w14:paraId="70B4C2D7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61A3B441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60470F15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211A80EE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581A403D" w14:textId="77777777" w:rsidTr="00187164">
        <w:trPr>
          <w:trHeight w:val="117"/>
        </w:trPr>
        <w:tc>
          <w:tcPr>
            <w:tcW w:w="203" w:type="pct"/>
            <w:vMerge/>
          </w:tcPr>
          <w:p w14:paraId="3CB8D9FE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1A8FAF15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53C68E3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49907F0B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внебюджетные  источники  </w:t>
            </w:r>
          </w:p>
        </w:tc>
        <w:tc>
          <w:tcPr>
            <w:tcW w:w="429" w:type="pct"/>
          </w:tcPr>
          <w:p w14:paraId="476693C6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453FF769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420340E0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11DCA107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191B2780" w14:textId="77777777" w:rsidTr="00187164">
        <w:trPr>
          <w:trHeight w:val="164"/>
        </w:trPr>
        <w:tc>
          <w:tcPr>
            <w:tcW w:w="203" w:type="pct"/>
            <w:vMerge/>
          </w:tcPr>
          <w:p w14:paraId="021F54EE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</w:tcPr>
          <w:p w14:paraId="0709F01A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</w:tcPr>
          <w:p w14:paraId="234CCD6C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547166A4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1D7B77EF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24B4DF99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49F2A6E8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7CF9E034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6CC963C1" w14:textId="77777777" w:rsidTr="00187164">
        <w:trPr>
          <w:trHeight w:val="125"/>
        </w:trPr>
        <w:tc>
          <w:tcPr>
            <w:tcW w:w="203" w:type="pct"/>
            <w:vMerge w:val="restart"/>
          </w:tcPr>
          <w:p w14:paraId="41C70FAC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623" w:type="pct"/>
            <w:vMerge w:val="restart"/>
          </w:tcPr>
          <w:p w14:paraId="0CB11FD7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60" w:type="pct"/>
            <w:vMerge w:val="restart"/>
          </w:tcPr>
          <w:p w14:paraId="021F333B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«Чистая вода Краснотуранского района» </w:t>
            </w:r>
          </w:p>
        </w:tc>
        <w:tc>
          <w:tcPr>
            <w:tcW w:w="1232" w:type="pct"/>
          </w:tcPr>
          <w:p w14:paraId="01FD13C9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Всего   </w:t>
            </w:r>
          </w:p>
        </w:tc>
        <w:tc>
          <w:tcPr>
            <w:tcW w:w="429" w:type="pct"/>
          </w:tcPr>
          <w:p w14:paraId="64ECC615" w14:textId="48681496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22 312,8</w:t>
            </w:r>
          </w:p>
        </w:tc>
        <w:tc>
          <w:tcPr>
            <w:tcW w:w="389" w:type="pct"/>
          </w:tcPr>
          <w:p w14:paraId="6A781014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0,0</w:t>
            </w:r>
          </w:p>
        </w:tc>
        <w:tc>
          <w:tcPr>
            <w:tcW w:w="406" w:type="pct"/>
          </w:tcPr>
          <w:p w14:paraId="1B0DBC83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0,0</w:t>
            </w:r>
          </w:p>
        </w:tc>
        <w:tc>
          <w:tcPr>
            <w:tcW w:w="556" w:type="pct"/>
          </w:tcPr>
          <w:p w14:paraId="7905C0FB" w14:textId="5BEAABBC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22 312,8</w:t>
            </w:r>
          </w:p>
        </w:tc>
      </w:tr>
      <w:tr w:rsidR="00461A74" w:rsidRPr="000211A9" w14:paraId="2E101EB8" w14:textId="77777777" w:rsidTr="00187164">
        <w:trPr>
          <w:trHeight w:val="70"/>
        </w:trPr>
        <w:tc>
          <w:tcPr>
            <w:tcW w:w="203" w:type="pct"/>
            <w:vMerge/>
          </w:tcPr>
          <w:p w14:paraId="0504C5A6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231F1F63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7C03E7A3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3CDA4DC7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429" w:type="pct"/>
          </w:tcPr>
          <w:p w14:paraId="1DE6A4FC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34541B48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19A77AC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491E64DC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629EE217" w14:textId="77777777" w:rsidTr="00187164">
        <w:trPr>
          <w:trHeight w:val="143"/>
        </w:trPr>
        <w:tc>
          <w:tcPr>
            <w:tcW w:w="203" w:type="pct"/>
            <w:vMerge/>
          </w:tcPr>
          <w:p w14:paraId="3B7747AB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6A054841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67B1DD59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2D858337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76078D53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1AC599C6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29A8F4B5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51C08AEF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41D00D8B" w14:textId="77777777" w:rsidTr="00187164">
        <w:trPr>
          <w:trHeight w:val="188"/>
        </w:trPr>
        <w:tc>
          <w:tcPr>
            <w:tcW w:w="203" w:type="pct"/>
            <w:vMerge/>
          </w:tcPr>
          <w:p w14:paraId="04548272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391D0D15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A8BA4EA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4A426705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429" w:type="pct"/>
          </w:tcPr>
          <w:p w14:paraId="707705A0" w14:textId="54CB450E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16 093,1</w:t>
            </w:r>
          </w:p>
        </w:tc>
        <w:tc>
          <w:tcPr>
            <w:tcW w:w="389" w:type="pct"/>
          </w:tcPr>
          <w:p w14:paraId="211FD106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0,0</w:t>
            </w:r>
          </w:p>
        </w:tc>
        <w:tc>
          <w:tcPr>
            <w:tcW w:w="406" w:type="pct"/>
          </w:tcPr>
          <w:p w14:paraId="5CA29D6F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0,0</w:t>
            </w:r>
          </w:p>
        </w:tc>
        <w:tc>
          <w:tcPr>
            <w:tcW w:w="556" w:type="pct"/>
          </w:tcPr>
          <w:p w14:paraId="657E8563" w14:textId="15250A4C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16 093,1</w:t>
            </w:r>
          </w:p>
        </w:tc>
      </w:tr>
      <w:tr w:rsidR="00461A74" w:rsidRPr="000211A9" w14:paraId="218BC1CA" w14:textId="77777777" w:rsidTr="00187164">
        <w:trPr>
          <w:trHeight w:val="264"/>
        </w:trPr>
        <w:tc>
          <w:tcPr>
            <w:tcW w:w="203" w:type="pct"/>
            <w:vMerge/>
          </w:tcPr>
          <w:p w14:paraId="65A45A85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6D319607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2557219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4306DDC2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</w:rPr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7976298C" w14:textId="4908C1C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10 084,8</w:t>
            </w:r>
          </w:p>
        </w:tc>
        <w:tc>
          <w:tcPr>
            <w:tcW w:w="389" w:type="pct"/>
          </w:tcPr>
          <w:p w14:paraId="4524EA67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0,0</w:t>
            </w:r>
          </w:p>
        </w:tc>
        <w:tc>
          <w:tcPr>
            <w:tcW w:w="406" w:type="pct"/>
          </w:tcPr>
          <w:p w14:paraId="344145B7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0,0</w:t>
            </w:r>
          </w:p>
        </w:tc>
        <w:tc>
          <w:tcPr>
            <w:tcW w:w="556" w:type="pct"/>
          </w:tcPr>
          <w:p w14:paraId="471C3E38" w14:textId="6FFEC3A9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10 084,8</w:t>
            </w:r>
          </w:p>
        </w:tc>
      </w:tr>
      <w:tr w:rsidR="00461A74" w:rsidRPr="000211A9" w14:paraId="1F42D8A3" w14:textId="77777777" w:rsidTr="00187164">
        <w:trPr>
          <w:trHeight w:val="184"/>
        </w:trPr>
        <w:tc>
          <w:tcPr>
            <w:tcW w:w="203" w:type="pct"/>
            <w:vMerge/>
          </w:tcPr>
          <w:p w14:paraId="099614E3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DAC0C46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C5FC208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70A37642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429" w:type="pct"/>
          </w:tcPr>
          <w:p w14:paraId="49FCBB83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 xml:space="preserve"> 6 219,7</w:t>
            </w:r>
          </w:p>
        </w:tc>
        <w:tc>
          <w:tcPr>
            <w:tcW w:w="389" w:type="pct"/>
          </w:tcPr>
          <w:p w14:paraId="7FB25C0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0,0</w:t>
            </w:r>
          </w:p>
        </w:tc>
        <w:tc>
          <w:tcPr>
            <w:tcW w:w="406" w:type="pct"/>
          </w:tcPr>
          <w:p w14:paraId="7881E876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0,0</w:t>
            </w:r>
          </w:p>
        </w:tc>
        <w:tc>
          <w:tcPr>
            <w:tcW w:w="556" w:type="pct"/>
          </w:tcPr>
          <w:p w14:paraId="2ABFE863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6 219,7</w:t>
            </w:r>
          </w:p>
        </w:tc>
      </w:tr>
      <w:tr w:rsidR="00461A74" w:rsidRPr="000211A9" w14:paraId="0C925AEE" w14:textId="77777777" w:rsidTr="00187164">
        <w:trPr>
          <w:trHeight w:val="281"/>
        </w:trPr>
        <w:tc>
          <w:tcPr>
            <w:tcW w:w="203" w:type="pct"/>
            <w:vMerge/>
          </w:tcPr>
          <w:p w14:paraId="627DA14E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8A2211B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4EDCAE46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03168661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</w:rPr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122DEDA4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2 159,0</w:t>
            </w:r>
          </w:p>
        </w:tc>
        <w:tc>
          <w:tcPr>
            <w:tcW w:w="389" w:type="pct"/>
          </w:tcPr>
          <w:p w14:paraId="07025B1D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0,0</w:t>
            </w:r>
          </w:p>
        </w:tc>
        <w:tc>
          <w:tcPr>
            <w:tcW w:w="406" w:type="pct"/>
          </w:tcPr>
          <w:p w14:paraId="006E2A4D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0,0</w:t>
            </w:r>
          </w:p>
        </w:tc>
        <w:tc>
          <w:tcPr>
            <w:tcW w:w="556" w:type="pct"/>
          </w:tcPr>
          <w:p w14:paraId="1D597962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2 159,0</w:t>
            </w:r>
          </w:p>
        </w:tc>
      </w:tr>
      <w:tr w:rsidR="00461A74" w:rsidRPr="000211A9" w14:paraId="2D99BA8D" w14:textId="77777777" w:rsidTr="00187164">
        <w:trPr>
          <w:trHeight w:val="194"/>
        </w:trPr>
        <w:tc>
          <w:tcPr>
            <w:tcW w:w="203" w:type="pct"/>
            <w:vMerge/>
          </w:tcPr>
          <w:p w14:paraId="65B70F86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3ADB6C92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0EE0F9F4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67E1C21B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бюджеты муниципальных   образований </w:t>
            </w:r>
          </w:p>
        </w:tc>
        <w:tc>
          <w:tcPr>
            <w:tcW w:w="429" w:type="pct"/>
          </w:tcPr>
          <w:p w14:paraId="5AE0760D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701DAE4E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3DB4E185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5F3C7678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034ABB0B" w14:textId="77777777" w:rsidTr="00187164">
        <w:trPr>
          <w:trHeight w:val="97"/>
        </w:trPr>
        <w:tc>
          <w:tcPr>
            <w:tcW w:w="203" w:type="pct"/>
            <w:vMerge/>
          </w:tcPr>
          <w:p w14:paraId="7D968EB5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13EDADA4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02B3808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35116160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внебюджетные  источники   </w:t>
            </w:r>
          </w:p>
        </w:tc>
        <w:tc>
          <w:tcPr>
            <w:tcW w:w="429" w:type="pct"/>
          </w:tcPr>
          <w:p w14:paraId="76D16AE0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5AFE0CC2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5F3C5234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282A8C07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027D975C" w14:textId="77777777" w:rsidTr="00187164">
        <w:trPr>
          <w:trHeight w:val="257"/>
        </w:trPr>
        <w:tc>
          <w:tcPr>
            <w:tcW w:w="203" w:type="pct"/>
            <w:vMerge/>
          </w:tcPr>
          <w:p w14:paraId="64F647F2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732FC89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A0EFAA5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0BB274D8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58394155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278C42EE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4AF07143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0535F827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208BA5D8" w14:textId="77777777" w:rsidTr="00187164">
        <w:trPr>
          <w:trHeight w:val="148"/>
        </w:trPr>
        <w:tc>
          <w:tcPr>
            <w:tcW w:w="203" w:type="pct"/>
            <w:vMerge w:val="restart"/>
          </w:tcPr>
          <w:p w14:paraId="272457D3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623" w:type="pct"/>
            <w:vMerge w:val="restart"/>
          </w:tcPr>
          <w:p w14:paraId="384A045C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60" w:type="pct"/>
            <w:vMerge w:val="restart"/>
          </w:tcPr>
          <w:p w14:paraId="0A960B93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«Энергосбережение и повышение энергетической эффективности в Краснотуранском районе»</w:t>
            </w:r>
          </w:p>
        </w:tc>
        <w:tc>
          <w:tcPr>
            <w:tcW w:w="1232" w:type="pct"/>
          </w:tcPr>
          <w:p w14:paraId="3946CB30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29" w:type="pct"/>
          </w:tcPr>
          <w:p w14:paraId="6BEDC089" w14:textId="77777777" w:rsidR="000211A9" w:rsidRPr="000211A9" w:rsidRDefault="000211A9" w:rsidP="0095335E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389" w:type="pct"/>
          </w:tcPr>
          <w:p w14:paraId="1B002848" w14:textId="77777777" w:rsidR="000211A9" w:rsidRPr="000211A9" w:rsidRDefault="000211A9" w:rsidP="0095335E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406" w:type="pct"/>
          </w:tcPr>
          <w:p w14:paraId="701603D5" w14:textId="77777777" w:rsidR="000211A9" w:rsidRPr="000211A9" w:rsidRDefault="000211A9" w:rsidP="0095335E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556" w:type="pct"/>
          </w:tcPr>
          <w:p w14:paraId="179DECA1" w14:textId="77777777" w:rsidR="000211A9" w:rsidRPr="000211A9" w:rsidRDefault="000211A9" w:rsidP="0095335E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461A74" w:rsidRPr="000211A9" w14:paraId="38912A4B" w14:textId="77777777" w:rsidTr="00187164">
        <w:trPr>
          <w:trHeight w:val="194"/>
        </w:trPr>
        <w:tc>
          <w:tcPr>
            <w:tcW w:w="203" w:type="pct"/>
            <w:vMerge/>
          </w:tcPr>
          <w:p w14:paraId="286622A4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14BB8E1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01007EA3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0B06E01A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29" w:type="pct"/>
          </w:tcPr>
          <w:p w14:paraId="21CFF15B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416AFFF8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40EAAF5D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065651E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694C7095" w14:textId="77777777" w:rsidTr="00187164">
        <w:trPr>
          <w:trHeight w:val="98"/>
        </w:trPr>
        <w:tc>
          <w:tcPr>
            <w:tcW w:w="203" w:type="pct"/>
            <w:vMerge/>
          </w:tcPr>
          <w:p w14:paraId="34104023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6E793DBA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3C41FF8F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4AF5D582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540CBDC8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07D98E88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403DA7F6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186156D2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38CAE883" w14:textId="77777777" w:rsidTr="00187164">
        <w:trPr>
          <w:trHeight w:val="143"/>
        </w:trPr>
        <w:tc>
          <w:tcPr>
            <w:tcW w:w="203" w:type="pct"/>
            <w:vMerge/>
          </w:tcPr>
          <w:p w14:paraId="3487EA1B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D2CEFD0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FF8EEE2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2BF1124B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29" w:type="pct"/>
          </w:tcPr>
          <w:p w14:paraId="5A5797F1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6D6CEA70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066ACE7D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4A80585E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28916A8A" w14:textId="77777777" w:rsidTr="00187164">
        <w:trPr>
          <w:trHeight w:val="300"/>
        </w:trPr>
        <w:tc>
          <w:tcPr>
            <w:tcW w:w="203" w:type="pct"/>
            <w:vMerge/>
          </w:tcPr>
          <w:p w14:paraId="5B46C5AD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451A60C1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FFE9CF7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05D862D6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</w:rPr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59545A92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14238109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311A029F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4DE36B1F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71320E97" w14:textId="77777777" w:rsidTr="00187164">
        <w:trPr>
          <w:trHeight w:val="140"/>
        </w:trPr>
        <w:tc>
          <w:tcPr>
            <w:tcW w:w="203" w:type="pct"/>
            <w:vMerge/>
          </w:tcPr>
          <w:p w14:paraId="6DB107A6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3B7F4B23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D7263D8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486D1F0C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429" w:type="pct"/>
          </w:tcPr>
          <w:p w14:paraId="1D4CF770" w14:textId="77777777" w:rsidR="000211A9" w:rsidRPr="000211A9" w:rsidRDefault="000211A9" w:rsidP="0095335E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389" w:type="pct"/>
          </w:tcPr>
          <w:p w14:paraId="2CBD42A1" w14:textId="77777777" w:rsidR="000211A9" w:rsidRPr="000211A9" w:rsidRDefault="000211A9" w:rsidP="0095335E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406" w:type="pct"/>
          </w:tcPr>
          <w:p w14:paraId="73B1E424" w14:textId="77777777" w:rsidR="000211A9" w:rsidRPr="000211A9" w:rsidRDefault="000211A9" w:rsidP="0095335E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556" w:type="pct"/>
          </w:tcPr>
          <w:p w14:paraId="0A8A2820" w14:textId="77777777" w:rsidR="000211A9" w:rsidRPr="000211A9" w:rsidRDefault="000211A9" w:rsidP="0095335E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461A74" w:rsidRPr="000211A9" w14:paraId="35499D55" w14:textId="77777777" w:rsidTr="00187164">
        <w:trPr>
          <w:trHeight w:val="300"/>
        </w:trPr>
        <w:tc>
          <w:tcPr>
            <w:tcW w:w="203" w:type="pct"/>
            <w:vMerge/>
          </w:tcPr>
          <w:p w14:paraId="2866B530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741AF82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7DF6C31F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7EA8859A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</w:rPr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221A6334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389" w:type="pct"/>
          </w:tcPr>
          <w:p w14:paraId="695C77E9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406" w:type="pct"/>
          </w:tcPr>
          <w:p w14:paraId="1B71246D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556" w:type="pct"/>
          </w:tcPr>
          <w:p w14:paraId="5E8F29F6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461A74" w:rsidRPr="000211A9" w14:paraId="2CB70DD6" w14:textId="77777777" w:rsidTr="00187164">
        <w:trPr>
          <w:trHeight w:val="136"/>
        </w:trPr>
        <w:tc>
          <w:tcPr>
            <w:tcW w:w="203" w:type="pct"/>
            <w:vMerge/>
          </w:tcPr>
          <w:p w14:paraId="64258CFC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F9E87DA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4FCE63AD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3BD2C781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29" w:type="pct"/>
          </w:tcPr>
          <w:p w14:paraId="203C69AB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48AE9BBD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6D997A99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340130B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712A3224" w14:textId="77777777" w:rsidTr="00187164">
        <w:trPr>
          <w:trHeight w:val="181"/>
        </w:trPr>
        <w:tc>
          <w:tcPr>
            <w:tcW w:w="203" w:type="pct"/>
            <w:vMerge/>
          </w:tcPr>
          <w:p w14:paraId="059AA26A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18555D8E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DF2C809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05F0C4A2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429" w:type="pct"/>
          </w:tcPr>
          <w:p w14:paraId="00B439A5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1D142AA9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29B56652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2F231D5D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31177328" w14:textId="77777777" w:rsidTr="00187164">
        <w:trPr>
          <w:trHeight w:val="214"/>
        </w:trPr>
        <w:tc>
          <w:tcPr>
            <w:tcW w:w="203" w:type="pct"/>
            <w:vMerge/>
          </w:tcPr>
          <w:p w14:paraId="7AD27DDB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8333D01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60B858B5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1B2FEFA6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19096941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1917B410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3D638E4C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2F56D433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7322647C" w14:textId="77777777" w:rsidTr="00187164">
        <w:trPr>
          <w:trHeight w:val="117"/>
        </w:trPr>
        <w:tc>
          <w:tcPr>
            <w:tcW w:w="203" w:type="pct"/>
            <w:vMerge w:val="restart"/>
          </w:tcPr>
          <w:p w14:paraId="6BA99C12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623" w:type="pct"/>
            <w:vMerge w:val="restart"/>
          </w:tcPr>
          <w:p w14:paraId="64D556DF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60" w:type="pct"/>
            <w:vMerge w:val="restart"/>
          </w:tcPr>
          <w:p w14:paraId="67729E6C" w14:textId="77777777" w:rsidR="000211A9" w:rsidRPr="000211A9" w:rsidRDefault="000211A9" w:rsidP="000211A9">
            <w:pPr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«</w:t>
            </w:r>
            <w:r w:rsidRPr="000211A9">
              <w:rPr>
                <w:rFonts w:ascii="Arial" w:hAnsi="Arial" w:cs="Arial"/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0211A9">
              <w:rPr>
                <w:rFonts w:ascii="Arial" w:hAnsi="Arial" w:cs="Arial"/>
              </w:rPr>
              <w:t>»</w:t>
            </w:r>
            <w:r w:rsidRPr="000211A9">
              <w:rPr>
                <w:rFonts w:ascii="Arial" w:hAnsi="Arial" w:cs="Arial"/>
              </w:rPr>
              <w:tab/>
            </w:r>
          </w:p>
        </w:tc>
        <w:tc>
          <w:tcPr>
            <w:tcW w:w="1232" w:type="pct"/>
          </w:tcPr>
          <w:p w14:paraId="33348747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29" w:type="pct"/>
            <w:vAlign w:val="center"/>
          </w:tcPr>
          <w:p w14:paraId="013673CE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100,0</w:t>
            </w:r>
          </w:p>
        </w:tc>
        <w:tc>
          <w:tcPr>
            <w:tcW w:w="389" w:type="pct"/>
            <w:vAlign w:val="center"/>
          </w:tcPr>
          <w:p w14:paraId="2105647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100,0</w:t>
            </w:r>
          </w:p>
        </w:tc>
        <w:tc>
          <w:tcPr>
            <w:tcW w:w="406" w:type="pct"/>
            <w:vAlign w:val="center"/>
          </w:tcPr>
          <w:p w14:paraId="66EC7077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100,0</w:t>
            </w:r>
          </w:p>
        </w:tc>
        <w:tc>
          <w:tcPr>
            <w:tcW w:w="556" w:type="pct"/>
            <w:vAlign w:val="center"/>
          </w:tcPr>
          <w:p w14:paraId="17A369E6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300,0</w:t>
            </w:r>
          </w:p>
        </w:tc>
      </w:tr>
      <w:tr w:rsidR="00461A74" w:rsidRPr="000211A9" w14:paraId="0C30E34C" w14:textId="77777777" w:rsidTr="00187164">
        <w:trPr>
          <w:trHeight w:val="164"/>
        </w:trPr>
        <w:tc>
          <w:tcPr>
            <w:tcW w:w="203" w:type="pct"/>
            <w:vMerge/>
          </w:tcPr>
          <w:p w14:paraId="0975D147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7EA3763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3F5B72FC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3256F2DB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29" w:type="pct"/>
          </w:tcPr>
          <w:p w14:paraId="4CAF9612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071D1A91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0290E0FB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0B13A86C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57705B93" w14:textId="77777777" w:rsidTr="00187164">
        <w:trPr>
          <w:trHeight w:val="210"/>
        </w:trPr>
        <w:tc>
          <w:tcPr>
            <w:tcW w:w="203" w:type="pct"/>
            <w:vMerge/>
          </w:tcPr>
          <w:p w14:paraId="4A8C9D96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F865CEA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30A72C4A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185ADDF7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7102005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74D482A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17A5AB45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49A8451E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20A4E6D9" w14:textId="77777777" w:rsidTr="00187164">
        <w:trPr>
          <w:trHeight w:val="114"/>
        </w:trPr>
        <w:tc>
          <w:tcPr>
            <w:tcW w:w="203" w:type="pct"/>
            <w:vMerge/>
          </w:tcPr>
          <w:p w14:paraId="0C7601C7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262EEDEF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716ABDF7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2706AC43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29" w:type="pct"/>
          </w:tcPr>
          <w:p w14:paraId="460B3FCF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389BCE41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4C445639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74ACB4E7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42D3BF13" w14:textId="77777777" w:rsidTr="00187164">
        <w:trPr>
          <w:trHeight w:val="300"/>
        </w:trPr>
        <w:tc>
          <w:tcPr>
            <w:tcW w:w="203" w:type="pct"/>
            <w:vMerge/>
          </w:tcPr>
          <w:p w14:paraId="7138E015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2DF969E2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45FDE70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7CE558A2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</w:rPr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058638E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09421871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47B059B4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536E2023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38A1EE1C" w14:textId="77777777" w:rsidTr="00187164">
        <w:trPr>
          <w:trHeight w:val="110"/>
        </w:trPr>
        <w:tc>
          <w:tcPr>
            <w:tcW w:w="203" w:type="pct"/>
            <w:vMerge/>
          </w:tcPr>
          <w:p w14:paraId="50560601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F3146DB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70780803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47D84DBB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429" w:type="pct"/>
            <w:vAlign w:val="center"/>
          </w:tcPr>
          <w:p w14:paraId="502AD57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100,0</w:t>
            </w:r>
          </w:p>
        </w:tc>
        <w:tc>
          <w:tcPr>
            <w:tcW w:w="389" w:type="pct"/>
            <w:vAlign w:val="center"/>
          </w:tcPr>
          <w:p w14:paraId="164C7B4B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100,0</w:t>
            </w:r>
          </w:p>
        </w:tc>
        <w:tc>
          <w:tcPr>
            <w:tcW w:w="406" w:type="pct"/>
            <w:vAlign w:val="center"/>
          </w:tcPr>
          <w:p w14:paraId="0F22BB26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100,0</w:t>
            </w:r>
          </w:p>
        </w:tc>
        <w:tc>
          <w:tcPr>
            <w:tcW w:w="556" w:type="pct"/>
            <w:vAlign w:val="center"/>
          </w:tcPr>
          <w:p w14:paraId="42725E8C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300,0</w:t>
            </w:r>
          </w:p>
        </w:tc>
      </w:tr>
      <w:tr w:rsidR="00461A74" w:rsidRPr="000211A9" w14:paraId="20C2D636" w14:textId="77777777" w:rsidTr="00187164">
        <w:trPr>
          <w:trHeight w:val="300"/>
        </w:trPr>
        <w:tc>
          <w:tcPr>
            <w:tcW w:w="203" w:type="pct"/>
            <w:vMerge/>
          </w:tcPr>
          <w:p w14:paraId="37388C6D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F700CCA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8A75708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26C2A9D8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</w:rPr>
              <w:t>в том числе капитальные вложения, капитальный ремонт</w:t>
            </w:r>
          </w:p>
        </w:tc>
        <w:tc>
          <w:tcPr>
            <w:tcW w:w="429" w:type="pct"/>
            <w:vAlign w:val="center"/>
          </w:tcPr>
          <w:p w14:paraId="14FA9871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100,0</w:t>
            </w:r>
          </w:p>
        </w:tc>
        <w:tc>
          <w:tcPr>
            <w:tcW w:w="389" w:type="pct"/>
            <w:vAlign w:val="center"/>
          </w:tcPr>
          <w:p w14:paraId="6CB6D9C6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100,0</w:t>
            </w:r>
          </w:p>
        </w:tc>
        <w:tc>
          <w:tcPr>
            <w:tcW w:w="406" w:type="pct"/>
            <w:vAlign w:val="center"/>
          </w:tcPr>
          <w:p w14:paraId="3DCD8002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100,0</w:t>
            </w:r>
          </w:p>
        </w:tc>
        <w:tc>
          <w:tcPr>
            <w:tcW w:w="556" w:type="pct"/>
            <w:vAlign w:val="center"/>
          </w:tcPr>
          <w:p w14:paraId="0FB4A8F7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300,0</w:t>
            </w:r>
          </w:p>
        </w:tc>
      </w:tr>
      <w:tr w:rsidR="00461A74" w:rsidRPr="000211A9" w14:paraId="3B5A5F82" w14:textId="77777777" w:rsidTr="00187164">
        <w:trPr>
          <w:trHeight w:val="120"/>
        </w:trPr>
        <w:tc>
          <w:tcPr>
            <w:tcW w:w="203" w:type="pct"/>
            <w:vMerge/>
          </w:tcPr>
          <w:p w14:paraId="6DA09E38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45E2CAEC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88F8DE3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26430240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29" w:type="pct"/>
          </w:tcPr>
          <w:p w14:paraId="73BA2158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469E33D7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3E379726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75AE50B0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14904D6C" w14:textId="77777777" w:rsidTr="00187164">
        <w:trPr>
          <w:trHeight w:val="165"/>
        </w:trPr>
        <w:tc>
          <w:tcPr>
            <w:tcW w:w="203" w:type="pct"/>
            <w:vMerge/>
          </w:tcPr>
          <w:p w14:paraId="150EC38A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2703948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652692E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3299E473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429" w:type="pct"/>
          </w:tcPr>
          <w:p w14:paraId="54DDE857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60274644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5DBF97C9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1A2EE83E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2BEF186A" w14:textId="77777777" w:rsidTr="00187164">
        <w:trPr>
          <w:trHeight w:val="212"/>
        </w:trPr>
        <w:tc>
          <w:tcPr>
            <w:tcW w:w="203" w:type="pct"/>
            <w:vMerge/>
          </w:tcPr>
          <w:p w14:paraId="7EF6D2DD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E04760C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6C319DAC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467ABE3A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6DE0A2E4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5DD5ED47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72FC9EB9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6062088E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582E0663" w14:textId="77777777" w:rsidTr="00187164">
        <w:trPr>
          <w:trHeight w:val="101"/>
        </w:trPr>
        <w:tc>
          <w:tcPr>
            <w:tcW w:w="203" w:type="pct"/>
            <w:vMerge w:val="restart"/>
          </w:tcPr>
          <w:p w14:paraId="0E885268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623" w:type="pct"/>
            <w:vMerge w:val="restart"/>
          </w:tcPr>
          <w:p w14:paraId="1ECE2697" w14:textId="77777777" w:rsidR="000211A9" w:rsidRPr="000211A9" w:rsidRDefault="000211A9" w:rsidP="0095335E">
            <w:pPr>
              <w:ind w:left="-113" w:right="-115"/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Отдельное мероприятие 1</w:t>
            </w:r>
          </w:p>
        </w:tc>
        <w:tc>
          <w:tcPr>
            <w:tcW w:w="1160" w:type="pct"/>
            <w:vMerge w:val="restart"/>
          </w:tcPr>
          <w:p w14:paraId="65AB3B48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232" w:type="pct"/>
          </w:tcPr>
          <w:p w14:paraId="750E1D7B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Всего  </w:t>
            </w:r>
          </w:p>
        </w:tc>
        <w:tc>
          <w:tcPr>
            <w:tcW w:w="429" w:type="pct"/>
          </w:tcPr>
          <w:p w14:paraId="398E0034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10 855,4</w:t>
            </w:r>
          </w:p>
        </w:tc>
        <w:tc>
          <w:tcPr>
            <w:tcW w:w="389" w:type="pct"/>
          </w:tcPr>
          <w:p w14:paraId="17AAA2EF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10 855,4</w:t>
            </w:r>
          </w:p>
        </w:tc>
        <w:tc>
          <w:tcPr>
            <w:tcW w:w="406" w:type="pct"/>
          </w:tcPr>
          <w:p w14:paraId="08396EB7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10 855,4</w:t>
            </w:r>
          </w:p>
        </w:tc>
        <w:tc>
          <w:tcPr>
            <w:tcW w:w="556" w:type="pct"/>
          </w:tcPr>
          <w:p w14:paraId="1E590553" w14:textId="77777777" w:rsidR="000211A9" w:rsidRPr="000211A9" w:rsidRDefault="000211A9" w:rsidP="0095335E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32 566,2</w:t>
            </w:r>
          </w:p>
        </w:tc>
      </w:tr>
      <w:tr w:rsidR="00461A74" w:rsidRPr="000211A9" w14:paraId="03220C25" w14:textId="77777777" w:rsidTr="00187164">
        <w:trPr>
          <w:trHeight w:val="148"/>
        </w:trPr>
        <w:tc>
          <w:tcPr>
            <w:tcW w:w="203" w:type="pct"/>
            <w:vMerge/>
          </w:tcPr>
          <w:p w14:paraId="78B7D782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</w:tcPr>
          <w:p w14:paraId="3FD3845F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</w:tcPr>
          <w:p w14:paraId="308A0AF4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3AD2EF55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429" w:type="pct"/>
          </w:tcPr>
          <w:p w14:paraId="49346EA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7B8640F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6877B320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531FB9A7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0A2D9D39" w14:textId="77777777" w:rsidTr="00187164">
        <w:trPr>
          <w:trHeight w:val="194"/>
        </w:trPr>
        <w:tc>
          <w:tcPr>
            <w:tcW w:w="203" w:type="pct"/>
            <w:vMerge/>
          </w:tcPr>
          <w:p w14:paraId="4C389E10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</w:tcPr>
          <w:p w14:paraId="3314B59D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</w:tcPr>
          <w:p w14:paraId="3C8824CC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4DF87B01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5093A77C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4B8D1CE2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7F99E5F6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4E1802BB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3130C3B1" w14:textId="77777777" w:rsidTr="00187164">
        <w:trPr>
          <w:trHeight w:val="98"/>
        </w:trPr>
        <w:tc>
          <w:tcPr>
            <w:tcW w:w="203" w:type="pct"/>
            <w:vMerge/>
          </w:tcPr>
          <w:p w14:paraId="12F54CA8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</w:tcPr>
          <w:p w14:paraId="678A7E4E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</w:tcPr>
          <w:p w14:paraId="471C55CB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25143652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краевой бюджет </w:t>
            </w:r>
          </w:p>
        </w:tc>
        <w:tc>
          <w:tcPr>
            <w:tcW w:w="429" w:type="pct"/>
          </w:tcPr>
          <w:p w14:paraId="1374BF02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10 855,4</w:t>
            </w:r>
          </w:p>
        </w:tc>
        <w:tc>
          <w:tcPr>
            <w:tcW w:w="389" w:type="pct"/>
          </w:tcPr>
          <w:p w14:paraId="00D073B1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10 855,4</w:t>
            </w:r>
          </w:p>
        </w:tc>
        <w:tc>
          <w:tcPr>
            <w:tcW w:w="406" w:type="pct"/>
          </w:tcPr>
          <w:p w14:paraId="57F2F71C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  <w:r w:rsidRPr="000211A9">
              <w:rPr>
                <w:rFonts w:ascii="Arial" w:hAnsi="Arial" w:cs="Arial"/>
              </w:rPr>
              <w:t>10 855,4</w:t>
            </w:r>
          </w:p>
        </w:tc>
        <w:tc>
          <w:tcPr>
            <w:tcW w:w="556" w:type="pct"/>
          </w:tcPr>
          <w:p w14:paraId="1EFED4A7" w14:textId="77777777" w:rsidR="000211A9" w:rsidRPr="000211A9" w:rsidRDefault="000211A9" w:rsidP="0095335E">
            <w:pPr>
              <w:jc w:val="center"/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32 566,2</w:t>
            </w:r>
          </w:p>
        </w:tc>
      </w:tr>
      <w:tr w:rsidR="00461A74" w:rsidRPr="000211A9" w14:paraId="05B6FFAB" w14:textId="77777777" w:rsidTr="00187164">
        <w:trPr>
          <w:trHeight w:val="300"/>
        </w:trPr>
        <w:tc>
          <w:tcPr>
            <w:tcW w:w="203" w:type="pct"/>
            <w:vMerge/>
          </w:tcPr>
          <w:p w14:paraId="36D0198B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</w:tcPr>
          <w:p w14:paraId="6870C4D5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</w:tcPr>
          <w:p w14:paraId="493C0954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1F3EAF36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</w:rPr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42D48056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6D4C3549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1FA52DC1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1ED8FEE3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57BE3101" w14:textId="77777777" w:rsidTr="00187164">
        <w:trPr>
          <w:trHeight w:val="80"/>
        </w:trPr>
        <w:tc>
          <w:tcPr>
            <w:tcW w:w="203" w:type="pct"/>
            <w:vMerge/>
          </w:tcPr>
          <w:p w14:paraId="587AF53F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</w:tcPr>
          <w:p w14:paraId="001F5F96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</w:tcPr>
          <w:p w14:paraId="4EA2ADF8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51F8F0F0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429" w:type="pct"/>
          </w:tcPr>
          <w:p w14:paraId="56401A5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743FCF80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4F08556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0DC19D5A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3F0ED1DC" w14:textId="77777777" w:rsidTr="00187164">
        <w:trPr>
          <w:trHeight w:val="125"/>
        </w:trPr>
        <w:tc>
          <w:tcPr>
            <w:tcW w:w="203" w:type="pct"/>
            <w:vMerge/>
          </w:tcPr>
          <w:p w14:paraId="366ACCC1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</w:tcPr>
          <w:p w14:paraId="3A3DD657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</w:tcPr>
          <w:p w14:paraId="7154935B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54A5FC66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29" w:type="pct"/>
          </w:tcPr>
          <w:p w14:paraId="7ED0B615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27E64C73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490FA554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78466147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595DD5B0" w14:textId="77777777" w:rsidTr="00187164">
        <w:trPr>
          <w:trHeight w:val="125"/>
        </w:trPr>
        <w:tc>
          <w:tcPr>
            <w:tcW w:w="203" w:type="pct"/>
            <w:vMerge/>
          </w:tcPr>
          <w:p w14:paraId="3695C282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</w:tcPr>
          <w:p w14:paraId="2A53CA0C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</w:tcPr>
          <w:p w14:paraId="6B7AF983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67C2F78C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 xml:space="preserve">внебюджетные  источники  </w:t>
            </w:r>
          </w:p>
        </w:tc>
        <w:tc>
          <w:tcPr>
            <w:tcW w:w="429" w:type="pct"/>
          </w:tcPr>
          <w:p w14:paraId="3D9F917F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2D9D9499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115A74CC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563F66F6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  <w:tr w:rsidR="00461A74" w:rsidRPr="000211A9" w14:paraId="77FE904C" w14:textId="77777777" w:rsidTr="00187164">
        <w:trPr>
          <w:trHeight w:val="70"/>
        </w:trPr>
        <w:tc>
          <w:tcPr>
            <w:tcW w:w="203" w:type="pct"/>
            <w:vMerge/>
          </w:tcPr>
          <w:p w14:paraId="7FDBB778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3" w:type="pct"/>
            <w:vMerge/>
          </w:tcPr>
          <w:p w14:paraId="2B1A846F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vMerge/>
          </w:tcPr>
          <w:p w14:paraId="33576A52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2" w:type="pct"/>
          </w:tcPr>
          <w:p w14:paraId="3B969705" w14:textId="77777777" w:rsidR="000211A9" w:rsidRPr="000211A9" w:rsidRDefault="000211A9" w:rsidP="0095335E">
            <w:pPr>
              <w:rPr>
                <w:rFonts w:ascii="Arial" w:hAnsi="Arial" w:cs="Arial"/>
                <w:color w:val="000000"/>
              </w:rPr>
            </w:pPr>
            <w:r w:rsidRPr="000211A9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1B2C5C62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</w:tcPr>
          <w:p w14:paraId="0FE0CC9C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3E162835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7311412F" w14:textId="77777777" w:rsidR="000211A9" w:rsidRPr="000211A9" w:rsidRDefault="000211A9" w:rsidP="0095335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13FEA4" w14:textId="77777777" w:rsidR="002B2EFA" w:rsidRPr="00077A8D" w:rsidRDefault="002B2EFA" w:rsidP="00404C5E">
      <w:pPr>
        <w:overflowPunct w:val="0"/>
        <w:autoSpaceDE w:val="0"/>
        <w:spacing w:before="40"/>
        <w:textAlignment w:val="baseline"/>
      </w:pPr>
    </w:p>
    <w:sectPr w:rsidR="002B2EFA" w:rsidRPr="00077A8D" w:rsidSect="00077A8D">
      <w:pgSz w:w="16838" w:h="11906" w:orient="landscape"/>
      <w:pgMar w:top="851" w:right="567" w:bottom="170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69B7C" w14:textId="77777777" w:rsidR="00A041A7" w:rsidRDefault="00A041A7">
      <w:r>
        <w:separator/>
      </w:r>
    </w:p>
  </w:endnote>
  <w:endnote w:type="continuationSeparator" w:id="0">
    <w:p w14:paraId="38AF845E" w14:textId="77777777" w:rsidR="00A041A7" w:rsidRDefault="00A041A7">
      <w:r>
        <w:continuationSeparator/>
      </w:r>
    </w:p>
  </w:endnote>
  <w:endnote w:type="continuationNotice" w:id="1">
    <w:p w14:paraId="044E02E2" w14:textId="77777777" w:rsidR="00A041A7" w:rsidRDefault="00A04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6717" w14:textId="77777777" w:rsidR="00A81BB4" w:rsidRDefault="00A81BB4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3A700" w14:textId="77777777" w:rsidR="00A041A7" w:rsidRDefault="00A041A7">
      <w:r>
        <w:separator/>
      </w:r>
    </w:p>
  </w:footnote>
  <w:footnote w:type="continuationSeparator" w:id="0">
    <w:p w14:paraId="33DDD5A3" w14:textId="77777777" w:rsidR="00A041A7" w:rsidRDefault="00A041A7">
      <w:r>
        <w:continuationSeparator/>
      </w:r>
    </w:p>
  </w:footnote>
  <w:footnote w:type="continuationNotice" w:id="1">
    <w:p w14:paraId="668EC0ED" w14:textId="77777777" w:rsidR="00A041A7" w:rsidRDefault="00A041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C740B" w14:textId="77777777" w:rsidR="00A81BB4" w:rsidRDefault="00A81BB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32A0"/>
    <w:rsid w:val="00015DB5"/>
    <w:rsid w:val="00016EA8"/>
    <w:rsid w:val="000203B2"/>
    <w:rsid w:val="00020A19"/>
    <w:rsid w:val="000211A9"/>
    <w:rsid w:val="000218A4"/>
    <w:rsid w:val="00021B49"/>
    <w:rsid w:val="00022469"/>
    <w:rsid w:val="00022DAE"/>
    <w:rsid w:val="0002619B"/>
    <w:rsid w:val="00027F1A"/>
    <w:rsid w:val="00030191"/>
    <w:rsid w:val="00031025"/>
    <w:rsid w:val="000320EC"/>
    <w:rsid w:val="00034A8D"/>
    <w:rsid w:val="00034E9F"/>
    <w:rsid w:val="0003690F"/>
    <w:rsid w:val="00042217"/>
    <w:rsid w:val="00042B6D"/>
    <w:rsid w:val="00047318"/>
    <w:rsid w:val="000478C2"/>
    <w:rsid w:val="00050133"/>
    <w:rsid w:val="00050A33"/>
    <w:rsid w:val="00053548"/>
    <w:rsid w:val="00056496"/>
    <w:rsid w:val="000645A6"/>
    <w:rsid w:val="0006465F"/>
    <w:rsid w:val="00064737"/>
    <w:rsid w:val="000654D3"/>
    <w:rsid w:val="000719F1"/>
    <w:rsid w:val="00073EB8"/>
    <w:rsid w:val="00074111"/>
    <w:rsid w:val="00075706"/>
    <w:rsid w:val="00075EB1"/>
    <w:rsid w:val="0007749A"/>
    <w:rsid w:val="00077A8D"/>
    <w:rsid w:val="00081B72"/>
    <w:rsid w:val="000825B9"/>
    <w:rsid w:val="00083D00"/>
    <w:rsid w:val="00084EDB"/>
    <w:rsid w:val="000868D6"/>
    <w:rsid w:val="00090A56"/>
    <w:rsid w:val="00091139"/>
    <w:rsid w:val="00092E2E"/>
    <w:rsid w:val="0009467E"/>
    <w:rsid w:val="0009480E"/>
    <w:rsid w:val="00094C94"/>
    <w:rsid w:val="00096EF9"/>
    <w:rsid w:val="000A0F52"/>
    <w:rsid w:val="000A20AD"/>
    <w:rsid w:val="000A663F"/>
    <w:rsid w:val="000A744D"/>
    <w:rsid w:val="000B005C"/>
    <w:rsid w:val="000B05A6"/>
    <w:rsid w:val="000B1243"/>
    <w:rsid w:val="000B147D"/>
    <w:rsid w:val="000B31FC"/>
    <w:rsid w:val="000B5397"/>
    <w:rsid w:val="000B7149"/>
    <w:rsid w:val="000B7652"/>
    <w:rsid w:val="000C07C4"/>
    <w:rsid w:val="000C1700"/>
    <w:rsid w:val="000C1AD6"/>
    <w:rsid w:val="000C365D"/>
    <w:rsid w:val="000D192C"/>
    <w:rsid w:val="000D6176"/>
    <w:rsid w:val="000D71AA"/>
    <w:rsid w:val="000E0930"/>
    <w:rsid w:val="000E0F08"/>
    <w:rsid w:val="000E0F11"/>
    <w:rsid w:val="000E2142"/>
    <w:rsid w:val="000E3D16"/>
    <w:rsid w:val="000F4B2B"/>
    <w:rsid w:val="000F7725"/>
    <w:rsid w:val="000F7F14"/>
    <w:rsid w:val="001012DC"/>
    <w:rsid w:val="00103660"/>
    <w:rsid w:val="00105900"/>
    <w:rsid w:val="00106B4D"/>
    <w:rsid w:val="00107B26"/>
    <w:rsid w:val="0011024B"/>
    <w:rsid w:val="0011059F"/>
    <w:rsid w:val="00110AAF"/>
    <w:rsid w:val="00111309"/>
    <w:rsid w:val="00111805"/>
    <w:rsid w:val="00112226"/>
    <w:rsid w:val="00113401"/>
    <w:rsid w:val="00115781"/>
    <w:rsid w:val="00115EAB"/>
    <w:rsid w:val="00116556"/>
    <w:rsid w:val="001210A3"/>
    <w:rsid w:val="00132120"/>
    <w:rsid w:val="00145443"/>
    <w:rsid w:val="00145AEE"/>
    <w:rsid w:val="0014778B"/>
    <w:rsid w:val="0015497E"/>
    <w:rsid w:val="00156FA7"/>
    <w:rsid w:val="00156FD1"/>
    <w:rsid w:val="00161B85"/>
    <w:rsid w:val="00161DBB"/>
    <w:rsid w:val="00163EFD"/>
    <w:rsid w:val="001645CA"/>
    <w:rsid w:val="001715A7"/>
    <w:rsid w:val="00173A0E"/>
    <w:rsid w:val="0017477D"/>
    <w:rsid w:val="00174F84"/>
    <w:rsid w:val="00177AD1"/>
    <w:rsid w:val="001812B5"/>
    <w:rsid w:val="001813E9"/>
    <w:rsid w:val="00184C9E"/>
    <w:rsid w:val="00184CD8"/>
    <w:rsid w:val="001853A1"/>
    <w:rsid w:val="00185501"/>
    <w:rsid w:val="00187164"/>
    <w:rsid w:val="001937CF"/>
    <w:rsid w:val="00194E04"/>
    <w:rsid w:val="001965C9"/>
    <w:rsid w:val="001A039D"/>
    <w:rsid w:val="001A794D"/>
    <w:rsid w:val="001B0738"/>
    <w:rsid w:val="001B0916"/>
    <w:rsid w:val="001B0F73"/>
    <w:rsid w:val="001B2376"/>
    <w:rsid w:val="001B4A64"/>
    <w:rsid w:val="001B712C"/>
    <w:rsid w:val="001B75C2"/>
    <w:rsid w:val="001C4EB0"/>
    <w:rsid w:val="001D1FCE"/>
    <w:rsid w:val="001D3490"/>
    <w:rsid w:val="001D50AF"/>
    <w:rsid w:val="001D5C25"/>
    <w:rsid w:val="001D60C3"/>
    <w:rsid w:val="001E074B"/>
    <w:rsid w:val="001E0E3D"/>
    <w:rsid w:val="001E2C94"/>
    <w:rsid w:val="001E3421"/>
    <w:rsid w:val="001E5C7E"/>
    <w:rsid w:val="001E5D06"/>
    <w:rsid w:val="001E6A78"/>
    <w:rsid w:val="001E701C"/>
    <w:rsid w:val="001F3770"/>
    <w:rsid w:val="00200AC6"/>
    <w:rsid w:val="00200D6B"/>
    <w:rsid w:val="0020234B"/>
    <w:rsid w:val="0020543E"/>
    <w:rsid w:val="00205B7A"/>
    <w:rsid w:val="00207009"/>
    <w:rsid w:val="0021070A"/>
    <w:rsid w:val="0021230D"/>
    <w:rsid w:val="00213475"/>
    <w:rsid w:val="0021398B"/>
    <w:rsid w:val="00215236"/>
    <w:rsid w:val="00215471"/>
    <w:rsid w:val="00226AF0"/>
    <w:rsid w:val="002277FD"/>
    <w:rsid w:val="002347C7"/>
    <w:rsid w:val="00234B26"/>
    <w:rsid w:val="0023734F"/>
    <w:rsid w:val="00242FD7"/>
    <w:rsid w:val="00251D42"/>
    <w:rsid w:val="00252ECD"/>
    <w:rsid w:val="00254899"/>
    <w:rsid w:val="00256CB0"/>
    <w:rsid w:val="00261789"/>
    <w:rsid w:val="00264D0F"/>
    <w:rsid w:val="00273DB3"/>
    <w:rsid w:val="00274EC1"/>
    <w:rsid w:val="002774AB"/>
    <w:rsid w:val="00281935"/>
    <w:rsid w:val="002833C1"/>
    <w:rsid w:val="00284D6C"/>
    <w:rsid w:val="00284E24"/>
    <w:rsid w:val="00290BCD"/>
    <w:rsid w:val="00294880"/>
    <w:rsid w:val="00295406"/>
    <w:rsid w:val="002959E4"/>
    <w:rsid w:val="00296082"/>
    <w:rsid w:val="00296133"/>
    <w:rsid w:val="002A0F08"/>
    <w:rsid w:val="002A15DC"/>
    <w:rsid w:val="002A4C3D"/>
    <w:rsid w:val="002B2CD3"/>
    <w:rsid w:val="002B2D7A"/>
    <w:rsid w:val="002B2EFA"/>
    <w:rsid w:val="002B48E1"/>
    <w:rsid w:val="002B53D9"/>
    <w:rsid w:val="002B6E2D"/>
    <w:rsid w:val="002B76BE"/>
    <w:rsid w:val="002C135C"/>
    <w:rsid w:val="002C1E48"/>
    <w:rsid w:val="002C2D6E"/>
    <w:rsid w:val="002C3CC5"/>
    <w:rsid w:val="002D0A3E"/>
    <w:rsid w:val="002D1A01"/>
    <w:rsid w:val="002D5731"/>
    <w:rsid w:val="002E4952"/>
    <w:rsid w:val="002E5E7D"/>
    <w:rsid w:val="002E67F6"/>
    <w:rsid w:val="002E7106"/>
    <w:rsid w:val="002E7AAE"/>
    <w:rsid w:val="002F2A4D"/>
    <w:rsid w:val="002F4848"/>
    <w:rsid w:val="002F5502"/>
    <w:rsid w:val="002F7865"/>
    <w:rsid w:val="0030153B"/>
    <w:rsid w:val="00302483"/>
    <w:rsid w:val="003068AB"/>
    <w:rsid w:val="00312F8D"/>
    <w:rsid w:val="00316C7A"/>
    <w:rsid w:val="00322E88"/>
    <w:rsid w:val="00327510"/>
    <w:rsid w:val="00330037"/>
    <w:rsid w:val="00330B97"/>
    <w:rsid w:val="003314BA"/>
    <w:rsid w:val="0033602C"/>
    <w:rsid w:val="00344E10"/>
    <w:rsid w:val="00346227"/>
    <w:rsid w:val="0035010D"/>
    <w:rsid w:val="00350F40"/>
    <w:rsid w:val="00361FCD"/>
    <w:rsid w:val="0036436C"/>
    <w:rsid w:val="00366329"/>
    <w:rsid w:val="0036643B"/>
    <w:rsid w:val="00367A32"/>
    <w:rsid w:val="00373DEC"/>
    <w:rsid w:val="003759E9"/>
    <w:rsid w:val="003762CE"/>
    <w:rsid w:val="00376DD7"/>
    <w:rsid w:val="003847F2"/>
    <w:rsid w:val="003852BB"/>
    <w:rsid w:val="00385901"/>
    <w:rsid w:val="00387E62"/>
    <w:rsid w:val="00387F5F"/>
    <w:rsid w:val="00392DF9"/>
    <w:rsid w:val="003937CF"/>
    <w:rsid w:val="003967D1"/>
    <w:rsid w:val="00397051"/>
    <w:rsid w:val="003973B2"/>
    <w:rsid w:val="003A4189"/>
    <w:rsid w:val="003B0215"/>
    <w:rsid w:val="003B0BDC"/>
    <w:rsid w:val="003B436A"/>
    <w:rsid w:val="003C77B5"/>
    <w:rsid w:val="003D04A4"/>
    <w:rsid w:val="003D1F8F"/>
    <w:rsid w:val="003D2C97"/>
    <w:rsid w:val="003D378C"/>
    <w:rsid w:val="003D3932"/>
    <w:rsid w:val="003D49B2"/>
    <w:rsid w:val="003D4AAA"/>
    <w:rsid w:val="003D7E3C"/>
    <w:rsid w:val="003E44EC"/>
    <w:rsid w:val="003E7C01"/>
    <w:rsid w:val="003E7FF1"/>
    <w:rsid w:val="003F6585"/>
    <w:rsid w:val="003F735D"/>
    <w:rsid w:val="00400617"/>
    <w:rsid w:val="00400CFD"/>
    <w:rsid w:val="00404C5E"/>
    <w:rsid w:val="00405BD4"/>
    <w:rsid w:val="00407850"/>
    <w:rsid w:val="00414278"/>
    <w:rsid w:val="00415949"/>
    <w:rsid w:val="004169F8"/>
    <w:rsid w:val="0041762E"/>
    <w:rsid w:val="00417D28"/>
    <w:rsid w:val="00417FCC"/>
    <w:rsid w:val="0042270A"/>
    <w:rsid w:val="00422EF9"/>
    <w:rsid w:val="00427B82"/>
    <w:rsid w:val="00430C0B"/>
    <w:rsid w:val="004332AA"/>
    <w:rsid w:val="00434F94"/>
    <w:rsid w:val="004368F1"/>
    <w:rsid w:val="0044108A"/>
    <w:rsid w:val="00441C51"/>
    <w:rsid w:val="0044205F"/>
    <w:rsid w:val="00442588"/>
    <w:rsid w:val="004425B2"/>
    <w:rsid w:val="004432EF"/>
    <w:rsid w:val="00446BC1"/>
    <w:rsid w:val="0045455F"/>
    <w:rsid w:val="00456775"/>
    <w:rsid w:val="00461A74"/>
    <w:rsid w:val="00464431"/>
    <w:rsid w:val="00464F01"/>
    <w:rsid w:val="004650B9"/>
    <w:rsid w:val="004665BA"/>
    <w:rsid w:val="00467392"/>
    <w:rsid w:val="0046767C"/>
    <w:rsid w:val="004708F7"/>
    <w:rsid w:val="004731E3"/>
    <w:rsid w:val="00483A4E"/>
    <w:rsid w:val="0048511F"/>
    <w:rsid w:val="00487B23"/>
    <w:rsid w:val="004901E3"/>
    <w:rsid w:val="0049107C"/>
    <w:rsid w:val="00491166"/>
    <w:rsid w:val="00491468"/>
    <w:rsid w:val="00491FD7"/>
    <w:rsid w:val="0049301F"/>
    <w:rsid w:val="00493C2B"/>
    <w:rsid w:val="004A01D1"/>
    <w:rsid w:val="004A045C"/>
    <w:rsid w:val="004A105D"/>
    <w:rsid w:val="004A13D0"/>
    <w:rsid w:val="004A1C1B"/>
    <w:rsid w:val="004A2E89"/>
    <w:rsid w:val="004A31F2"/>
    <w:rsid w:val="004A36D6"/>
    <w:rsid w:val="004A39B2"/>
    <w:rsid w:val="004A4A04"/>
    <w:rsid w:val="004A4F57"/>
    <w:rsid w:val="004A5FC3"/>
    <w:rsid w:val="004B086B"/>
    <w:rsid w:val="004B10CB"/>
    <w:rsid w:val="004B16B2"/>
    <w:rsid w:val="004B62D6"/>
    <w:rsid w:val="004B67E8"/>
    <w:rsid w:val="004C2EBC"/>
    <w:rsid w:val="004C546C"/>
    <w:rsid w:val="004C5AA8"/>
    <w:rsid w:val="004D12D3"/>
    <w:rsid w:val="004D2928"/>
    <w:rsid w:val="004D4AC9"/>
    <w:rsid w:val="004D7E96"/>
    <w:rsid w:val="004E09AD"/>
    <w:rsid w:val="004E0A68"/>
    <w:rsid w:val="004E11A4"/>
    <w:rsid w:val="004E1402"/>
    <w:rsid w:val="004E17A2"/>
    <w:rsid w:val="004E1DF7"/>
    <w:rsid w:val="004E2D80"/>
    <w:rsid w:val="004E3E34"/>
    <w:rsid w:val="004E5626"/>
    <w:rsid w:val="004E5FA9"/>
    <w:rsid w:val="004E694E"/>
    <w:rsid w:val="004E797D"/>
    <w:rsid w:val="004F65CF"/>
    <w:rsid w:val="004F6DE0"/>
    <w:rsid w:val="00500557"/>
    <w:rsid w:val="00500F53"/>
    <w:rsid w:val="005023D6"/>
    <w:rsid w:val="00510551"/>
    <w:rsid w:val="005142AC"/>
    <w:rsid w:val="005150A4"/>
    <w:rsid w:val="005153FD"/>
    <w:rsid w:val="00516607"/>
    <w:rsid w:val="005173CF"/>
    <w:rsid w:val="00517503"/>
    <w:rsid w:val="005179F2"/>
    <w:rsid w:val="00517CE1"/>
    <w:rsid w:val="00522352"/>
    <w:rsid w:val="005225D5"/>
    <w:rsid w:val="00523C5B"/>
    <w:rsid w:val="0052458D"/>
    <w:rsid w:val="005245D9"/>
    <w:rsid w:val="005257EB"/>
    <w:rsid w:val="00526493"/>
    <w:rsid w:val="00531674"/>
    <w:rsid w:val="0053182F"/>
    <w:rsid w:val="00531FC1"/>
    <w:rsid w:val="00534553"/>
    <w:rsid w:val="00540C88"/>
    <w:rsid w:val="00541D36"/>
    <w:rsid w:val="00545CA3"/>
    <w:rsid w:val="00546671"/>
    <w:rsid w:val="00550470"/>
    <w:rsid w:val="005548A9"/>
    <w:rsid w:val="00554AC1"/>
    <w:rsid w:val="005558BF"/>
    <w:rsid w:val="00560F93"/>
    <w:rsid w:val="00566672"/>
    <w:rsid w:val="0056672D"/>
    <w:rsid w:val="00570EED"/>
    <w:rsid w:val="0057437D"/>
    <w:rsid w:val="00575F2B"/>
    <w:rsid w:val="00576415"/>
    <w:rsid w:val="00576784"/>
    <w:rsid w:val="005818DA"/>
    <w:rsid w:val="00585F8F"/>
    <w:rsid w:val="00586A9F"/>
    <w:rsid w:val="005878FF"/>
    <w:rsid w:val="005919FB"/>
    <w:rsid w:val="005926E7"/>
    <w:rsid w:val="00592782"/>
    <w:rsid w:val="00594B3A"/>
    <w:rsid w:val="0059572B"/>
    <w:rsid w:val="00595B1C"/>
    <w:rsid w:val="00595D3E"/>
    <w:rsid w:val="005A3EDB"/>
    <w:rsid w:val="005A4B6B"/>
    <w:rsid w:val="005A589D"/>
    <w:rsid w:val="005B21C5"/>
    <w:rsid w:val="005C0C38"/>
    <w:rsid w:val="005C4038"/>
    <w:rsid w:val="005C65FD"/>
    <w:rsid w:val="005C6B03"/>
    <w:rsid w:val="005C7904"/>
    <w:rsid w:val="005C7B51"/>
    <w:rsid w:val="005D2150"/>
    <w:rsid w:val="005D5449"/>
    <w:rsid w:val="005D545B"/>
    <w:rsid w:val="005E00A2"/>
    <w:rsid w:val="005E3371"/>
    <w:rsid w:val="005F1CC4"/>
    <w:rsid w:val="005F3F9F"/>
    <w:rsid w:val="005F4BD4"/>
    <w:rsid w:val="005F644E"/>
    <w:rsid w:val="005F7347"/>
    <w:rsid w:val="0060380F"/>
    <w:rsid w:val="00603F8F"/>
    <w:rsid w:val="00607A35"/>
    <w:rsid w:val="00613B09"/>
    <w:rsid w:val="00614C2F"/>
    <w:rsid w:val="00615D98"/>
    <w:rsid w:val="0062087C"/>
    <w:rsid w:val="00624005"/>
    <w:rsid w:val="006248BE"/>
    <w:rsid w:val="00627E01"/>
    <w:rsid w:val="00630D18"/>
    <w:rsid w:val="00635CC7"/>
    <w:rsid w:val="0064037F"/>
    <w:rsid w:val="006411D3"/>
    <w:rsid w:val="00642B8B"/>
    <w:rsid w:val="0064301C"/>
    <w:rsid w:val="006441C9"/>
    <w:rsid w:val="00654A05"/>
    <w:rsid w:val="00655B20"/>
    <w:rsid w:val="00655FB4"/>
    <w:rsid w:val="00656501"/>
    <w:rsid w:val="00667F1E"/>
    <w:rsid w:val="0067277F"/>
    <w:rsid w:val="00672E55"/>
    <w:rsid w:val="00673090"/>
    <w:rsid w:val="00673AD6"/>
    <w:rsid w:val="00680405"/>
    <w:rsid w:val="006814FC"/>
    <w:rsid w:val="00682C3C"/>
    <w:rsid w:val="00684037"/>
    <w:rsid w:val="00686295"/>
    <w:rsid w:val="006863A9"/>
    <w:rsid w:val="00687803"/>
    <w:rsid w:val="00690404"/>
    <w:rsid w:val="00690CD6"/>
    <w:rsid w:val="00692889"/>
    <w:rsid w:val="006946DF"/>
    <w:rsid w:val="0069475A"/>
    <w:rsid w:val="006A43E2"/>
    <w:rsid w:val="006A50EB"/>
    <w:rsid w:val="006B0866"/>
    <w:rsid w:val="006B576A"/>
    <w:rsid w:val="006B676C"/>
    <w:rsid w:val="006B714B"/>
    <w:rsid w:val="006C327D"/>
    <w:rsid w:val="006D1FF3"/>
    <w:rsid w:val="006D204C"/>
    <w:rsid w:val="006D3084"/>
    <w:rsid w:val="006D363B"/>
    <w:rsid w:val="006E0E35"/>
    <w:rsid w:val="006E3EE6"/>
    <w:rsid w:val="006F0762"/>
    <w:rsid w:val="006F580C"/>
    <w:rsid w:val="006F5F39"/>
    <w:rsid w:val="006F72BF"/>
    <w:rsid w:val="007018EB"/>
    <w:rsid w:val="00706303"/>
    <w:rsid w:val="00706C80"/>
    <w:rsid w:val="00712C9C"/>
    <w:rsid w:val="0071601C"/>
    <w:rsid w:val="00716278"/>
    <w:rsid w:val="0071778A"/>
    <w:rsid w:val="007177D8"/>
    <w:rsid w:val="00717C37"/>
    <w:rsid w:val="00721BF5"/>
    <w:rsid w:val="00721C24"/>
    <w:rsid w:val="0072215F"/>
    <w:rsid w:val="0072468A"/>
    <w:rsid w:val="00725D9B"/>
    <w:rsid w:val="00730C1B"/>
    <w:rsid w:val="007320B2"/>
    <w:rsid w:val="007328A6"/>
    <w:rsid w:val="007337FF"/>
    <w:rsid w:val="0073760A"/>
    <w:rsid w:val="007418DC"/>
    <w:rsid w:val="00742689"/>
    <w:rsid w:val="007430DC"/>
    <w:rsid w:val="00751734"/>
    <w:rsid w:val="0075306D"/>
    <w:rsid w:val="00753257"/>
    <w:rsid w:val="0075503A"/>
    <w:rsid w:val="007576E0"/>
    <w:rsid w:val="0076086C"/>
    <w:rsid w:val="00761D70"/>
    <w:rsid w:val="00762640"/>
    <w:rsid w:val="00762FF4"/>
    <w:rsid w:val="007639C4"/>
    <w:rsid w:val="007641C4"/>
    <w:rsid w:val="00764768"/>
    <w:rsid w:val="00770805"/>
    <w:rsid w:val="00772DAF"/>
    <w:rsid w:val="007764E4"/>
    <w:rsid w:val="00776551"/>
    <w:rsid w:val="00781E0A"/>
    <w:rsid w:val="00782B83"/>
    <w:rsid w:val="00783D0C"/>
    <w:rsid w:val="0078542A"/>
    <w:rsid w:val="00787012"/>
    <w:rsid w:val="0079045D"/>
    <w:rsid w:val="00790900"/>
    <w:rsid w:val="007916FD"/>
    <w:rsid w:val="007A155E"/>
    <w:rsid w:val="007A1CA8"/>
    <w:rsid w:val="007A4359"/>
    <w:rsid w:val="007A562A"/>
    <w:rsid w:val="007B5936"/>
    <w:rsid w:val="007B66FE"/>
    <w:rsid w:val="007B770D"/>
    <w:rsid w:val="007C5278"/>
    <w:rsid w:val="007C722E"/>
    <w:rsid w:val="007C7E1B"/>
    <w:rsid w:val="007D02D7"/>
    <w:rsid w:val="007D13D3"/>
    <w:rsid w:val="007D6106"/>
    <w:rsid w:val="007D6A16"/>
    <w:rsid w:val="007E0DD5"/>
    <w:rsid w:val="007E112F"/>
    <w:rsid w:val="007E3105"/>
    <w:rsid w:val="007F2C07"/>
    <w:rsid w:val="00803344"/>
    <w:rsid w:val="00804674"/>
    <w:rsid w:val="00805E0E"/>
    <w:rsid w:val="00806247"/>
    <w:rsid w:val="00806406"/>
    <w:rsid w:val="00807186"/>
    <w:rsid w:val="008105B6"/>
    <w:rsid w:val="0081271E"/>
    <w:rsid w:val="00813EEE"/>
    <w:rsid w:val="00821116"/>
    <w:rsid w:val="00824D03"/>
    <w:rsid w:val="008251EA"/>
    <w:rsid w:val="008259C2"/>
    <w:rsid w:val="00830690"/>
    <w:rsid w:val="008327EA"/>
    <w:rsid w:val="00832826"/>
    <w:rsid w:val="008362DC"/>
    <w:rsid w:val="00837E50"/>
    <w:rsid w:val="0084013D"/>
    <w:rsid w:val="00842377"/>
    <w:rsid w:val="00844713"/>
    <w:rsid w:val="00846ADC"/>
    <w:rsid w:val="00846D84"/>
    <w:rsid w:val="00847163"/>
    <w:rsid w:val="00847CD7"/>
    <w:rsid w:val="00852516"/>
    <w:rsid w:val="008526A1"/>
    <w:rsid w:val="0085342B"/>
    <w:rsid w:val="008537CE"/>
    <w:rsid w:val="008570BF"/>
    <w:rsid w:val="008659BB"/>
    <w:rsid w:val="00865CD7"/>
    <w:rsid w:val="008704F5"/>
    <w:rsid w:val="008714FA"/>
    <w:rsid w:val="00873943"/>
    <w:rsid w:val="008753D6"/>
    <w:rsid w:val="00876889"/>
    <w:rsid w:val="00877B93"/>
    <w:rsid w:val="00880BC7"/>
    <w:rsid w:val="00884F34"/>
    <w:rsid w:val="00885AAB"/>
    <w:rsid w:val="00887EE0"/>
    <w:rsid w:val="00890819"/>
    <w:rsid w:val="008908FA"/>
    <w:rsid w:val="00890D7C"/>
    <w:rsid w:val="00895063"/>
    <w:rsid w:val="00895384"/>
    <w:rsid w:val="00895AA7"/>
    <w:rsid w:val="00897E71"/>
    <w:rsid w:val="008A10B9"/>
    <w:rsid w:val="008A38DC"/>
    <w:rsid w:val="008B05BF"/>
    <w:rsid w:val="008B094E"/>
    <w:rsid w:val="008B0E56"/>
    <w:rsid w:val="008B29F1"/>
    <w:rsid w:val="008B3F1E"/>
    <w:rsid w:val="008B5057"/>
    <w:rsid w:val="008B52E2"/>
    <w:rsid w:val="008B5984"/>
    <w:rsid w:val="008B63E5"/>
    <w:rsid w:val="008C3992"/>
    <w:rsid w:val="008C4CD3"/>
    <w:rsid w:val="008C51C4"/>
    <w:rsid w:val="008C5DBC"/>
    <w:rsid w:val="008D7F6F"/>
    <w:rsid w:val="008E081F"/>
    <w:rsid w:val="008E2B21"/>
    <w:rsid w:val="008E37D6"/>
    <w:rsid w:val="008E679B"/>
    <w:rsid w:val="008E6928"/>
    <w:rsid w:val="008E79BC"/>
    <w:rsid w:val="008F027F"/>
    <w:rsid w:val="008F074F"/>
    <w:rsid w:val="008F1B93"/>
    <w:rsid w:val="008F1EF7"/>
    <w:rsid w:val="00902992"/>
    <w:rsid w:val="009037FC"/>
    <w:rsid w:val="009078E4"/>
    <w:rsid w:val="00907E2F"/>
    <w:rsid w:val="00907EF1"/>
    <w:rsid w:val="00910356"/>
    <w:rsid w:val="00921D8D"/>
    <w:rsid w:val="0092588A"/>
    <w:rsid w:val="009272FE"/>
    <w:rsid w:val="009275E5"/>
    <w:rsid w:val="0092770D"/>
    <w:rsid w:val="00927DDB"/>
    <w:rsid w:val="009303C0"/>
    <w:rsid w:val="00933D40"/>
    <w:rsid w:val="00936A64"/>
    <w:rsid w:val="009408B6"/>
    <w:rsid w:val="009415F0"/>
    <w:rsid w:val="009450EC"/>
    <w:rsid w:val="00947613"/>
    <w:rsid w:val="00947CF7"/>
    <w:rsid w:val="00952EE8"/>
    <w:rsid w:val="0095335E"/>
    <w:rsid w:val="00956A55"/>
    <w:rsid w:val="009576F0"/>
    <w:rsid w:val="00957FF8"/>
    <w:rsid w:val="00961E2F"/>
    <w:rsid w:val="0096334F"/>
    <w:rsid w:val="00963382"/>
    <w:rsid w:val="009634AD"/>
    <w:rsid w:val="00963FB8"/>
    <w:rsid w:val="009644B1"/>
    <w:rsid w:val="00967400"/>
    <w:rsid w:val="0096743F"/>
    <w:rsid w:val="00967C25"/>
    <w:rsid w:val="00970FBC"/>
    <w:rsid w:val="00971706"/>
    <w:rsid w:val="00972AA8"/>
    <w:rsid w:val="00975CEE"/>
    <w:rsid w:val="00976578"/>
    <w:rsid w:val="00977B6B"/>
    <w:rsid w:val="00983F4B"/>
    <w:rsid w:val="00984738"/>
    <w:rsid w:val="00984851"/>
    <w:rsid w:val="00984868"/>
    <w:rsid w:val="00987C11"/>
    <w:rsid w:val="0099181C"/>
    <w:rsid w:val="0099222E"/>
    <w:rsid w:val="00994726"/>
    <w:rsid w:val="00994B05"/>
    <w:rsid w:val="00995AB2"/>
    <w:rsid w:val="009A14A6"/>
    <w:rsid w:val="009A5642"/>
    <w:rsid w:val="009B0BDD"/>
    <w:rsid w:val="009B198C"/>
    <w:rsid w:val="009B4642"/>
    <w:rsid w:val="009B50EE"/>
    <w:rsid w:val="009B5DA2"/>
    <w:rsid w:val="009C1CAC"/>
    <w:rsid w:val="009C2612"/>
    <w:rsid w:val="009C2BDF"/>
    <w:rsid w:val="009C3765"/>
    <w:rsid w:val="009D05EA"/>
    <w:rsid w:val="009D3E56"/>
    <w:rsid w:val="009D441C"/>
    <w:rsid w:val="009D584F"/>
    <w:rsid w:val="009D5DB5"/>
    <w:rsid w:val="009E3762"/>
    <w:rsid w:val="009E7775"/>
    <w:rsid w:val="009F15B5"/>
    <w:rsid w:val="009F3E54"/>
    <w:rsid w:val="009F54B0"/>
    <w:rsid w:val="009F73AD"/>
    <w:rsid w:val="00A015A8"/>
    <w:rsid w:val="00A03591"/>
    <w:rsid w:val="00A03B17"/>
    <w:rsid w:val="00A041A7"/>
    <w:rsid w:val="00A04B0A"/>
    <w:rsid w:val="00A0710A"/>
    <w:rsid w:val="00A10547"/>
    <w:rsid w:val="00A1283E"/>
    <w:rsid w:val="00A12971"/>
    <w:rsid w:val="00A13292"/>
    <w:rsid w:val="00A13862"/>
    <w:rsid w:val="00A14787"/>
    <w:rsid w:val="00A14E41"/>
    <w:rsid w:val="00A21384"/>
    <w:rsid w:val="00A247FE"/>
    <w:rsid w:val="00A2496A"/>
    <w:rsid w:val="00A2745F"/>
    <w:rsid w:val="00A27A62"/>
    <w:rsid w:val="00A34192"/>
    <w:rsid w:val="00A34994"/>
    <w:rsid w:val="00A41A43"/>
    <w:rsid w:val="00A43994"/>
    <w:rsid w:val="00A44461"/>
    <w:rsid w:val="00A47A8C"/>
    <w:rsid w:val="00A513A1"/>
    <w:rsid w:val="00A513E6"/>
    <w:rsid w:val="00A51D31"/>
    <w:rsid w:val="00A52B02"/>
    <w:rsid w:val="00A5354E"/>
    <w:rsid w:val="00A57D0A"/>
    <w:rsid w:val="00A61B66"/>
    <w:rsid w:val="00A65200"/>
    <w:rsid w:val="00A66344"/>
    <w:rsid w:val="00A67D75"/>
    <w:rsid w:val="00A701F2"/>
    <w:rsid w:val="00A702A7"/>
    <w:rsid w:val="00A7441B"/>
    <w:rsid w:val="00A76272"/>
    <w:rsid w:val="00A8040B"/>
    <w:rsid w:val="00A8129E"/>
    <w:rsid w:val="00A81BB4"/>
    <w:rsid w:val="00A875DE"/>
    <w:rsid w:val="00A92478"/>
    <w:rsid w:val="00A94F28"/>
    <w:rsid w:val="00A971F2"/>
    <w:rsid w:val="00AA0B4D"/>
    <w:rsid w:val="00AA5449"/>
    <w:rsid w:val="00AB63DD"/>
    <w:rsid w:val="00AC3F59"/>
    <w:rsid w:val="00AC624B"/>
    <w:rsid w:val="00AD03B3"/>
    <w:rsid w:val="00AD1099"/>
    <w:rsid w:val="00AD1D60"/>
    <w:rsid w:val="00AD30A6"/>
    <w:rsid w:val="00AD370E"/>
    <w:rsid w:val="00AD40E2"/>
    <w:rsid w:val="00AD74B2"/>
    <w:rsid w:val="00AE0DEC"/>
    <w:rsid w:val="00AE1AD3"/>
    <w:rsid w:val="00AE1FAD"/>
    <w:rsid w:val="00AE2E33"/>
    <w:rsid w:val="00AE4908"/>
    <w:rsid w:val="00AE5CA7"/>
    <w:rsid w:val="00AE7C46"/>
    <w:rsid w:val="00AF1E98"/>
    <w:rsid w:val="00AF2C0D"/>
    <w:rsid w:val="00AF6AD2"/>
    <w:rsid w:val="00B01B0A"/>
    <w:rsid w:val="00B029E5"/>
    <w:rsid w:val="00B03259"/>
    <w:rsid w:val="00B03EA1"/>
    <w:rsid w:val="00B04867"/>
    <w:rsid w:val="00B127A7"/>
    <w:rsid w:val="00B132EA"/>
    <w:rsid w:val="00B13AB0"/>
    <w:rsid w:val="00B165BF"/>
    <w:rsid w:val="00B21D54"/>
    <w:rsid w:val="00B23A4D"/>
    <w:rsid w:val="00B2433C"/>
    <w:rsid w:val="00B265AA"/>
    <w:rsid w:val="00B26C24"/>
    <w:rsid w:val="00B27987"/>
    <w:rsid w:val="00B31DB6"/>
    <w:rsid w:val="00B349B7"/>
    <w:rsid w:val="00B36888"/>
    <w:rsid w:val="00B36A9F"/>
    <w:rsid w:val="00B428AD"/>
    <w:rsid w:val="00B44AB5"/>
    <w:rsid w:val="00B46DE3"/>
    <w:rsid w:val="00B50D74"/>
    <w:rsid w:val="00B516A4"/>
    <w:rsid w:val="00B52163"/>
    <w:rsid w:val="00B52EF5"/>
    <w:rsid w:val="00B538D9"/>
    <w:rsid w:val="00B57116"/>
    <w:rsid w:val="00B600B3"/>
    <w:rsid w:val="00B667EA"/>
    <w:rsid w:val="00B67434"/>
    <w:rsid w:val="00B73764"/>
    <w:rsid w:val="00B73815"/>
    <w:rsid w:val="00B7794B"/>
    <w:rsid w:val="00B816D8"/>
    <w:rsid w:val="00B86A94"/>
    <w:rsid w:val="00B87BB9"/>
    <w:rsid w:val="00B9123B"/>
    <w:rsid w:val="00B97301"/>
    <w:rsid w:val="00BA1294"/>
    <w:rsid w:val="00BA3AAF"/>
    <w:rsid w:val="00BA4D91"/>
    <w:rsid w:val="00BA568E"/>
    <w:rsid w:val="00BA70AC"/>
    <w:rsid w:val="00BB089F"/>
    <w:rsid w:val="00BB6BF2"/>
    <w:rsid w:val="00BC0096"/>
    <w:rsid w:val="00BC2123"/>
    <w:rsid w:val="00BC301B"/>
    <w:rsid w:val="00BC59F0"/>
    <w:rsid w:val="00BC73DD"/>
    <w:rsid w:val="00BC7F05"/>
    <w:rsid w:val="00BD0213"/>
    <w:rsid w:val="00BD3EE0"/>
    <w:rsid w:val="00BD7916"/>
    <w:rsid w:val="00BE26FA"/>
    <w:rsid w:val="00BE7421"/>
    <w:rsid w:val="00BF2E81"/>
    <w:rsid w:val="00BF3620"/>
    <w:rsid w:val="00BF455C"/>
    <w:rsid w:val="00BF5B72"/>
    <w:rsid w:val="00BF5F23"/>
    <w:rsid w:val="00C0373A"/>
    <w:rsid w:val="00C04F58"/>
    <w:rsid w:val="00C079F6"/>
    <w:rsid w:val="00C1198F"/>
    <w:rsid w:val="00C11BF8"/>
    <w:rsid w:val="00C22DE7"/>
    <w:rsid w:val="00C27339"/>
    <w:rsid w:val="00C27EF7"/>
    <w:rsid w:val="00C37043"/>
    <w:rsid w:val="00C372A6"/>
    <w:rsid w:val="00C42D9E"/>
    <w:rsid w:val="00C478A1"/>
    <w:rsid w:val="00C505F5"/>
    <w:rsid w:val="00C53B81"/>
    <w:rsid w:val="00C55DCB"/>
    <w:rsid w:val="00C560AE"/>
    <w:rsid w:val="00C61278"/>
    <w:rsid w:val="00C657C1"/>
    <w:rsid w:val="00C66CBA"/>
    <w:rsid w:val="00C712DA"/>
    <w:rsid w:val="00C71E90"/>
    <w:rsid w:val="00C74A3D"/>
    <w:rsid w:val="00C76070"/>
    <w:rsid w:val="00C7626B"/>
    <w:rsid w:val="00C76BDE"/>
    <w:rsid w:val="00C77239"/>
    <w:rsid w:val="00C84159"/>
    <w:rsid w:val="00C84538"/>
    <w:rsid w:val="00C8674B"/>
    <w:rsid w:val="00C91538"/>
    <w:rsid w:val="00C960DF"/>
    <w:rsid w:val="00C97B40"/>
    <w:rsid w:val="00CA0863"/>
    <w:rsid w:val="00CA08B7"/>
    <w:rsid w:val="00CA2A51"/>
    <w:rsid w:val="00CA3479"/>
    <w:rsid w:val="00CC0118"/>
    <w:rsid w:val="00CC1C48"/>
    <w:rsid w:val="00CC38C9"/>
    <w:rsid w:val="00CC3B5F"/>
    <w:rsid w:val="00CC3C46"/>
    <w:rsid w:val="00CC490D"/>
    <w:rsid w:val="00CD0078"/>
    <w:rsid w:val="00CD0718"/>
    <w:rsid w:val="00CD21BE"/>
    <w:rsid w:val="00CD3CB2"/>
    <w:rsid w:val="00CD5B19"/>
    <w:rsid w:val="00CD7231"/>
    <w:rsid w:val="00CE2D71"/>
    <w:rsid w:val="00CE2F79"/>
    <w:rsid w:val="00CE301C"/>
    <w:rsid w:val="00CE57F7"/>
    <w:rsid w:val="00CE7D32"/>
    <w:rsid w:val="00CF0C20"/>
    <w:rsid w:val="00CF2992"/>
    <w:rsid w:val="00CF3A9C"/>
    <w:rsid w:val="00CF4845"/>
    <w:rsid w:val="00CF4A04"/>
    <w:rsid w:val="00D03854"/>
    <w:rsid w:val="00D05AC1"/>
    <w:rsid w:val="00D123E7"/>
    <w:rsid w:val="00D13A8A"/>
    <w:rsid w:val="00D15239"/>
    <w:rsid w:val="00D15486"/>
    <w:rsid w:val="00D17DE9"/>
    <w:rsid w:val="00D17EDB"/>
    <w:rsid w:val="00D20EDF"/>
    <w:rsid w:val="00D24531"/>
    <w:rsid w:val="00D2630F"/>
    <w:rsid w:val="00D267E0"/>
    <w:rsid w:val="00D26CB0"/>
    <w:rsid w:val="00D27AD2"/>
    <w:rsid w:val="00D30171"/>
    <w:rsid w:val="00D34B61"/>
    <w:rsid w:val="00D3536A"/>
    <w:rsid w:val="00D419FD"/>
    <w:rsid w:val="00D41A0B"/>
    <w:rsid w:val="00D41FCB"/>
    <w:rsid w:val="00D421E2"/>
    <w:rsid w:val="00D42A13"/>
    <w:rsid w:val="00D47DC1"/>
    <w:rsid w:val="00D60406"/>
    <w:rsid w:val="00D6221F"/>
    <w:rsid w:val="00D6249B"/>
    <w:rsid w:val="00D628AE"/>
    <w:rsid w:val="00D63FD0"/>
    <w:rsid w:val="00D67BFF"/>
    <w:rsid w:val="00D72349"/>
    <w:rsid w:val="00D7545E"/>
    <w:rsid w:val="00D77A96"/>
    <w:rsid w:val="00D83D0A"/>
    <w:rsid w:val="00D8575C"/>
    <w:rsid w:val="00D85F75"/>
    <w:rsid w:val="00D86FA6"/>
    <w:rsid w:val="00D90C82"/>
    <w:rsid w:val="00D91016"/>
    <w:rsid w:val="00D91CD5"/>
    <w:rsid w:val="00D9215C"/>
    <w:rsid w:val="00D9255E"/>
    <w:rsid w:val="00D92BA9"/>
    <w:rsid w:val="00D95B6D"/>
    <w:rsid w:val="00D961CA"/>
    <w:rsid w:val="00DA2E5C"/>
    <w:rsid w:val="00DA4470"/>
    <w:rsid w:val="00DA5DDB"/>
    <w:rsid w:val="00DB09CA"/>
    <w:rsid w:val="00DB0A57"/>
    <w:rsid w:val="00DB192E"/>
    <w:rsid w:val="00DB2639"/>
    <w:rsid w:val="00DB2773"/>
    <w:rsid w:val="00DB2DF7"/>
    <w:rsid w:val="00DB434B"/>
    <w:rsid w:val="00DB733B"/>
    <w:rsid w:val="00DB7479"/>
    <w:rsid w:val="00DC0D71"/>
    <w:rsid w:val="00DC2343"/>
    <w:rsid w:val="00DC4B21"/>
    <w:rsid w:val="00DD2323"/>
    <w:rsid w:val="00DE6017"/>
    <w:rsid w:val="00DE7871"/>
    <w:rsid w:val="00DF2601"/>
    <w:rsid w:val="00DF42AA"/>
    <w:rsid w:val="00DF6B26"/>
    <w:rsid w:val="00DF6ED1"/>
    <w:rsid w:val="00DF74C2"/>
    <w:rsid w:val="00E00ADB"/>
    <w:rsid w:val="00E0132D"/>
    <w:rsid w:val="00E0160D"/>
    <w:rsid w:val="00E01BE9"/>
    <w:rsid w:val="00E0270E"/>
    <w:rsid w:val="00E02CDB"/>
    <w:rsid w:val="00E03A33"/>
    <w:rsid w:val="00E1049F"/>
    <w:rsid w:val="00E1093F"/>
    <w:rsid w:val="00E157BD"/>
    <w:rsid w:val="00E16224"/>
    <w:rsid w:val="00E1628B"/>
    <w:rsid w:val="00E20487"/>
    <w:rsid w:val="00E24BCD"/>
    <w:rsid w:val="00E33E45"/>
    <w:rsid w:val="00E34748"/>
    <w:rsid w:val="00E3559C"/>
    <w:rsid w:val="00E37481"/>
    <w:rsid w:val="00E422DC"/>
    <w:rsid w:val="00E42536"/>
    <w:rsid w:val="00E43D65"/>
    <w:rsid w:val="00E503BF"/>
    <w:rsid w:val="00E55C86"/>
    <w:rsid w:val="00E57228"/>
    <w:rsid w:val="00E62856"/>
    <w:rsid w:val="00E65102"/>
    <w:rsid w:val="00E651FE"/>
    <w:rsid w:val="00E66014"/>
    <w:rsid w:val="00E750FB"/>
    <w:rsid w:val="00E7579F"/>
    <w:rsid w:val="00E857AC"/>
    <w:rsid w:val="00E85A1B"/>
    <w:rsid w:val="00E85C53"/>
    <w:rsid w:val="00E8683C"/>
    <w:rsid w:val="00E9099B"/>
    <w:rsid w:val="00E94238"/>
    <w:rsid w:val="00E95F76"/>
    <w:rsid w:val="00E9702B"/>
    <w:rsid w:val="00EA032D"/>
    <w:rsid w:val="00EA112D"/>
    <w:rsid w:val="00EA2BD8"/>
    <w:rsid w:val="00EA3A25"/>
    <w:rsid w:val="00EB0163"/>
    <w:rsid w:val="00EB1E14"/>
    <w:rsid w:val="00EB3B1F"/>
    <w:rsid w:val="00EB5A48"/>
    <w:rsid w:val="00EB7C0B"/>
    <w:rsid w:val="00EC29CA"/>
    <w:rsid w:val="00EC2D45"/>
    <w:rsid w:val="00EC318C"/>
    <w:rsid w:val="00EC3960"/>
    <w:rsid w:val="00EC3A08"/>
    <w:rsid w:val="00EC537C"/>
    <w:rsid w:val="00ED2EEA"/>
    <w:rsid w:val="00ED62AA"/>
    <w:rsid w:val="00ED7EA7"/>
    <w:rsid w:val="00EE4309"/>
    <w:rsid w:val="00EE44E5"/>
    <w:rsid w:val="00EE5012"/>
    <w:rsid w:val="00EE5944"/>
    <w:rsid w:val="00EF0442"/>
    <w:rsid w:val="00EF0C69"/>
    <w:rsid w:val="00EF565A"/>
    <w:rsid w:val="00F00AD8"/>
    <w:rsid w:val="00F021A7"/>
    <w:rsid w:val="00F02DF4"/>
    <w:rsid w:val="00F03109"/>
    <w:rsid w:val="00F03273"/>
    <w:rsid w:val="00F032DF"/>
    <w:rsid w:val="00F04F2D"/>
    <w:rsid w:val="00F05A51"/>
    <w:rsid w:val="00F06B8F"/>
    <w:rsid w:val="00F1140A"/>
    <w:rsid w:val="00F11F56"/>
    <w:rsid w:val="00F13A53"/>
    <w:rsid w:val="00F14CFE"/>
    <w:rsid w:val="00F20D31"/>
    <w:rsid w:val="00F247F1"/>
    <w:rsid w:val="00F26276"/>
    <w:rsid w:val="00F26B92"/>
    <w:rsid w:val="00F302D9"/>
    <w:rsid w:val="00F30E01"/>
    <w:rsid w:val="00F33778"/>
    <w:rsid w:val="00F363FC"/>
    <w:rsid w:val="00F36EA7"/>
    <w:rsid w:val="00F37F1B"/>
    <w:rsid w:val="00F41A91"/>
    <w:rsid w:val="00F429BD"/>
    <w:rsid w:val="00F44169"/>
    <w:rsid w:val="00F45915"/>
    <w:rsid w:val="00F45F79"/>
    <w:rsid w:val="00F50CAE"/>
    <w:rsid w:val="00F540AB"/>
    <w:rsid w:val="00F54A0F"/>
    <w:rsid w:val="00F561E5"/>
    <w:rsid w:val="00F643A5"/>
    <w:rsid w:val="00F6656D"/>
    <w:rsid w:val="00F70D19"/>
    <w:rsid w:val="00F71F67"/>
    <w:rsid w:val="00F74E8C"/>
    <w:rsid w:val="00F75957"/>
    <w:rsid w:val="00F766D8"/>
    <w:rsid w:val="00F77903"/>
    <w:rsid w:val="00F802A6"/>
    <w:rsid w:val="00F83020"/>
    <w:rsid w:val="00F84D8B"/>
    <w:rsid w:val="00F869BA"/>
    <w:rsid w:val="00F9039D"/>
    <w:rsid w:val="00F93C07"/>
    <w:rsid w:val="00FA0414"/>
    <w:rsid w:val="00FA0FCC"/>
    <w:rsid w:val="00FA1CC5"/>
    <w:rsid w:val="00FA48B3"/>
    <w:rsid w:val="00FA522C"/>
    <w:rsid w:val="00FA56BC"/>
    <w:rsid w:val="00FA63D5"/>
    <w:rsid w:val="00FA7F90"/>
    <w:rsid w:val="00FB054D"/>
    <w:rsid w:val="00FB087D"/>
    <w:rsid w:val="00FB1C2D"/>
    <w:rsid w:val="00FB26C4"/>
    <w:rsid w:val="00FB361F"/>
    <w:rsid w:val="00FB6AD6"/>
    <w:rsid w:val="00FB6B98"/>
    <w:rsid w:val="00FB6BB2"/>
    <w:rsid w:val="00FC271E"/>
    <w:rsid w:val="00FC2A40"/>
    <w:rsid w:val="00FC2A55"/>
    <w:rsid w:val="00FC6574"/>
    <w:rsid w:val="00FC7F11"/>
    <w:rsid w:val="00FD08BB"/>
    <w:rsid w:val="00FD1EA9"/>
    <w:rsid w:val="00FD2F9A"/>
    <w:rsid w:val="00FD3B59"/>
    <w:rsid w:val="00FE0D1A"/>
    <w:rsid w:val="00FE1DFB"/>
    <w:rsid w:val="00FE23EF"/>
    <w:rsid w:val="00FE491E"/>
    <w:rsid w:val="00FE55ED"/>
    <w:rsid w:val="00FE5A98"/>
    <w:rsid w:val="00FE7DAD"/>
    <w:rsid w:val="00FF2785"/>
    <w:rsid w:val="00FF2E67"/>
    <w:rsid w:val="00FF2EEB"/>
    <w:rsid w:val="00FF4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  <w15:docId w15:val="{508D473E-4E22-4A1E-A494-243DAF56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90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87C11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87C11"/>
    <w:pPr>
      <w:spacing w:before="240" w:after="60" w:line="276" w:lineRule="auto"/>
      <w:outlineLvl w:val="6"/>
    </w:pPr>
    <w:rPr>
      <w:rFonts w:ascii="Calibri" w:eastAsia="Times New Roman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87C11"/>
    <w:rPr>
      <w:rFonts w:eastAsia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87C11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472117/" TargetMode="External"/><Relationship Id="rId13" Type="http://schemas.openxmlformats.org/officeDocument/2006/relationships/hyperlink" Target="consultantplus://offline/ref=E0AB3EB43C5EA94AD3675D42CC9DA747281E1234F6E37BE04C228CF6CFy7C9C" TargetMode="External"/><Relationship Id="rId18" Type="http://schemas.openxmlformats.org/officeDocument/2006/relationships/hyperlink" Target="javascript:IInfo('indicator11_16.10.1'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IInfo('indicator11_16.10.2');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AB3EB43C5EA94AD3675D42CC9DA747201B1537F2E826EA447B80F4yCC8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javascript:IInfo('indicator11_16.10.2'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AB3EB43C5EA94AD3675D42CC9DA747281F1130F6EB7BE04C228CF6CF793AC2BB94678C39647EC0y9C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11591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B613F7DC808A3A6BFF4731AF6C8ED2135EAFFA1CC7EB7580402F77E389DE8BAD9E33F4B73874C821D71C0SA74B" TargetMode="External"/><Relationship Id="rId19" Type="http://schemas.openxmlformats.org/officeDocument/2006/relationships/hyperlink" Target="javascript:IInfo('indicator11_16.10.2')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13F7DC808A3A6BFF4731AF6C8ED2135EAFFA1CC7EB7580402F77E389DE8BAD9E33F4B73874C821D71C0SA74B" TargetMode="External"/><Relationship Id="rId14" Type="http://schemas.openxmlformats.org/officeDocument/2006/relationships/hyperlink" Target="consultantplus://offline/ref=1B613F7DC808A3A6BFF4731AF6C8ED2135EAFFA1CC7EB7580402F77E389DE8BAD9E33F4B73874C821D71C0SA74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AD70-732D-40E9-BAD0-FDFD455B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13038</Words>
  <Characters>74317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87181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Кокорина</cp:lastModifiedBy>
  <cp:revision>5</cp:revision>
  <cp:lastPrinted>2024-06-06T01:15:00Z</cp:lastPrinted>
  <dcterms:created xsi:type="dcterms:W3CDTF">2023-10-27T08:39:00Z</dcterms:created>
  <dcterms:modified xsi:type="dcterms:W3CDTF">2024-06-26T06:40:00Z</dcterms:modified>
</cp:coreProperties>
</file>