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4.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drawings/drawing6.xml" ContentType="application/vnd.openxmlformats-officedocument.drawingml.chartshapes+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7.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4F34" w:rsidRPr="008E00DB" w:rsidRDefault="003F4F34" w:rsidP="003F4F34">
      <w:pPr>
        <w:pStyle w:val="ConsPlusTitle"/>
        <w:jc w:val="center"/>
        <w:rPr>
          <w:rFonts w:ascii="Times New Roman" w:hAnsi="Times New Roman" w:cs="Times New Roman"/>
          <w:sz w:val="28"/>
          <w:szCs w:val="28"/>
        </w:rPr>
      </w:pPr>
      <w:r w:rsidRPr="008E00DB">
        <w:rPr>
          <w:rFonts w:ascii="Times New Roman" w:hAnsi="Times New Roman" w:cs="Times New Roman"/>
          <w:sz w:val="28"/>
          <w:szCs w:val="28"/>
        </w:rPr>
        <w:t>КРАСНОТУРАНСКИЙ РАЙОННЫЙ СОВЕТ ДЕПУТАТОВ</w:t>
      </w:r>
    </w:p>
    <w:p w:rsidR="003F4F34" w:rsidRPr="008E00DB" w:rsidRDefault="003F4F34" w:rsidP="003F4F34">
      <w:pPr>
        <w:pStyle w:val="ConsPlusTitle"/>
        <w:jc w:val="center"/>
        <w:rPr>
          <w:rFonts w:ascii="Times New Roman" w:hAnsi="Times New Roman" w:cs="Times New Roman"/>
          <w:sz w:val="28"/>
          <w:szCs w:val="28"/>
        </w:rPr>
      </w:pPr>
      <w:r w:rsidRPr="008E00DB">
        <w:rPr>
          <w:rFonts w:ascii="Times New Roman" w:hAnsi="Times New Roman" w:cs="Times New Roman"/>
          <w:sz w:val="28"/>
          <w:szCs w:val="28"/>
        </w:rPr>
        <w:t>КРАСНОЯРСКИЙ   КРАЙ</w:t>
      </w:r>
    </w:p>
    <w:p w:rsidR="003F4F34" w:rsidRPr="008E00DB" w:rsidRDefault="003F4F34" w:rsidP="003F4F34">
      <w:pPr>
        <w:pStyle w:val="ConsPlusTitle"/>
        <w:jc w:val="center"/>
        <w:rPr>
          <w:rFonts w:ascii="Times New Roman" w:hAnsi="Times New Roman" w:cs="Times New Roman"/>
          <w:sz w:val="28"/>
          <w:szCs w:val="28"/>
        </w:rPr>
      </w:pPr>
    </w:p>
    <w:p w:rsidR="003F4F34" w:rsidRPr="008E00DB" w:rsidRDefault="003F4F34" w:rsidP="003F4F34">
      <w:pPr>
        <w:pStyle w:val="ConsPlusTitle"/>
        <w:jc w:val="center"/>
        <w:rPr>
          <w:rFonts w:ascii="Times New Roman" w:hAnsi="Times New Roman" w:cs="Times New Roman"/>
          <w:sz w:val="28"/>
          <w:szCs w:val="28"/>
        </w:rPr>
      </w:pPr>
      <w:r w:rsidRPr="008E00DB">
        <w:rPr>
          <w:rFonts w:ascii="Times New Roman" w:hAnsi="Times New Roman" w:cs="Times New Roman"/>
          <w:sz w:val="28"/>
          <w:szCs w:val="28"/>
        </w:rPr>
        <w:t xml:space="preserve">РЕШЕНИЕ </w:t>
      </w:r>
    </w:p>
    <w:p w:rsidR="003F4F34" w:rsidRPr="00222197" w:rsidRDefault="003F4F34" w:rsidP="003F4F34">
      <w:pPr>
        <w:pStyle w:val="ConsPlusTitle"/>
        <w:jc w:val="center"/>
        <w:rPr>
          <w:rFonts w:ascii="Times New Roman" w:hAnsi="Times New Roman" w:cs="Times New Roman"/>
          <w:b w:val="0"/>
          <w:sz w:val="28"/>
          <w:szCs w:val="28"/>
        </w:rPr>
      </w:pPr>
      <w:r w:rsidRPr="00222197">
        <w:rPr>
          <w:rFonts w:ascii="Times New Roman" w:hAnsi="Times New Roman" w:cs="Times New Roman"/>
          <w:b w:val="0"/>
          <w:sz w:val="28"/>
          <w:szCs w:val="28"/>
        </w:rPr>
        <w:t xml:space="preserve">с. Краснотуранск   </w:t>
      </w:r>
    </w:p>
    <w:p w:rsidR="003F4F34" w:rsidRPr="00C753E3" w:rsidRDefault="003F4F34" w:rsidP="003F4F34">
      <w:pPr>
        <w:pStyle w:val="ConsPlusTitle"/>
        <w:jc w:val="center"/>
        <w:rPr>
          <w:rFonts w:ascii="Times New Roman" w:hAnsi="Times New Roman" w:cs="Times New Roman"/>
          <w:b w:val="0"/>
          <w:sz w:val="28"/>
          <w:szCs w:val="28"/>
        </w:rPr>
      </w:pPr>
      <w:r w:rsidRPr="00C753E3">
        <w:rPr>
          <w:rFonts w:ascii="Times New Roman" w:hAnsi="Times New Roman" w:cs="Times New Roman"/>
          <w:b w:val="0"/>
          <w:sz w:val="28"/>
          <w:szCs w:val="28"/>
        </w:rPr>
        <w:t>11.06.2019                                                                                                 № 39-</w:t>
      </w:r>
      <w:r w:rsidR="000B274B" w:rsidRPr="00C753E3">
        <w:rPr>
          <w:rFonts w:ascii="Times New Roman" w:hAnsi="Times New Roman" w:cs="Times New Roman"/>
          <w:b w:val="0"/>
          <w:sz w:val="28"/>
          <w:szCs w:val="28"/>
        </w:rPr>
        <w:t>268</w:t>
      </w:r>
      <w:r w:rsidRPr="00C753E3">
        <w:rPr>
          <w:rFonts w:ascii="Times New Roman" w:hAnsi="Times New Roman" w:cs="Times New Roman"/>
          <w:b w:val="0"/>
          <w:sz w:val="28"/>
          <w:szCs w:val="28"/>
        </w:rPr>
        <w:t>р</w:t>
      </w:r>
    </w:p>
    <w:p w:rsidR="003F4F34" w:rsidRPr="00F53771" w:rsidRDefault="003F4F34" w:rsidP="003F4F34">
      <w:pPr>
        <w:pStyle w:val="ConsPlusTitle"/>
        <w:rPr>
          <w:rFonts w:ascii="Times New Roman" w:hAnsi="Times New Roman" w:cs="Times New Roman"/>
          <w:b w:val="0"/>
          <w:sz w:val="28"/>
          <w:szCs w:val="28"/>
        </w:rPr>
      </w:pPr>
    </w:p>
    <w:p w:rsidR="003F4F34" w:rsidRDefault="003F4F34" w:rsidP="00256E77">
      <w:pPr>
        <w:pStyle w:val="ConsPlusTitle"/>
        <w:rPr>
          <w:rFonts w:ascii="Times New Roman" w:hAnsi="Times New Roman" w:cs="Times New Roman"/>
          <w:b w:val="0"/>
          <w:sz w:val="28"/>
          <w:szCs w:val="28"/>
        </w:rPr>
      </w:pPr>
    </w:p>
    <w:p w:rsidR="006C19AE" w:rsidRPr="003035CA" w:rsidRDefault="003F4F34" w:rsidP="003F4F34">
      <w:pPr>
        <w:pStyle w:val="ConsPlusTitle"/>
        <w:jc w:val="both"/>
        <w:rPr>
          <w:rFonts w:ascii="Times New Roman" w:hAnsi="Times New Roman" w:cs="Times New Roman"/>
          <w:b w:val="0"/>
          <w:sz w:val="28"/>
          <w:szCs w:val="28"/>
        </w:rPr>
      </w:pPr>
      <w:r>
        <w:rPr>
          <w:rFonts w:ascii="Times New Roman" w:hAnsi="Times New Roman" w:cs="Times New Roman"/>
          <w:b w:val="0"/>
          <w:sz w:val="28"/>
          <w:szCs w:val="28"/>
        </w:rPr>
        <w:t>О</w:t>
      </w:r>
      <w:r w:rsidRPr="003035CA">
        <w:rPr>
          <w:rFonts w:ascii="Times New Roman" w:hAnsi="Times New Roman" w:cs="Times New Roman"/>
          <w:b w:val="0"/>
          <w:sz w:val="28"/>
          <w:szCs w:val="28"/>
        </w:rPr>
        <w:t xml:space="preserve">б утверждении стратегии социально-экономического развития </w:t>
      </w:r>
      <w:r>
        <w:rPr>
          <w:rFonts w:ascii="Times New Roman" w:hAnsi="Times New Roman" w:cs="Times New Roman"/>
          <w:b w:val="0"/>
          <w:sz w:val="28"/>
          <w:szCs w:val="28"/>
        </w:rPr>
        <w:t>К</w:t>
      </w:r>
      <w:r w:rsidRPr="003035CA">
        <w:rPr>
          <w:rFonts w:ascii="Times New Roman" w:hAnsi="Times New Roman" w:cs="Times New Roman"/>
          <w:b w:val="0"/>
          <w:sz w:val="28"/>
          <w:szCs w:val="28"/>
        </w:rPr>
        <w:t xml:space="preserve">раснотуранского района  </w:t>
      </w:r>
      <w:r w:rsidR="00677D61">
        <w:rPr>
          <w:rFonts w:ascii="Times New Roman" w:hAnsi="Times New Roman" w:cs="Times New Roman"/>
          <w:b w:val="0"/>
          <w:sz w:val="28"/>
          <w:szCs w:val="28"/>
        </w:rPr>
        <w:t>К</w:t>
      </w:r>
      <w:r w:rsidRPr="003035CA">
        <w:rPr>
          <w:rFonts w:ascii="Times New Roman" w:hAnsi="Times New Roman" w:cs="Times New Roman"/>
          <w:b w:val="0"/>
          <w:sz w:val="28"/>
          <w:szCs w:val="28"/>
        </w:rPr>
        <w:t>расноярского края до 2030 года</w:t>
      </w:r>
    </w:p>
    <w:p w:rsidR="006C19AE" w:rsidRPr="00713331" w:rsidRDefault="006C19AE" w:rsidP="003F4F34">
      <w:pPr>
        <w:pStyle w:val="ConsPlusNormal"/>
        <w:jc w:val="both"/>
        <w:rPr>
          <w:rFonts w:ascii="Times New Roman" w:hAnsi="Times New Roman" w:cs="Times New Roman"/>
          <w:sz w:val="28"/>
          <w:szCs w:val="28"/>
        </w:rPr>
      </w:pPr>
    </w:p>
    <w:p w:rsidR="003F4F34" w:rsidRDefault="006C19AE" w:rsidP="003F4F34">
      <w:pPr>
        <w:tabs>
          <w:tab w:val="center" w:pos="4961"/>
          <w:tab w:val="left" w:pos="7820"/>
        </w:tabs>
        <w:spacing w:line="240" w:lineRule="auto"/>
        <w:jc w:val="both"/>
        <w:rPr>
          <w:bCs/>
          <w:sz w:val="28"/>
          <w:szCs w:val="28"/>
        </w:rPr>
      </w:pPr>
      <w:proofErr w:type="gramStart"/>
      <w:r w:rsidRPr="00713331">
        <w:rPr>
          <w:rFonts w:ascii="Times New Roman" w:hAnsi="Times New Roman" w:cs="Times New Roman"/>
          <w:color w:val="000000" w:themeColor="text1"/>
          <w:sz w:val="28"/>
          <w:szCs w:val="28"/>
        </w:rPr>
        <w:t xml:space="preserve">В соответствии с федеральными законами от 06.10.2003 </w:t>
      </w:r>
      <w:hyperlink r:id="rId9" w:history="1">
        <w:r w:rsidRPr="00713331">
          <w:rPr>
            <w:rFonts w:ascii="Times New Roman" w:hAnsi="Times New Roman" w:cs="Times New Roman"/>
            <w:color w:val="000000" w:themeColor="text1"/>
            <w:sz w:val="28"/>
            <w:szCs w:val="28"/>
          </w:rPr>
          <w:t>N 131-ФЗ</w:t>
        </w:r>
      </w:hyperlink>
      <w:r w:rsidRPr="00713331">
        <w:rPr>
          <w:rFonts w:ascii="Times New Roman" w:hAnsi="Times New Roman" w:cs="Times New Roman"/>
          <w:color w:val="000000" w:themeColor="text1"/>
          <w:sz w:val="28"/>
          <w:szCs w:val="28"/>
        </w:rPr>
        <w:t xml:space="preserve"> "Об общих принципах организации местного самоуправления в Российской Федерации", от 28.06.2014 </w:t>
      </w:r>
      <w:hyperlink r:id="rId10" w:history="1">
        <w:r w:rsidRPr="00713331">
          <w:rPr>
            <w:rFonts w:ascii="Times New Roman" w:hAnsi="Times New Roman" w:cs="Times New Roman"/>
            <w:color w:val="000000" w:themeColor="text1"/>
            <w:sz w:val="28"/>
            <w:szCs w:val="28"/>
          </w:rPr>
          <w:t>N 172-ФЗ</w:t>
        </w:r>
      </w:hyperlink>
      <w:r w:rsidRPr="00713331">
        <w:rPr>
          <w:rFonts w:ascii="Times New Roman" w:hAnsi="Times New Roman" w:cs="Times New Roman"/>
          <w:color w:val="000000" w:themeColor="text1"/>
          <w:sz w:val="28"/>
          <w:szCs w:val="28"/>
        </w:rPr>
        <w:t xml:space="preserve"> "О стратегическом планировании в Российской Федерации", </w:t>
      </w:r>
      <w:hyperlink r:id="rId11" w:history="1">
        <w:r w:rsidRPr="00713331">
          <w:rPr>
            <w:rFonts w:ascii="Times New Roman" w:hAnsi="Times New Roman" w:cs="Times New Roman"/>
            <w:color w:val="000000" w:themeColor="text1"/>
            <w:sz w:val="28"/>
            <w:szCs w:val="28"/>
          </w:rPr>
          <w:t>Законом</w:t>
        </w:r>
      </w:hyperlink>
      <w:r w:rsidRPr="00713331">
        <w:rPr>
          <w:rFonts w:ascii="Times New Roman" w:hAnsi="Times New Roman" w:cs="Times New Roman"/>
          <w:color w:val="000000" w:themeColor="text1"/>
          <w:sz w:val="28"/>
          <w:szCs w:val="28"/>
        </w:rPr>
        <w:t xml:space="preserve"> Красноярского края от 24.12.2015 N 9-4112 "О стратегическом планировании в Красноярском крае", </w:t>
      </w:r>
      <w:hyperlink r:id="rId12" w:history="1">
        <w:r w:rsidRPr="00713331">
          <w:rPr>
            <w:rFonts w:ascii="Times New Roman" w:hAnsi="Times New Roman" w:cs="Times New Roman"/>
            <w:color w:val="000000" w:themeColor="text1"/>
            <w:sz w:val="28"/>
            <w:szCs w:val="28"/>
          </w:rPr>
          <w:t>Постановлением</w:t>
        </w:r>
      </w:hyperlink>
      <w:r w:rsidRPr="00713331">
        <w:rPr>
          <w:rFonts w:ascii="Times New Roman" w:hAnsi="Times New Roman" w:cs="Times New Roman"/>
          <w:color w:val="000000" w:themeColor="text1"/>
          <w:sz w:val="28"/>
          <w:szCs w:val="28"/>
        </w:rPr>
        <w:t xml:space="preserve"> Правительства Красноярского края от 23.05.2018 N 304-п, руководствуясь </w:t>
      </w:r>
      <w:hyperlink r:id="rId13" w:history="1">
        <w:r w:rsidRPr="00713331">
          <w:rPr>
            <w:rFonts w:ascii="Times New Roman" w:hAnsi="Times New Roman" w:cs="Times New Roman"/>
            <w:color w:val="000000" w:themeColor="text1"/>
            <w:sz w:val="28"/>
            <w:szCs w:val="28"/>
          </w:rPr>
          <w:t xml:space="preserve">статьями </w:t>
        </w:r>
        <w:r w:rsidR="00304321" w:rsidRPr="00713331">
          <w:rPr>
            <w:rFonts w:ascii="Times New Roman" w:hAnsi="Times New Roman" w:cs="Times New Roman"/>
            <w:color w:val="000000" w:themeColor="text1"/>
            <w:sz w:val="28"/>
            <w:szCs w:val="28"/>
          </w:rPr>
          <w:t>40</w:t>
        </w:r>
      </w:hyperlink>
      <w:r w:rsidRPr="00713331">
        <w:rPr>
          <w:rFonts w:ascii="Times New Roman" w:hAnsi="Times New Roman" w:cs="Times New Roman"/>
          <w:color w:val="000000" w:themeColor="text1"/>
          <w:sz w:val="28"/>
          <w:szCs w:val="28"/>
        </w:rPr>
        <w:t>,</w:t>
      </w:r>
      <w:r w:rsidR="00304321" w:rsidRPr="00713331">
        <w:rPr>
          <w:rFonts w:ascii="Times New Roman" w:hAnsi="Times New Roman" w:cs="Times New Roman"/>
          <w:color w:val="000000" w:themeColor="text1"/>
          <w:sz w:val="28"/>
          <w:szCs w:val="28"/>
        </w:rPr>
        <w:t>4</w:t>
      </w:r>
      <w:hyperlink r:id="rId14" w:history="1">
        <w:r w:rsidRPr="00713331">
          <w:rPr>
            <w:rFonts w:ascii="Times New Roman" w:hAnsi="Times New Roman" w:cs="Times New Roman"/>
            <w:color w:val="000000" w:themeColor="text1"/>
            <w:sz w:val="28"/>
            <w:szCs w:val="28"/>
          </w:rPr>
          <w:t>3</w:t>
        </w:r>
      </w:hyperlink>
      <w:r w:rsidRPr="00713331">
        <w:rPr>
          <w:rFonts w:ascii="Times New Roman" w:hAnsi="Times New Roman" w:cs="Times New Roman"/>
          <w:color w:val="000000" w:themeColor="text1"/>
          <w:sz w:val="28"/>
          <w:szCs w:val="28"/>
        </w:rPr>
        <w:t xml:space="preserve"> Устава </w:t>
      </w:r>
      <w:r w:rsidR="004A3F70" w:rsidRPr="00713331">
        <w:rPr>
          <w:rFonts w:ascii="Times New Roman" w:hAnsi="Times New Roman" w:cs="Times New Roman"/>
          <w:color w:val="000000" w:themeColor="text1"/>
          <w:sz w:val="28"/>
          <w:szCs w:val="28"/>
        </w:rPr>
        <w:t xml:space="preserve"> Краснотуранского района</w:t>
      </w:r>
      <w:r w:rsidRPr="00713331">
        <w:rPr>
          <w:rFonts w:ascii="Times New Roman" w:hAnsi="Times New Roman" w:cs="Times New Roman"/>
          <w:color w:val="000000" w:themeColor="text1"/>
          <w:sz w:val="28"/>
          <w:szCs w:val="28"/>
        </w:rPr>
        <w:t xml:space="preserve">, </w:t>
      </w:r>
      <w:r w:rsidR="004A3F70" w:rsidRPr="00713331">
        <w:rPr>
          <w:rFonts w:ascii="Times New Roman" w:hAnsi="Times New Roman" w:cs="Times New Roman"/>
          <w:color w:val="000000" w:themeColor="text1"/>
          <w:sz w:val="28"/>
          <w:szCs w:val="28"/>
        </w:rPr>
        <w:t xml:space="preserve"> </w:t>
      </w:r>
      <w:r w:rsidR="003F4F34" w:rsidRPr="003F4F34">
        <w:rPr>
          <w:rFonts w:ascii="Times New Roman" w:hAnsi="Times New Roman" w:cs="Times New Roman"/>
          <w:bCs/>
          <w:sz w:val="28"/>
          <w:szCs w:val="28"/>
        </w:rPr>
        <w:t>Краснотуранский районный Совет</w:t>
      </w:r>
      <w:proofErr w:type="gramEnd"/>
      <w:r w:rsidR="003F4F34" w:rsidRPr="003F4F34">
        <w:rPr>
          <w:rFonts w:ascii="Times New Roman" w:hAnsi="Times New Roman" w:cs="Times New Roman"/>
          <w:bCs/>
          <w:sz w:val="28"/>
          <w:szCs w:val="28"/>
        </w:rPr>
        <w:t xml:space="preserve"> депутатов</w:t>
      </w:r>
    </w:p>
    <w:p w:rsidR="003F4F34" w:rsidRPr="003F4F34" w:rsidRDefault="003F4F34" w:rsidP="003F4F34">
      <w:pPr>
        <w:tabs>
          <w:tab w:val="center" w:pos="4961"/>
          <w:tab w:val="left" w:pos="7820"/>
        </w:tabs>
        <w:spacing w:after="0" w:line="240" w:lineRule="auto"/>
        <w:contextualSpacing/>
        <w:jc w:val="center"/>
        <w:rPr>
          <w:rFonts w:ascii="Times New Roman" w:hAnsi="Times New Roman" w:cs="Times New Roman"/>
          <w:bCs/>
          <w:sz w:val="28"/>
          <w:szCs w:val="28"/>
        </w:rPr>
      </w:pPr>
      <w:r w:rsidRPr="003F4F34">
        <w:rPr>
          <w:rFonts w:ascii="Times New Roman" w:hAnsi="Times New Roman" w:cs="Times New Roman"/>
          <w:b/>
          <w:bCs/>
          <w:sz w:val="28"/>
          <w:szCs w:val="28"/>
        </w:rPr>
        <w:t>РЕШИЛ:</w:t>
      </w:r>
    </w:p>
    <w:p w:rsidR="006C19AE" w:rsidRPr="00713331" w:rsidRDefault="006C19AE" w:rsidP="003F4F34">
      <w:pPr>
        <w:pStyle w:val="ConsPlusNormal"/>
        <w:ind w:firstLine="539"/>
        <w:contextualSpacing/>
        <w:jc w:val="both"/>
        <w:rPr>
          <w:rFonts w:ascii="Times New Roman" w:hAnsi="Times New Roman" w:cs="Times New Roman"/>
          <w:sz w:val="28"/>
          <w:szCs w:val="28"/>
        </w:rPr>
      </w:pPr>
      <w:r w:rsidRPr="00713331">
        <w:rPr>
          <w:rFonts w:ascii="Times New Roman" w:hAnsi="Times New Roman" w:cs="Times New Roman"/>
          <w:color w:val="000000" w:themeColor="text1"/>
          <w:sz w:val="28"/>
          <w:szCs w:val="28"/>
        </w:rPr>
        <w:t xml:space="preserve">1. Утвердить </w:t>
      </w:r>
      <w:hyperlink w:anchor="P33" w:history="1">
        <w:r w:rsidRPr="00713331">
          <w:rPr>
            <w:rFonts w:ascii="Times New Roman" w:hAnsi="Times New Roman" w:cs="Times New Roman"/>
            <w:color w:val="000000" w:themeColor="text1"/>
            <w:sz w:val="28"/>
            <w:szCs w:val="28"/>
          </w:rPr>
          <w:t>Стратегию</w:t>
        </w:r>
      </w:hyperlink>
      <w:r w:rsidRPr="00713331">
        <w:rPr>
          <w:rFonts w:ascii="Times New Roman" w:hAnsi="Times New Roman" w:cs="Times New Roman"/>
          <w:color w:val="000000" w:themeColor="text1"/>
          <w:sz w:val="28"/>
          <w:szCs w:val="28"/>
        </w:rPr>
        <w:t xml:space="preserve"> социально-экономического </w:t>
      </w:r>
      <w:r w:rsidRPr="00713331">
        <w:rPr>
          <w:rFonts w:ascii="Times New Roman" w:hAnsi="Times New Roman" w:cs="Times New Roman"/>
          <w:sz w:val="28"/>
          <w:szCs w:val="28"/>
        </w:rPr>
        <w:t xml:space="preserve">развития </w:t>
      </w:r>
      <w:r w:rsidR="004A3F70" w:rsidRPr="00713331">
        <w:rPr>
          <w:rFonts w:ascii="Times New Roman" w:hAnsi="Times New Roman" w:cs="Times New Roman"/>
          <w:sz w:val="28"/>
          <w:szCs w:val="28"/>
        </w:rPr>
        <w:t>Краснотуранского района</w:t>
      </w:r>
      <w:r w:rsidRPr="00713331">
        <w:rPr>
          <w:rFonts w:ascii="Times New Roman" w:hAnsi="Times New Roman" w:cs="Times New Roman"/>
          <w:sz w:val="28"/>
          <w:szCs w:val="28"/>
        </w:rPr>
        <w:t xml:space="preserve"> до 2030 года, согласно приложению к настоящему </w:t>
      </w:r>
      <w:r w:rsidR="00A85FEF">
        <w:rPr>
          <w:rFonts w:ascii="Times New Roman" w:hAnsi="Times New Roman" w:cs="Times New Roman"/>
          <w:sz w:val="28"/>
          <w:szCs w:val="28"/>
        </w:rPr>
        <w:t>р</w:t>
      </w:r>
      <w:r w:rsidRPr="00713331">
        <w:rPr>
          <w:rFonts w:ascii="Times New Roman" w:hAnsi="Times New Roman" w:cs="Times New Roman"/>
          <w:sz w:val="28"/>
          <w:szCs w:val="28"/>
        </w:rPr>
        <w:t>ешению.</w:t>
      </w:r>
    </w:p>
    <w:p w:rsidR="006C19AE" w:rsidRDefault="006C19AE" w:rsidP="003F4F34">
      <w:pPr>
        <w:pStyle w:val="ConsPlusNormal"/>
        <w:spacing w:before="220"/>
        <w:ind w:firstLine="539"/>
        <w:contextualSpacing/>
        <w:jc w:val="both"/>
        <w:rPr>
          <w:rFonts w:ascii="Times New Roman" w:hAnsi="Times New Roman" w:cs="Times New Roman"/>
          <w:sz w:val="28"/>
          <w:szCs w:val="28"/>
        </w:rPr>
      </w:pPr>
      <w:r w:rsidRPr="00713331">
        <w:rPr>
          <w:rFonts w:ascii="Times New Roman" w:hAnsi="Times New Roman" w:cs="Times New Roman"/>
          <w:sz w:val="28"/>
          <w:szCs w:val="28"/>
        </w:rPr>
        <w:t xml:space="preserve">2. </w:t>
      </w:r>
      <w:proofErr w:type="gramStart"/>
      <w:r w:rsidRPr="00713331">
        <w:rPr>
          <w:rFonts w:ascii="Times New Roman" w:hAnsi="Times New Roman" w:cs="Times New Roman"/>
          <w:sz w:val="28"/>
          <w:szCs w:val="28"/>
        </w:rPr>
        <w:t>Контроль за</w:t>
      </w:r>
      <w:proofErr w:type="gramEnd"/>
      <w:r w:rsidRPr="00713331">
        <w:rPr>
          <w:rFonts w:ascii="Times New Roman" w:hAnsi="Times New Roman" w:cs="Times New Roman"/>
          <w:sz w:val="28"/>
          <w:szCs w:val="28"/>
        </w:rPr>
        <w:t xml:space="preserve"> исполнением Решения возложить на комиссию по </w:t>
      </w:r>
      <w:r w:rsidR="007152DA" w:rsidRPr="00713331">
        <w:rPr>
          <w:rFonts w:ascii="Times New Roman" w:hAnsi="Times New Roman" w:cs="Times New Roman"/>
          <w:sz w:val="28"/>
          <w:szCs w:val="28"/>
        </w:rPr>
        <w:t>финансам, бюджету, налоговой политики, предпринимательству, малому и среднему бизнесу</w:t>
      </w:r>
      <w:r w:rsidRPr="00713331">
        <w:rPr>
          <w:rFonts w:ascii="Times New Roman" w:hAnsi="Times New Roman" w:cs="Times New Roman"/>
          <w:sz w:val="28"/>
          <w:szCs w:val="28"/>
        </w:rPr>
        <w:t xml:space="preserve"> (</w:t>
      </w:r>
      <w:r w:rsidR="007152DA" w:rsidRPr="00713331">
        <w:rPr>
          <w:rFonts w:ascii="Times New Roman" w:hAnsi="Times New Roman" w:cs="Times New Roman"/>
          <w:sz w:val="28"/>
          <w:szCs w:val="28"/>
        </w:rPr>
        <w:t>Л.П.</w:t>
      </w:r>
      <w:r w:rsidR="000B274B">
        <w:rPr>
          <w:rFonts w:ascii="Times New Roman" w:hAnsi="Times New Roman" w:cs="Times New Roman"/>
          <w:sz w:val="28"/>
          <w:szCs w:val="28"/>
        </w:rPr>
        <w:t xml:space="preserve"> </w:t>
      </w:r>
      <w:proofErr w:type="spellStart"/>
      <w:r w:rsidR="007152DA" w:rsidRPr="00713331">
        <w:rPr>
          <w:rFonts w:ascii="Times New Roman" w:hAnsi="Times New Roman" w:cs="Times New Roman"/>
          <w:sz w:val="28"/>
          <w:szCs w:val="28"/>
        </w:rPr>
        <w:t>Вы</w:t>
      </w:r>
      <w:r w:rsidR="00713331" w:rsidRPr="00713331">
        <w:rPr>
          <w:rFonts w:ascii="Times New Roman" w:hAnsi="Times New Roman" w:cs="Times New Roman"/>
          <w:sz w:val="28"/>
          <w:szCs w:val="28"/>
        </w:rPr>
        <w:t>боров</w:t>
      </w:r>
      <w:r w:rsidR="000B274B">
        <w:rPr>
          <w:rFonts w:ascii="Times New Roman" w:hAnsi="Times New Roman" w:cs="Times New Roman"/>
          <w:sz w:val="28"/>
          <w:szCs w:val="28"/>
        </w:rPr>
        <w:t>а</w:t>
      </w:r>
      <w:proofErr w:type="spellEnd"/>
      <w:r w:rsidRPr="00713331">
        <w:rPr>
          <w:rFonts w:ascii="Times New Roman" w:hAnsi="Times New Roman" w:cs="Times New Roman"/>
          <w:sz w:val="28"/>
          <w:szCs w:val="28"/>
        </w:rPr>
        <w:t>).</w:t>
      </w:r>
    </w:p>
    <w:p w:rsidR="00D95951" w:rsidRPr="003F4F34" w:rsidRDefault="00D95951" w:rsidP="003F4F34">
      <w:pPr>
        <w:widowControl w:val="0"/>
        <w:tabs>
          <w:tab w:val="center" w:pos="4961"/>
          <w:tab w:val="left" w:pos="7820"/>
        </w:tabs>
        <w:autoSpaceDE w:val="0"/>
        <w:autoSpaceDN w:val="0"/>
        <w:adjustRightInd w:val="0"/>
        <w:ind w:firstLine="709"/>
        <w:jc w:val="both"/>
        <w:rPr>
          <w:sz w:val="28"/>
          <w:szCs w:val="28"/>
        </w:rPr>
      </w:pPr>
      <w:r>
        <w:rPr>
          <w:rFonts w:ascii="Times New Roman" w:hAnsi="Times New Roman" w:cs="Times New Roman"/>
          <w:sz w:val="28"/>
          <w:szCs w:val="28"/>
        </w:rPr>
        <w:t>3.</w:t>
      </w:r>
      <w:r w:rsidRPr="003F4F34">
        <w:rPr>
          <w:rFonts w:ascii="Times New Roman" w:hAnsi="Times New Roman" w:cs="Times New Roman"/>
          <w:sz w:val="28"/>
          <w:szCs w:val="28"/>
        </w:rPr>
        <w:t xml:space="preserve"> </w:t>
      </w:r>
      <w:r w:rsidR="003F4F34" w:rsidRPr="003F4F34">
        <w:rPr>
          <w:rFonts w:ascii="Times New Roman" w:hAnsi="Times New Roman" w:cs="Times New Roman"/>
          <w:sz w:val="28"/>
          <w:szCs w:val="28"/>
        </w:rPr>
        <w:t>Настоящее решение вступает в силу со дня, следующего за днем его официального опубликования в общественно - политической газете «Эхо Турана»</w:t>
      </w:r>
      <w:r w:rsidRPr="003F4F34">
        <w:rPr>
          <w:rFonts w:ascii="Times New Roman" w:hAnsi="Times New Roman" w:cs="Times New Roman"/>
          <w:sz w:val="28"/>
          <w:szCs w:val="28"/>
        </w:rPr>
        <w:t>,</w:t>
      </w:r>
      <w:r w:rsidRPr="00713331">
        <w:rPr>
          <w:rFonts w:ascii="Times New Roman" w:hAnsi="Times New Roman" w:cs="Times New Roman"/>
          <w:sz w:val="28"/>
          <w:szCs w:val="28"/>
        </w:rPr>
        <w:t xml:space="preserve"> и подлежит размещению на официальном сайте  администрации Краснотуранского района.</w:t>
      </w:r>
    </w:p>
    <w:p w:rsidR="00D95951" w:rsidRPr="00713331" w:rsidRDefault="00D95951">
      <w:pPr>
        <w:pStyle w:val="ConsPlusNormal"/>
        <w:spacing w:before="220"/>
        <w:ind w:firstLine="540"/>
        <w:jc w:val="both"/>
        <w:rPr>
          <w:rFonts w:ascii="Times New Roman" w:hAnsi="Times New Roman" w:cs="Times New Roman"/>
          <w:sz w:val="28"/>
          <w:szCs w:val="28"/>
        </w:rPr>
      </w:pPr>
    </w:p>
    <w:p w:rsidR="006C19AE" w:rsidRPr="00713331" w:rsidRDefault="006C19AE">
      <w:pPr>
        <w:pStyle w:val="ConsPlusNormal"/>
        <w:jc w:val="both"/>
        <w:rPr>
          <w:rFonts w:ascii="Times New Roman" w:hAnsi="Times New Roman" w:cs="Times New Roman"/>
          <w:sz w:val="28"/>
          <w:szCs w:val="28"/>
        </w:rPr>
      </w:pPr>
    </w:p>
    <w:p w:rsidR="006C19AE" w:rsidRDefault="006C19AE">
      <w:pPr>
        <w:pStyle w:val="ConsPlusNormal"/>
        <w:jc w:val="both"/>
        <w:rPr>
          <w:rFonts w:ascii="Times New Roman" w:hAnsi="Times New Roman" w:cs="Times New Roman"/>
          <w:sz w:val="28"/>
          <w:szCs w:val="28"/>
        </w:rPr>
      </w:pPr>
    </w:p>
    <w:p w:rsidR="00713331" w:rsidRDefault="00713331">
      <w:pPr>
        <w:pStyle w:val="ConsPlusNormal"/>
        <w:jc w:val="both"/>
        <w:rPr>
          <w:rFonts w:ascii="Times New Roman" w:hAnsi="Times New Roman" w:cs="Times New Roman"/>
          <w:sz w:val="28"/>
          <w:szCs w:val="28"/>
        </w:rPr>
      </w:pPr>
    </w:p>
    <w:p w:rsidR="003F4F34" w:rsidRDefault="00713331">
      <w:pPr>
        <w:pStyle w:val="ConsPlusNormal"/>
        <w:jc w:val="both"/>
        <w:rPr>
          <w:rFonts w:ascii="Times New Roman" w:hAnsi="Times New Roman" w:cs="Times New Roman"/>
          <w:sz w:val="28"/>
          <w:szCs w:val="28"/>
        </w:rPr>
      </w:pPr>
      <w:r>
        <w:rPr>
          <w:rFonts w:ascii="Times New Roman" w:hAnsi="Times New Roman" w:cs="Times New Roman"/>
          <w:sz w:val="28"/>
          <w:szCs w:val="28"/>
        </w:rPr>
        <w:t>Глава района</w:t>
      </w:r>
      <w:r w:rsidR="003F4F34">
        <w:rPr>
          <w:rFonts w:ascii="Times New Roman" w:hAnsi="Times New Roman" w:cs="Times New Roman"/>
          <w:sz w:val="28"/>
          <w:szCs w:val="28"/>
        </w:rPr>
        <w:t>, п</w:t>
      </w:r>
      <w:r>
        <w:rPr>
          <w:rFonts w:ascii="Times New Roman" w:hAnsi="Times New Roman" w:cs="Times New Roman"/>
          <w:sz w:val="28"/>
          <w:szCs w:val="28"/>
        </w:rPr>
        <w:t xml:space="preserve">редседатель </w:t>
      </w:r>
    </w:p>
    <w:p w:rsidR="00713331" w:rsidRDefault="003F4F34">
      <w:pPr>
        <w:pStyle w:val="ConsPlusNormal"/>
        <w:jc w:val="both"/>
        <w:rPr>
          <w:rFonts w:ascii="Times New Roman" w:hAnsi="Times New Roman" w:cs="Times New Roman"/>
          <w:sz w:val="28"/>
          <w:szCs w:val="28"/>
        </w:rPr>
      </w:pPr>
      <w:r>
        <w:rPr>
          <w:rFonts w:ascii="Times New Roman" w:hAnsi="Times New Roman" w:cs="Times New Roman"/>
          <w:sz w:val="28"/>
          <w:szCs w:val="28"/>
        </w:rPr>
        <w:t>Р</w:t>
      </w:r>
      <w:r w:rsidR="00713331">
        <w:rPr>
          <w:rFonts w:ascii="Times New Roman" w:hAnsi="Times New Roman" w:cs="Times New Roman"/>
          <w:sz w:val="28"/>
          <w:szCs w:val="28"/>
        </w:rPr>
        <w:t>айонного</w:t>
      </w:r>
      <w:r>
        <w:rPr>
          <w:rFonts w:ascii="Times New Roman" w:hAnsi="Times New Roman" w:cs="Times New Roman"/>
          <w:sz w:val="28"/>
          <w:szCs w:val="28"/>
        </w:rPr>
        <w:t xml:space="preserve"> </w:t>
      </w:r>
      <w:r w:rsidR="00713331">
        <w:rPr>
          <w:rFonts w:ascii="Times New Roman" w:hAnsi="Times New Roman" w:cs="Times New Roman"/>
          <w:sz w:val="28"/>
          <w:szCs w:val="28"/>
        </w:rPr>
        <w:t xml:space="preserve">Совета депутатов                                            </w:t>
      </w:r>
      <w:r>
        <w:rPr>
          <w:rFonts w:ascii="Times New Roman" w:hAnsi="Times New Roman" w:cs="Times New Roman"/>
          <w:sz w:val="28"/>
          <w:szCs w:val="28"/>
        </w:rPr>
        <w:t xml:space="preserve">                </w:t>
      </w:r>
      <w:r w:rsidR="00713331">
        <w:rPr>
          <w:rFonts w:ascii="Times New Roman" w:hAnsi="Times New Roman" w:cs="Times New Roman"/>
          <w:sz w:val="28"/>
          <w:szCs w:val="28"/>
        </w:rPr>
        <w:t>Н.С.</w:t>
      </w:r>
      <w:r w:rsidR="000B274B">
        <w:rPr>
          <w:rFonts w:ascii="Times New Roman" w:hAnsi="Times New Roman" w:cs="Times New Roman"/>
          <w:sz w:val="28"/>
          <w:szCs w:val="28"/>
        </w:rPr>
        <w:t xml:space="preserve"> </w:t>
      </w:r>
      <w:r w:rsidR="00713331">
        <w:rPr>
          <w:rFonts w:ascii="Times New Roman" w:hAnsi="Times New Roman" w:cs="Times New Roman"/>
          <w:sz w:val="28"/>
          <w:szCs w:val="28"/>
        </w:rPr>
        <w:t>Шалунов</w:t>
      </w:r>
    </w:p>
    <w:p w:rsidR="00256E77" w:rsidRDefault="00256E77">
      <w:pPr>
        <w:pStyle w:val="ConsPlusNormal"/>
        <w:jc w:val="both"/>
        <w:rPr>
          <w:rFonts w:ascii="Times New Roman" w:hAnsi="Times New Roman" w:cs="Times New Roman"/>
          <w:sz w:val="28"/>
          <w:szCs w:val="28"/>
        </w:rPr>
      </w:pPr>
    </w:p>
    <w:p w:rsidR="00256E77" w:rsidRDefault="00256E77">
      <w:pPr>
        <w:pStyle w:val="ConsPlusNormal"/>
        <w:jc w:val="both"/>
        <w:rPr>
          <w:rFonts w:ascii="Times New Roman" w:hAnsi="Times New Roman" w:cs="Times New Roman"/>
          <w:sz w:val="28"/>
          <w:szCs w:val="28"/>
        </w:rPr>
      </w:pPr>
    </w:p>
    <w:p w:rsidR="003F4F34" w:rsidRDefault="003F4F34">
      <w:pPr>
        <w:pStyle w:val="ConsPlusNormal"/>
        <w:jc w:val="both"/>
        <w:rPr>
          <w:rFonts w:ascii="Times New Roman" w:hAnsi="Times New Roman" w:cs="Times New Roman"/>
          <w:sz w:val="28"/>
          <w:szCs w:val="28"/>
        </w:rPr>
      </w:pPr>
    </w:p>
    <w:p w:rsidR="003F4F34" w:rsidRDefault="003F4F34">
      <w:pPr>
        <w:pStyle w:val="ConsPlusNormal"/>
        <w:jc w:val="both"/>
        <w:rPr>
          <w:rFonts w:ascii="Times New Roman" w:hAnsi="Times New Roman" w:cs="Times New Roman"/>
          <w:sz w:val="28"/>
          <w:szCs w:val="28"/>
        </w:rPr>
      </w:pPr>
    </w:p>
    <w:p w:rsidR="00256E77" w:rsidRDefault="00256E77">
      <w:pPr>
        <w:pStyle w:val="ConsPlusNormal"/>
        <w:jc w:val="both"/>
        <w:rPr>
          <w:rFonts w:ascii="Times New Roman" w:hAnsi="Times New Roman" w:cs="Times New Roman"/>
          <w:sz w:val="28"/>
          <w:szCs w:val="28"/>
        </w:rPr>
      </w:pPr>
    </w:p>
    <w:p w:rsidR="006739BA" w:rsidRDefault="006739BA">
      <w:pPr>
        <w:pStyle w:val="ConsPlusNormal"/>
        <w:jc w:val="both"/>
        <w:rPr>
          <w:rFonts w:ascii="Times New Roman" w:hAnsi="Times New Roman" w:cs="Times New Roman"/>
          <w:sz w:val="28"/>
          <w:szCs w:val="28"/>
        </w:rPr>
      </w:pPr>
    </w:p>
    <w:p w:rsidR="00256E77" w:rsidRPr="00713331" w:rsidRDefault="00256E77">
      <w:pPr>
        <w:pStyle w:val="ConsPlusNormal"/>
        <w:jc w:val="both"/>
        <w:rPr>
          <w:rFonts w:ascii="Times New Roman" w:hAnsi="Times New Roman" w:cs="Times New Roman"/>
          <w:sz w:val="28"/>
          <w:szCs w:val="28"/>
        </w:rPr>
      </w:pPr>
    </w:p>
    <w:p w:rsidR="006C19AE" w:rsidRDefault="00F04040" w:rsidP="00F04040">
      <w:pPr>
        <w:pStyle w:val="ConsPlusNormal"/>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p>
    <w:p w:rsidR="003F4F34" w:rsidRDefault="003F4F34" w:rsidP="00F04040">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к решению </w:t>
      </w:r>
      <w:r w:rsidR="00051FB4">
        <w:rPr>
          <w:rFonts w:ascii="Times New Roman" w:hAnsi="Times New Roman" w:cs="Times New Roman"/>
          <w:sz w:val="28"/>
          <w:szCs w:val="28"/>
        </w:rPr>
        <w:t xml:space="preserve">Краснотуранского </w:t>
      </w:r>
      <w:proofErr w:type="gramStart"/>
      <w:r>
        <w:rPr>
          <w:rFonts w:ascii="Times New Roman" w:hAnsi="Times New Roman" w:cs="Times New Roman"/>
          <w:sz w:val="28"/>
          <w:szCs w:val="28"/>
        </w:rPr>
        <w:t>районного</w:t>
      </w:r>
      <w:proofErr w:type="gramEnd"/>
      <w:r>
        <w:rPr>
          <w:rFonts w:ascii="Times New Roman" w:hAnsi="Times New Roman" w:cs="Times New Roman"/>
          <w:sz w:val="28"/>
          <w:szCs w:val="28"/>
        </w:rPr>
        <w:t xml:space="preserve"> </w:t>
      </w:r>
    </w:p>
    <w:p w:rsidR="003F4F34" w:rsidRDefault="003F4F34" w:rsidP="00051FB4">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Совета депутатов </w:t>
      </w:r>
      <w:r w:rsidR="00051FB4">
        <w:rPr>
          <w:rFonts w:ascii="Times New Roman" w:hAnsi="Times New Roman" w:cs="Times New Roman"/>
          <w:sz w:val="28"/>
          <w:szCs w:val="28"/>
        </w:rPr>
        <w:t xml:space="preserve"> </w:t>
      </w:r>
      <w:r>
        <w:rPr>
          <w:rFonts w:ascii="Times New Roman" w:hAnsi="Times New Roman" w:cs="Times New Roman"/>
          <w:sz w:val="28"/>
          <w:szCs w:val="28"/>
        </w:rPr>
        <w:t>от 11.06.2019 № 39-</w:t>
      </w:r>
      <w:r w:rsidR="000B274B">
        <w:rPr>
          <w:rFonts w:ascii="Times New Roman" w:hAnsi="Times New Roman" w:cs="Times New Roman"/>
          <w:sz w:val="28"/>
          <w:szCs w:val="28"/>
        </w:rPr>
        <w:t>268р</w:t>
      </w:r>
    </w:p>
    <w:p w:rsidR="00F04040" w:rsidRDefault="00F04040" w:rsidP="00F04040">
      <w:pPr>
        <w:pStyle w:val="ConsPlusNormal"/>
        <w:jc w:val="right"/>
        <w:rPr>
          <w:rFonts w:ascii="Times New Roman" w:hAnsi="Times New Roman" w:cs="Times New Roman"/>
          <w:sz w:val="28"/>
          <w:szCs w:val="28"/>
        </w:rPr>
      </w:pPr>
    </w:p>
    <w:p w:rsidR="00F04040" w:rsidRPr="00256E77" w:rsidRDefault="00F04040">
      <w:pPr>
        <w:pStyle w:val="ConsPlusNormal"/>
        <w:jc w:val="both"/>
        <w:rPr>
          <w:rFonts w:ascii="Times New Roman" w:hAnsi="Times New Roman" w:cs="Times New Roman"/>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79CFDA82" wp14:editId="35FE9454">
            <wp:extent cx="1857375" cy="2305050"/>
            <wp:effectExtent l="0" t="0" r="9525" b="0"/>
            <wp:docPr id="2" name="Рисунок 2" descr="D:\Документы\СТРАТЕГИЯ\Картинки\Krasnoturanskii_rayon_co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ы\СТРАТЕГИЯ\Картинки\Krasnoturanskii_rayon_coa.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7375" cy="2305050"/>
                    </a:xfrm>
                    <a:prstGeom prst="rect">
                      <a:avLst/>
                    </a:prstGeom>
                    <a:noFill/>
                    <a:ln>
                      <a:noFill/>
                    </a:ln>
                  </pic:spPr>
                </pic:pic>
              </a:graphicData>
            </a:graphic>
          </wp:inline>
        </w:drawing>
      </w: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Pr="00D066E5" w:rsidRDefault="00F04040" w:rsidP="00F04040">
      <w:pPr>
        <w:pStyle w:val="a4"/>
        <w:jc w:val="center"/>
        <w:rPr>
          <w:rFonts w:ascii="Times New Roman" w:hAnsi="Times New Roman" w:cs="Times New Roman"/>
          <w:b/>
          <w:sz w:val="52"/>
          <w:szCs w:val="52"/>
        </w:rPr>
      </w:pPr>
      <w:r w:rsidRPr="00D066E5">
        <w:rPr>
          <w:rFonts w:ascii="Times New Roman" w:hAnsi="Times New Roman" w:cs="Times New Roman"/>
          <w:b/>
          <w:sz w:val="52"/>
          <w:szCs w:val="52"/>
        </w:rPr>
        <w:t>СТРАТЕГИ</w:t>
      </w:r>
      <w:r w:rsidR="005C4217">
        <w:rPr>
          <w:rFonts w:ascii="Times New Roman" w:hAnsi="Times New Roman" w:cs="Times New Roman"/>
          <w:b/>
          <w:sz w:val="52"/>
          <w:szCs w:val="52"/>
        </w:rPr>
        <w:t>Я</w:t>
      </w:r>
      <w:bookmarkStart w:id="0" w:name="_GoBack"/>
      <w:bookmarkEnd w:id="0"/>
    </w:p>
    <w:p w:rsidR="00F04040" w:rsidRPr="00D066E5" w:rsidRDefault="00F04040" w:rsidP="00F04040">
      <w:pPr>
        <w:pStyle w:val="a4"/>
        <w:jc w:val="center"/>
        <w:rPr>
          <w:rFonts w:ascii="Times New Roman" w:hAnsi="Times New Roman" w:cs="Times New Roman"/>
          <w:b/>
          <w:sz w:val="52"/>
          <w:szCs w:val="52"/>
        </w:rPr>
      </w:pPr>
      <w:r>
        <w:rPr>
          <w:rFonts w:ascii="Times New Roman" w:hAnsi="Times New Roman" w:cs="Times New Roman"/>
          <w:b/>
          <w:sz w:val="52"/>
          <w:szCs w:val="52"/>
        </w:rPr>
        <w:t>социально-экономического развития</w:t>
      </w:r>
    </w:p>
    <w:p w:rsidR="00F04040" w:rsidRDefault="00F04040" w:rsidP="00F04040">
      <w:pPr>
        <w:pStyle w:val="a4"/>
        <w:jc w:val="center"/>
        <w:rPr>
          <w:rFonts w:ascii="Times New Roman" w:hAnsi="Times New Roman" w:cs="Times New Roman"/>
          <w:b/>
          <w:sz w:val="52"/>
          <w:szCs w:val="52"/>
        </w:rPr>
      </w:pPr>
      <w:r>
        <w:rPr>
          <w:rFonts w:ascii="Times New Roman" w:hAnsi="Times New Roman" w:cs="Times New Roman"/>
          <w:b/>
          <w:sz w:val="52"/>
          <w:szCs w:val="52"/>
        </w:rPr>
        <w:t>Краснотуранского</w:t>
      </w:r>
      <w:r w:rsidRPr="00D066E5">
        <w:rPr>
          <w:rFonts w:ascii="Times New Roman" w:hAnsi="Times New Roman" w:cs="Times New Roman"/>
          <w:b/>
          <w:sz w:val="52"/>
          <w:szCs w:val="52"/>
        </w:rPr>
        <w:t xml:space="preserve"> район</w:t>
      </w:r>
      <w:r>
        <w:rPr>
          <w:rFonts w:ascii="Times New Roman" w:hAnsi="Times New Roman" w:cs="Times New Roman"/>
          <w:b/>
          <w:sz w:val="52"/>
          <w:szCs w:val="52"/>
        </w:rPr>
        <w:t>а</w:t>
      </w:r>
      <w:r w:rsidRPr="00D066E5">
        <w:rPr>
          <w:rFonts w:ascii="Times New Roman" w:hAnsi="Times New Roman" w:cs="Times New Roman"/>
          <w:b/>
          <w:sz w:val="52"/>
          <w:szCs w:val="52"/>
        </w:rPr>
        <w:t xml:space="preserve"> </w:t>
      </w:r>
    </w:p>
    <w:p w:rsidR="00F04040" w:rsidRPr="00D066E5" w:rsidRDefault="00F04040" w:rsidP="00F04040">
      <w:pPr>
        <w:pStyle w:val="a4"/>
        <w:jc w:val="center"/>
        <w:rPr>
          <w:rFonts w:ascii="Times New Roman" w:hAnsi="Times New Roman" w:cs="Times New Roman"/>
          <w:b/>
          <w:sz w:val="52"/>
          <w:szCs w:val="52"/>
        </w:rPr>
      </w:pPr>
      <w:r w:rsidRPr="00D066E5">
        <w:rPr>
          <w:rFonts w:ascii="Times New Roman" w:hAnsi="Times New Roman" w:cs="Times New Roman"/>
          <w:b/>
          <w:sz w:val="52"/>
          <w:szCs w:val="52"/>
        </w:rPr>
        <w:t>до  2030 года</w:t>
      </w: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rPr>
          <w:rFonts w:ascii="Times New Roman" w:hAnsi="Times New Roman" w:cs="Times New Roman"/>
          <w:sz w:val="28"/>
          <w:szCs w:val="28"/>
        </w:rPr>
      </w:pPr>
    </w:p>
    <w:p w:rsidR="00F04040" w:rsidRDefault="00F04040" w:rsidP="00F04040">
      <w:pPr>
        <w:pStyle w:val="a4"/>
        <w:jc w:val="center"/>
        <w:rPr>
          <w:rFonts w:ascii="Times New Roman" w:hAnsi="Times New Roman" w:cs="Times New Roman"/>
          <w:sz w:val="28"/>
          <w:szCs w:val="28"/>
        </w:rPr>
      </w:pPr>
      <w:r>
        <w:rPr>
          <w:rFonts w:ascii="Times New Roman" w:hAnsi="Times New Roman" w:cs="Times New Roman"/>
          <w:sz w:val="28"/>
          <w:szCs w:val="28"/>
        </w:rPr>
        <w:t>Краснотуранск, 2019г.</w:t>
      </w:r>
    </w:p>
    <w:p w:rsidR="00F04040" w:rsidRDefault="00F04040" w:rsidP="00F04040">
      <w:pPr>
        <w:pStyle w:val="a4"/>
        <w:rPr>
          <w:rFonts w:ascii="Times New Roman" w:hAnsi="Times New Roman" w:cs="Times New Roman"/>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r>
        <w:rPr>
          <w:rFonts w:ascii="Times New Roman" w:hAnsi="Times New Roman" w:cs="Times New Roman"/>
          <w:b/>
          <w:sz w:val="28"/>
          <w:szCs w:val="28"/>
        </w:rPr>
        <w:t>Содержание</w:t>
      </w:r>
    </w:p>
    <w:p w:rsidR="00F04040" w:rsidRDefault="00F04040" w:rsidP="00F04040">
      <w:pPr>
        <w:pStyle w:val="a4"/>
        <w:jc w:val="center"/>
        <w:rPr>
          <w:rFonts w:ascii="Times New Roman" w:hAnsi="Times New Roman" w:cs="Times New Roman"/>
          <w:b/>
          <w:sz w:val="28"/>
          <w:szCs w:val="28"/>
        </w:rPr>
      </w:pPr>
    </w:p>
    <w:tbl>
      <w:tblPr>
        <w:tblStyle w:val="ae"/>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gridCol w:w="851"/>
      </w:tblGrid>
      <w:tr w:rsidR="00F04040" w:rsidTr="00E05518">
        <w:tc>
          <w:tcPr>
            <w:tcW w:w="9180" w:type="dxa"/>
          </w:tcPr>
          <w:p w:rsidR="00F04040" w:rsidRPr="00485C0E"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РЕЗЮМЕ</w:t>
            </w:r>
          </w:p>
          <w:p w:rsidR="00F04040" w:rsidRPr="00485C0E"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ВВЕДЕНИЕ</w:t>
            </w:r>
          </w:p>
          <w:p w:rsidR="00F04040"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 xml:space="preserve">РАЗДЕЛ </w:t>
            </w:r>
            <w:r w:rsidRPr="00485C0E">
              <w:rPr>
                <w:rFonts w:ascii="Times New Roman" w:hAnsi="Times New Roman" w:cs="Times New Roman"/>
                <w:b/>
                <w:sz w:val="28"/>
                <w:szCs w:val="28"/>
                <w:lang w:val="en-US"/>
              </w:rPr>
              <w:t>I</w:t>
            </w:r>
            <w:r w:rsidRPr="00485C0E">
              <w:rPr>
                <w:rFonts w:ascii="Times New Roman" w:hAnsi="Times New Roman" w:cs="Times New Roman"/>
                <w:b/>
                <w:sz w:val="28"/>
                <w:szCs w:val="28"/>
              </w:rPr>
              <w:t>.  Стратегический анализ социально-экономического развития муниципального образования.</w:t>
            </w:r>
          </w:p>
          <w:p w:rsidR="00F04040" w:rsidRPr="00485C0E" w:rsidRDefault="00F04040" w:rsidP="00F04040">
            <w:pPr>
              <w:pStyle w:val="a4"/>
              <w:numPr>
                <w:ilvl w:val="0"/>
                <w:numId w:val="2"/>
              </w:numPr>
              <w:rPr>
                <w:rFonts w:ascii="Times New Roman" w:hAnsi="Times New Roman" w:cs="Times New Roman"/>
                <w:b/>
                <w:sz w:val="28"/>
                <w:szCs w:val="28"/>
              </w:rPr>
            </w:pPr>
            <w:r w:rsidRPr="00485C0E">
              <w:rPr>
                <w:rFonts w:ascii="Times New Roman" w:hAnsi="Times New Roman" w:cs="Times New Roman"/>
                <w:sz w:val="28"/>
                <w:szCs w:val="28"/>
              </w:rPr>
              <w:t>Общая информация о муниципальном образовании Краснотуранский район – паспорт муниципального образования.</w:t>
            </w:r>
          </w:p>
          <w:p w:rsidR="00F04040" w:rsidRPr="00485C0E" w:rsidRDefault="00F04040" w:rsidP="00F04040">
            <w:pPr>
              <w:pStyle w:val="a4"/>
              <w:numPr>
                <w:ilvl w:val="0"/>
                <w:numId w:val="2"/>
              </w:numPr>
              <w:rPr>
                <w:rFonts w:ascii="Times New Roman" w:hAnsi="Times New Roman" w:cs="Times New Roman"/>
                <w:b/>
                <w:sz w:val="28"/>
                <w:szCs w:val="28"/>
              </w:rPr>
            </w:pPr>
            <w:r w:rsidRPr="00485C0E">
              <w:rPr>
                <w:rFonts w:ascii="Times New Roman" w:hAnsi="Times New Roman" w:cs="Times New Roman"/>
                <w:sz w:val="28"/>
                <w:szCs w:val="28"/>
              </w:rPr>
              <w:t>Роль и место муниципального образования Краснотуранский район в социально-экономическом развитии Красноярского края.</w:t>
            </w:r>
          </w:p>
          <w:p w:rsidR="00F04040" w:rsidRPr="00485C0E" w:rsidRDefault="00F04040" w:rsidP="00F04040">
            <w:pPr>
              <w:pStyle w:val="a4"/>
              <w:numPr>
                <w:ilvl w:val="0"/>
                <w:numId w:val="2"/>
              </w:numPr>
              <w:rPr>
                <w:rFonts w:ascii="Times New Roman" w:hAnsi="Times New Roman" w:cs="Times New Roman"/>
                <w:b/>
                <w:sz w:val="28"/>
                <w:szCs w:val="28"/>
              </w:rPr>
            </w:pPr>
            <w:r w:rsidRPr="00485C0E">
              <w:rPr>
                <w:rFonts w:ascii="Times New Roman" w:hAnsi="Times New Roman" w:cs="Times New Roman"/>
                <w:sz w:val="28"/>
                <w:szCs w:val="28"/>
              </w:rPr>
              <w:t>Результаты стратегического анализа в соответствии с принципами SWOT-анализа.</w:t>
            </w:r>
          </w:p>
          <w:p w:rsidR="00F04040" w:rsidRDefault="00F04040" w:rsidP="00E05518">
            <w:pPr>
              <w:rPr>
                <w:rFonts w:ascii="Times New Roman" w:hAnsi="Times New Roman" w:cs="Times New Roman"/>
                <w:b/>
                <w:sz w:val="28"/>
                <w:szCs w:val="28"/>
              </w:rPr>
            </w:pPr>
            <w:r w:rsidRPr="00485C0E">
              <w:rPr>
                <w:rFonts w:ascii="Times New Roman" w:hAnsi="Times New Roman" w:cs="Times New Roman"/>
                <w:b/>
                <w:sz w:val="28"/>
                <w:szCs w:val="28"/>
              </w:rPr>
              <w:t xml:space="preserve">РАЗДЕЛ II. Приоритетные направления социально-экономического развития, система целей и задач </w:t>
            </w:r>
          </w:p>
          <w:p w:rsidR="00F04040" w:rsidRPr="00485C0E" w:rsidRDefault="00F04040" w:rsidP="00F04040">
            <w:pPr>
              <w:pStyle w:val="a3"/>
              <w:numPr>
                <w:ilvl w:val="0"/>
                <w:numId w:val="37"/>
              </w:numPr>
              <w:rPr>
                <w:rFonts w:ascii="Times New Roman" w:hAnsi="Times New Roman" w:cs="Times New Roman"/>
                <w:b/>
                <w:sz w:val="28"/>
                <w:szCs w:val="28"/>
              </w:rPr>
            </w:pPr>
            <w:r w:rsidRPr="00485C0E">
              <w:rPr>
                <w:rFonts w:ascii="Times New Roman" w:hAnsi="Times New Roman" w:cs="Times New Roman"/>
                <w:sz w:val="28"/>
                <w:szCs w:val="28"/>
              </w:rPr>
              <w:t>Стратегическая цель социально-экономического развития муниципального образования Краснотуранский район на долгосрочный период</w:t>
            </w:r>
          </w:p>
          <w:p w:rsidR="00F04040" w:rsidRPr="00485C0E" w:rsidRDefault="00F04040" w:rsidP="00F04040">
            <w:pPr>
              <w:pStyle w:val="a3"/>
              <w:numPr>
                <w:ilvl w:val="0"/>
                <w:numId w:val="37"/>
              </w:numPr>
              <w:rPr>
                <w:rFonts w:ascii="Times New Roman" w:hAnsi="Times New Roman" w:cs="Times New Roman"/>
                <w:b/>
                <w:sz w:val="28"/>
                <w:szCs w:val="28"/>
              </w:rPr>
            </w:pPr>
            <w:r w:rsidRPr="00485C0E">
              <w:rPr>
                <w:rFonts w:ascii="Times New Roman" w:hAnsi="Times New Roman" w:cs="Times New Roman"/>
                <w:sz w:val="28"/>
                <w:szCs w:val="28"/>
              </w:rPr>
              <w:t>Система целей и задач социально-экономического развития на долгосрочный период, обеспечивающих достижение стратегической цели муниципального образования Краснотуранский район.</w:t>
            </w:r>
          </w:p>
          <w:p w:rsidR="00F04040" w:rsidRDefault="00F04040" w:rsidP="00E05518">
            <w:pPr>
              <w:pStyle w:val="a3"/>
              <w:ind w:left="360"/>
              <w:rPr>
                <w:rFonts w:ascii="Times New Roman" w:hAnsi="Times New Roman" w:cs="Times New Roman"/>
                <w:sz w:val="28"/>
                <w:szCs w:val="28"/>
              </w:rPr>
            </w:pPr>
            <w:r>
              <w:rPr>
                <w:rFonts w:ascii="Times New Roman" w:hAnsi="Times New Roman" w:cs="Times New Roman"/>
                <w:sz w:val="28"/>
                <w:szCs w:val="28"/>
              </w:rPr>
              <w:t>1. П</w:t>
            </w:r>
            <w:r w:rsidRPr="00D34E86">
              <w:rPr>
                <w:rFonts w:ascii="Times New Roman" w:hAnsi="Times New Roman" w:cs="Times New Roman"/>
                <w:sz w:val="28"/>
                <w:szCs w:val="28"/>
              </w:rPr>
              <w:t>овышение качества жизни населения</w:t>
            </w:r>
          </w:p>
          <w:p w:rsidR="00F04040" w:rsidRDefault="00F04040" w:rsidP="00E05518">
            <w:pPr>
              <w:pStyle w:val="a3"/>
              <w:ind w:left="360"/>
              <w:rPr>
                <w:rFonts w:ascii="Times New Roman" w:hAnsi="Times New Roman" w:cs="Times New Roman"/>
                <w:sz w:val="28"/>
                <w:szCs w:val="28"/>
              </w:rPr>
            </w:pPr>
            <w:r>
              <w:rPr>
                <w:rFonts w:ascii="Times New Roman" w:hAnsi="Times New Roman" w:cs="Times New Roman"/>
                <w:sz w:val="28"/>
                <w:szCs w:val="28"/>
              </w:rPr>
              <w:t xml:space="preserve">2. </w:t>
            </w:r>
            <w:r w:rsidRPr="00485C0E">
              <w:rPr>
                <w:rFonts w:ascii="Times New Roman" w:hAnsi="Times New Roman" w:cs="Times New Roman"/>
                <w:sz w:val="28"/>
                <w:szCs w:val="28"/>
              </w:rPr>
              <w:t>Повышение инвестиционной привлекательности территории</w:t>
            </w:r>
          </w:p>
          <w:p w:rsidR="00F04040" w:rsidRDefault="00F04040" w:rsidP="00E05518">
            <w:pPr>
              <w:pStyle w:val="a3"/>
              <w:spacing w:after="200" w:line="276" w:lineRule="auto"/>
              <w:ind w:left="360"/>
              <w:rPr>
                <w:rFonts w:ascii="Times New Roman" w:hAnsi="Times New Roman" w:cs="Times New Roman"/>
                <w:sz w:val="28"/>
                <w:szCs w:val="28"/>
                <w:lang w:eastAsia="ru-RU"/>
              </w:rPr>
            </w:pPr>
            <w:r>
              <w:rPr>
                <w:rFonts w:ascii="Times New Roman" w:hAnsi="Times New Roman" w:cs="Times New Roman"/>
                <w:sz w:val="28"/>
                <w:szCs w:val="28"/>
              </w:rPr>
              <w:t xml:space="preserve">3. </w:t>
            </w:r>
            <w:r w:rsidRPr="00485C0E">
              <w:rPr>
                <w:rFonts w:ascii="Times New Roman" w:hAnsi="Times New Roman" w:cs="Times New Roman"/>
                <w:sz w:val="28"/>
                <w:szCs w:val="28"/>
                <w:lang w:eastAsia="ru-RU"/>
              </w:rPr>
              <w:t xml:space="preserve">Повышение эффективности управления </w:t>
            </w:r>
          </w:p>
          <w:p w:rsidR="00F04040" w:rsidRPr="000B0A90" w:rsidRDefault="00F04040" w:rsidP="00F04040">
            <w:pPr>
              <w:pStyle w:val="a4"/>
              <w:numPr>
                <w:ilvl w:val="0"/>
                <w:numId w:val="37"/>
              </w:numPr>
              <w:rPr>
                <w:rFonts w:ascii="Times New Roman" w:hAnsi="Times New Roman" w:cs="Times New Roman"/>
                <w:sz w:val="28"/>
                <w:szCs w:val="28"/>
              </w:rPr>
            </w:pPr>
            <w:r w:rsidRPr="000B0A90">
              <w:rPr>
                <w:rFonts w:ascii="Times New Roman" w:hAnsi="Times New Roman" w:cs="Times New Roman"/>
                <w:sz w:val="28"/>
                <w:szCs w:val="28"/>
              </w:rPr>
              <w:t>Описание наиболее вероятных альтернатив (вариантов) долгосрочного развития муниципального образования и обоснование выбора базового варианта.</w:t>
            </w:r>
          </w:p>
          <w:p w:rsidR="00F04040"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 xml:space="preserve">РАЗДЕЛ </w:t>
            </w:r>
            <w:r w:rsidRPr="00485C0E">
              <w:rPr>
                <w:rFonts w:ascii="Times New Roman" w:hAnsi="Times New Roman" w:cs="Times New Roman"/>
                <w:b/>
                <w:sz w:val="28"/>
                <w:szCs w:val="28"/>
                <w:lang w:val="en-US"/>
              </w:rPr>
              <w:t>III</w:t>
            </w:r>
            <w:r w:rsidRPr="00485C0E">
              <w:rPr>
                <w:rFonts w:ascii="Times New Roman" w:hAnsi="Times New Roman" w:cs="Times New Roman"/>
                <w:b/>
                <w:sz w:val="28"/>
                <w:szCs w:val="28"/>
              </w:rPr>
              <w:t xml:space="preserve">. Территориальное развитие МО Краснотуранский район </w:t>
            </w:r>
          </w:p>
          <w:p w:rsidR="00F04040" w:rsidRPr="00485C0E" w:rsidRDefault="00F04040" w:rsidP="00F04040">
            <w:pPr>
              <w:pStyle w:val="a4"/>
              <w:numPr>
                <w:ilvl w:val="0"/>
                <w:numId w:val="38"/>
              </w:numPr>
              <w:rPr>
                <w:rFonts w:ascii="Times New Roman" w:hAnsi="Times New Roman" w:cs="Times New Roman"/>
                <w:b/>
                <w:sz w:val="28"/>
                <w:szCs w:val="28"/>
              </w:rPr>
            </w:pPr>
            <w:r w:rsidRPr="00485C0E">
              <w:rPr>
                <w:rFonts w:ascii="Times New Roman" w:eastAsia="Times New Roman" w:hAnsi="Times New Roman" w:cs="Times New Roman"/>
                <w:sz w:val="28"/>
                <w:szCs w:val="28"/>
                <w:lang w:eastAsia="ru-RU"/>
              </w:rPr>
              <w:t>Прибрежная группа террито</w:t>
            </w:r>
            <w:r>
              <w:rPr>
                <w:rFonts w:ascii="Times New Roman" w:eastAsia="Times New Roman" w:hAnsi="Times New Roman" w:cs="Times New Roman"/>
                <w:sz w:val="28"/>
                <w:szCs w:val="28"/>
                <w:lang w:eastAsia="ru-RU"/>
              </w:rPr>
              <w:t>рий</w:t>
            </w:r>
          </w:p>
          <w:p w:rsidR="00F04040" w:rsidRDefault="00F04040" w:rsidP="00F04040">
            <w:pPr>
              <w:pStyle w:val="a4"/>
              <w:numPr>
                <w:ilvl w:val="0"/>
                <w:numId w:val="38"/>
              </w:numPr>
              <w:rPr>
                <w:rFonts w:ascii="Times New Roman" w:hAnsi="Times New Roman" w:cs="Times New Roman"/>
                <w:b/>
                <w:sz w:val="28"/>
                <w:szCs w:val="28"/>
              </w:rPr>
            </w:pPr>
            <w:r w:rsidRPr="00485C0E">
              <w:rPr>
                <w:rFonts w:ascii="Times New Roman" w:eastAsia="Times New Roman" w:hAnsi="Times New Roman" w:cs="Times New Roman"/>
                <w:sz w:val="28"/>
                <w:szCs w:val="28"/>
                <w:lang w:eastAsia="ru-RU"/>
              </w:rPr>
              <w:t>Группа территорий, удаленная от побережья</w:t>
            </w:r>
          </w:p>
          <w:p w:rsidR="00F04040"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 xml:space="preserve">РАЗДЕЛ </w:t>
            </w:r>
            <w:r w:rsidRPr="00485C0E">
              <w:rPr>
                <w:rFonts w:ascii="Times New Roman" w:hAnsi="Times New Roman" w:cs="Times New Roman"/>
                <w:b/>
                <w:sz w:val="28"/>
                <w:szCs w:val="28"/>
                <w:lang w:val="en-US"/>
              </w:rPr>
              <w:t>IV</w:t>
            </w:r>
            <w:r w:rsidRPr="00485C0E">
              <w:rPr>
                <w:rFonts w:ascii="Times New Roman" w:hAnsi="Times New Roman" w:cs="Times New Roman"/>
                <w:b/>
                <w:sz w:val="28"/>
                <w:szCs w:val="28"/>
              </w:rPr>
              <w:t>. Ожидаемые результаты реализации Стратегии</w:t>
            </w:r>
          </w:p>
          <w:p w:rsidR="00F04040" w:rsidRDefault="00F04040" w:rsidP="00E05518">
            <w:pPr>
              <w:pStyle w:val="a4"/>
              <w:rPr>
                <w:rFonts w:ascii="Times New Roman" w:hAnsi="Times New Roman" w:cs="Times New Roman"/>
                <w:b/>
                <w:sz w:val="28"/>
                <w:szCs w:val="28"/>
              </w:rPr>
            </w:pPr>
            <w:r w:rsidRPr="00485C0E">
              <w:rPr>
                <w:rFonts w:ascii="Times New Roman" w:hAnsi="Times New Roman" w:cs="Times New Roman"/>
                <w:b/>
                <w:sz w:val="28"/>
                <w:szCs w:val="28"/>
              </w:rPr>
              <w:t xml:space="preserve">РАЗДЕЛ </w:t>
            </w:r>
            <w:r w:rsidRPr="00485C0E">
              <w:rPr>
                <w:rFonts w:ascii="Times New Roman" w:hAnsi="Times New Roman" w:cs="Times New Roman"/>
                <w:b/>
                <w:sz w:val="28"/>
                <w:szCs w:val="28"/>
                <w:lang w:val="en-US"/>
              </w:rPr>
              <w:t>V</w:t>
            </w:r>
            <w:r w:rsidRPr="00485C0E">
              <w:rPr>
                <w:rFonts w:ascii="Times New Roman" w:hAnsi="Times New Roman" w:cs="Times New Roman"/>
                <w:b/>
                <w:sz w:val="28"/>
                <w:szCs w:val="28"/>
              </w:rPr>
              <w:t>. Механизмы реализации Стратегии</w:t>
            </w:r>
          </w:p>
          <w:p w:rsidR="00F04040" w:rsidRPr="00D34E86" w:rsidRDefault="00F04040" w:rsidP="00E05518">
            <w:pPr>
              <w:pStyle w:val="a4"/>
              <w:rPr>
                <w:rFonts w:ascii="Times New Roman" w:hAnsi="Times New Roman" w:cs="Times New Roman"/>
                <w:sz w:val="28"/>
                <w:szCs w:val="28"/>
              </w:rPr>
            </w:pPr>
            <w:r w:rsidRPr="00D34E86">
              <w:rPr>
                <w:rFonts w:ascii="Times New Roman" w:hAnsi="Times New Roman" w:cs="Times New Roman"/>
                <w:i/>
                <w:sz w:val="28"/>
                <w:szCs w:val="28"/>
              </w:rPr>
              <w:t xml:space="preserve">Приложение 1 </w:t>
            </w:r>
            <w:r w:rsidRPr="00D34E86">
              <w:rPr>
                <w:rFonts w:ascii="Times New Roman" w:hAnsi="Times New Roman" w:cs="Times New Roman"/>
                <w:sz w:val="28"/>
                <w:szCs w:val="28"/>
              </w:rPr>
              <w:t>Составляющие стратегического анализа социально-экономического развития МО Краснотуранский района</w:t>
            </w:r>
            <w:r w:rsidRPr="00D34E86">
              <w:rPr>
                <w:rFonts w:ascii="Times New Roman" w:hAnsi="Times New Roman" w:cs="Times New Roman"/>
                <w:sz w:val="28"/>
                <w:szCs w:val="28"/>
              </w:rPr>
              <w:tab/>
            </w:r>
            <w:r w:rsidRPr="00D34E86">
              <w:rPr>
                <w:rFonts w:ascii="Times New Roman" w:hAnsi="Times New Roman" w:cs="Times New Roman"/>
                <w:sz w:val="28"/>
                <w:szCs w:val="28"/>
              </w:rPr>
              <w:tab/>
            </w:r>
            <w:r w:rsidRPr="00D34E86">
              <w:rPr>
                <w:rFonts w:ascii="Times New Roman" w:hAnsi="Times New Roman" w:cs="Times New Roman"/>
                <w:sz w:val="28"/>
                <w:szCs w:val="28"/>
              </w:rPr>
              <w:tab/>
            </w:r>
          </w:p>
          <w:p w:rsidR="00F04040" w:rsidRPr="00D34E86" w:rsidRDefault="00F04040" w:rsidP="00E05518">
            <w:pPr>
              <w:pStyle w:val="a4"/>
              <w:rPr>
                <w:rFonts w:ascii="Times New Roman" w:hAnsi="Times New Roman" w:cs="Times New Roman"/>
                <w:sz w:val="28"/>
                <w:szCs w:val="28"/>
              </w:rPr>
            </w:pPr>
            <w:r w:rsidRPr="00D34E86">
              <w:rPr>
                <w:rFonts w:ascii="Times New Roman" w:hAnsi="Times New Roman" w:cs="Times New Roman"/>
                <w:i/>
                <w:sz w:val="28"/>
                <w:szCs w:val="28"/>
              </w:rPr>
              <w:t xml:space="preserve">Приложение 2 </w:t>
            </w:r>
            <w:r w:rsidRPr="00D34E86">
              <w:rPr>
                <w:rFonts w:ascii="Times New Roman" w:hAnsi="Times New Roman" w:cs="Times New Roman"/>
                <w:sz w:val="28"/>
                <w:szCs w:val="28"/>
              </w:rPr>
              <w:t xml:space="preserve">Перечень значимых инвестиционных проектов, планируемых к реализации на территории </w:t>
            </w:r>
            <w:r>
              <w:rPr>
                <w:rFonts w:ascii="Times New Roman" w:hAnsi="Times New Roman" w:cs="Times New Roman"/>
                <w:sz w:val="28"/>
                <w:szCs w:val="28"/>
              </w:rPr>
              <w:t>Краснотуранского района</w:t>
            </w:r>
            <w:r w:rsidRPr="00D34E86">
              <w:rPr>
                <w:rFonts w:ascii="Times New Roman" w:hAnsi="Times New Roman" w:cs="Times New Roman"/>
                <w:sz w:val="28"/>
                <w:szCs w:val="28"/>
              </w:rPr>
              <w:t xml:space="preserve"> до 2030 года</w:t>
            </w:r>
          </w:p>
          <w:p w:rsidR="00F04040" w:rsidRPr="00D34E86" w:rsidRDefault="00F04040" w:rsidP="00E05518">
            <w:pPr>
              <w:pStyle w:val="a4"/>
              <w:rPr>
                <w:rFonts w:ascii="Times New Roman" w:hAnsi="Times New Roman" w:cs="Times New Roman"/>
                <w:sz w:val="28"/>
                <w:szCs w:val="28"/>
              </w:rPr>
            </w:pPr>
            <w:r w:rsidRPr="00D34E86">
              <w:rPr>
                <w:rFonts w:ascii="Times New Roman" w:hAnsi="Times New Roman" w:cs="Times New Roman"/>
                <w:i/>
                <w:sz w:val="28"/>
                <w:szCs w:val="28"/>
              </w:rPr>
              <w:t xml:space="preserve">Приложение 3 </w:t>
            </w:r>
            <w:r w:rsidRPr="00D34E86">
              <w:rPr>
                <w:rFonts w:ascii="Times New Roman" w:hAnsi="Times New Roman" w:cs="Times New Roman"/>
                <w:sz w:val="28"/>
                <w:szCs w:val="28"/>
              </w:rPr>
              <w:t>Перспективная хозяйственная специализация населенных пунктов, поселений/группы поселений в составе МО Краснотуранский район</w:t>
            </w:r>
          </w:p>
          <w:p w:rsidR="00F04040" w:rsidRDefault="00F04040" w:rsidP="00E05518">
            <w:pPr>
              <w:pStyle w:val="a4"/>
              <w:rPr>
                <w:rFonts w:ascii="Times New Roman" w:hAnsi="Times New Roman" w:cs="Times New Roman"/>
                <w:b/>
                <w:sz w:val="28"/>
                <w:szCs w:val="28"/>
              </w:rPr>
            </w:pPr>
            <w:r w:rsidRPr="00D34E86">
              <w:rPr>
                <w:rFonts w:ascii="Times New Roman" w:eastAsia="Times New Roman" w:hAnsi="Times New Roman" w:cs="Times New Roman"/>
                <w:i/>
                <w:sz w:val="28"/>
                <w:szCs w:val="28"/>
                <w:lang w:eastAsia="ru-RU"/>
              </w:rPr>
              <w:t xml:space="preserve">Приложение 4 </w:t>
            </w:r>
            <w:r w:rsidRPr="00D34E86">
              <w:rPr>
                <w:rFonts w:ascii="Times New Roman" w:eastAsia="Times New Roman" w:hAnsi="Times New Roman" w:cs="Times New Roman"/>
                <w:sz w:val="28"/>
                <w:szCs w:val="28"/>
                <w:lang w:eastAsia="ru-RU"/>
              </w:rPr>
              <w:t>Индикаторы эффективности реализации Стратегии социально-экономического развития МО Краснотуранский район до 2030 года</w:t>
            </w:r>
          </w:p>
        </w:tc>
        <w:tc>
          <w:tcPr>
            <w:tcW w:w="851" w:type="dxa"/>
          </w:tcPr>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3</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5</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7</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7</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9</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11</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16</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16</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21</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21</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29</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33</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35</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39</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41</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44</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47</w:t>
            </w: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49</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53</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70</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73</w:t>
            </w: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p>
          <w:p w:rsidR="00F04040" w:rsidRPr="001A2C97" w:rsidRDefault="00F04040" w:rsidP="00E05518">
            <w:pPr>
              <w:pStyle w:val="a4"/>
              <w:jc w:val="center"/>
              <w:rPr>
                <w:rFonts w:ascii="Times New Roman" w:hAnsi="Times New Roman" w:cs="Times New Roman"/>
                <w:sz w:val="28"/>
                <w:szCs w:val="28"/>
              </w:rPr>
            </w:pPr>
            <w:r w:rsidRPr="001A2C97">
              <w:rPr>
                <w:rFonts w:ascii="Times New Roman" w:hAnsi="Times New Roman" w:cs="Times New Roman"/>
                <w:sz w:val="28"/>
                <w:szCs w:val="28"/>
              </w:rPr>
              <w:t>75</w:t>
            </w:r>
          </w:p>
        </w:tc>
      </w:tr>
    </w:tbl>
    <w:p w:rsidR="00F04040" w:rsidRPr="00BB7247" w:rsidRDefault="00F04040" w:rsidP="00F04040">
      <w:pPr>
        <w:pStyle w:val="a4"/>
        <w:jc w:val="center"/>
        <w:rPr>
          <w:rFonts w:ascii="Times New Roman" w:hAnsi="Times New Roman" w:cs="Times New Roman"/>
          <w:b/>
          <w:sz w:val="28"/>
          <w:szCs w:val="28"/>
        </w:rPr>
      </w:pPr>
      <w:r w:rsidRPr="00BB7247">
        <w:rPr>
          <w:rFonts w:ascii="Times New Roman" w:hAnsi="Times New Roman" w:cs="Times New Roman"/>
          <w:b/>
          <w:sz w:val="28"/>
          <w:szCs w:val="28"/>
        </w:rPr>
        <w:lastRenderedPageBreak/>
        <w:t>Резюме стратегии социально-экономического развития</w:t>
      </w:r>
    </w:p>
    <w:p w:rsidR="00F04040" w:rsidRPr="00BB7247" w:rsidRDefault="00F04040" w:rsidP="00F04040">
      <w:pPr>
        <w:pStyle w:val="a4"/>
        <w:jc w:val="center"/>
        <w:rPr>
          <w:rFonts w:ascii="Times New Roman" w:hAnsi="Times New Roman" w:cs="Times New Roman"/>
          <w:color w:val="FF0000"/>
          <w:sz w:val="28"/>
          <w:szCs w:val="28"/>
        </w:rPr>
      </w:pPr>
      <w:r w:rsidRPr="00BB7247">
        <w:rPr>
          <w:rFonts w:ascii="Times New Roman" w:hAnsi="Times New Roman" w:cs="Times New Roman"/>
          <w:b/>
          <w:sz w:val="28"/>
          <w:szCs w:val="28"/>
        </w:rPr>
        <w:t>Красно</w:t>
      </w:r>
      <w:r>
        <w:rPr>
          <w:rFonts w:ascii="Times New Roman" w:hAnsi="Times New Roman" w:cs="Times New Roman"/>
          <w:b/>
          <w:sz w:val="28"/>
          <w:szCs w:val="28"/>
        </w:rPr>
        <w:t>туранского</w:t>
      </w:r>
      <w:r w:rsidRPr="00BB7247">
        <w:rPr>
          <w:rFonts w:ascii="Times New Roman" w:hAnsi="Times New Roman" w:cs="Times New Roman"/>
          <w:b/>
          <w:sz w:val="28"/>
          <w:szCs w:val="28"/>
        </w:rPr>
        <w:t xml:space="preserve"> район</w:t>
      </w:r>
      <w:r>
        <w:rPr>
          <w:rFonts w:ascii="Times New Roman" w:hAnsi="Times New Roman" w:cs="Times New Roman"/>
          <w:b/>
          <w:sz w:val="28"/>
          <w:szCs w:val="28"/>
        </w:rPr>
        <w:t>а</w:t>
      </w:r>
      <w:r w:rsidRPr="00BB7247">
        <w:rPr>
          <w:rFonts w:ascii="Times New Roman" w:hAnsi="Times New Roman" w:cs="Times New Roman"/>
          <w:b/>
          <w:sz w:val="28"/>
          <w:szCs w:val="28"/>
        </w:rPr>
        <w:t xml:space="preserve"> до 2030 года </w:t>
      </w:r>
    </w:p>
    <w:p w:rsidR="00F04040" w:rsidRPr="00120756" w:rsidRDefault="00F04040" w:rsidP="00F04040">
      <w:pPr>
        <w:pStyle w:val="a4"/>
        <w:jc w:val="both"/>
        <w:rPr>
          <w:rFonts w:ascii="Times New Roman" w:hAnsi="Times New Roman" w:cs="Times New Roman"/>
          <w:sz w:val="28"/>
          <w:szCs w:val="28"/>
          <w:lang w:eastAsia="ru-RU"/>
        </w:rPr>
      </w:pPr>
      <w:r w:rsidRPr="00120756">
        <w:rPr>
          <w:rFonts w:ascii="Times New Roman" w:hAnsi="Times New Roman" w:cs="Times New Roman"/>
          <w:sz w:val="28"/>
          <w:szCs w:val="28"/>
        </w:rPr>
        <w:t xml:space="preserve">  </w:t>
      </w:r>
      <w:r w:rsidRPr="00120756">
        <w:rPr>
          <w:rFonts w:ascii="Times New Roman" w:hAnsi="Times New Roman" w:cs="Times New Roman"/>
          <w:sz w:val="28"/>
          <w:szCs w:val="28"/>
          <w:lang w:eastAsia="ru-RU"/>
        </w:rPr>
        <w:t xml:space="preserve">Стратегия социально-экономического развития </w:t>
      </w:r>
      <w:r>
        <w:rPr>
          <w:rFonts w:ascii="Times New Roman" w:hAnsi="Times New Roman" w:cs="Times New Roman"/>
          <w:sz w:val="28"/>
          <w:szCs w:val="28"/>
          <w:lang w:eastAsia="ru-RU"/>
        </w:rPr>
        <w:t>МО Краснотуранский район</w:t>
      </w:r>
      <w:r w:rsidRPr="00120756">
        <w:rPr>
          <w:rFonts w:ascii="Times New Roman" w:hAnsi="Times New Roman" w:cs="Times New Roman"/>
          <w:sz w:val="28"/>
          <w:szCs w:val="28"/>
          <w:lang w:eastAsia="ru-RU"/>
        </w:rPr>
        <w:t xml:space="preserve"> на период до 2030 года</w:t>
      </w:r>
      <w:r>
        <w:rPr>
          <w:rFonts w:ascii="Times New Roman" w:hAnsi="Times New Roman" w:cs="Times New Roman"/>
          <w:sz w:val="28"/>
          <w:szCs w:val="28"/>
          <w:lang w:eastAsia="ru-RU"/>
        </w:rPr>
        <w:t xml:space="preserve"> </w:t>
      </w:r>
      <w:r w:rsidRPr="00120756">
        <w:rPr>
          <w:rFonts w:ascii="Times New Roman" w:hAnsi="Times New Roman" w:cs="Times New Roman"/>
          <w:sz w:val="28"/>
          <w:szCs w:val="28"/>
          <w:lang w:eastAsia="ru-RU"/>
        </w:rPr>
        <w:t xml:space="preserve"> определяет систему долгосрочных целей, важнейшие направления деятельности, приоритеты социально-экономической политики </w:t>
      </w:r>
      <w:r>
        <w:rPr>
          <w:rFonts w:ascii="Times New Roman" w:hAnsi="Times New Roman" w:cs="Times New Roman"/>
          <w:sz w:val="28"/>
          <w:szCs w:val="28"/>
          <w:lang w:eastAsia="ru-RU"/>
        </w:rPr>
        <w:t>Краснотуранского района</w:t>
      </w:r>
      <w:r w:rsidRPr="00120756">
        <w:rPr>
          <w:rFonts w:ascii="Times New Roman" w:hAnsi="Times New Roman" w:cs="Times New Roman"/>
          <w:sz w:val="28"/>
          <w:szCs w:val="28"/>
          <w:lang w:eastAsia="ru-RU"/>
        </w:rPr>
        <w:t xml:space="preserve"> и механизмы достижения намеченных целей. </w:t>
      </w:r>
    </w:p>
    <w:p w:rsidR="00F04040" w:rsidRPr="00120756"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120756">
        <w:rPr>
          <w:rFonts w:ascii="Times New Roman" w:hAnsi="Times New Roman" w:cs="Times New Roman"/>
          <w:sz w:val="28"/>
          <w:szCs w:val="28"/>
          <w:lang w:eastAsia="ru-RU"/>
        </w:rPr>
        <w:t xml:space="preserve">В Стратегии представлены направления территориального развития </w:t>
      </w:r>
      <w:r>
        <w:rPr>
          <w:rFonts w:ascii="Times New Roman" w:hAnsi="Times New Roman" w:cs="Times New Roman"/>
          <w:sz w:val="28"/>
          <w:szCs w:val="28"/>
          <w:lang w:eastAsia="ru-RU"/>
        </w:rPr>
        <w:t>Краснотуранского района</w:t>
      </w:r>
      <w:r w:rsidRPr="00120756">
        <w:rPr>
          <w:rFonts w:ascii="Times New Roman" w:hAnsi="Times New Roman" w:cs="Times New Roman"/>
          <w:sz w:val="28"/>
          <w:szCs w:val="28"/>
          <w:lang w:eastAsia="ru-RU"/>
        </w:rPr>
        <w:t xml:space="preserve">, приоритеты ее инвестиционного развития, стратегические цели бюджетной политики, развития системы </w:t>
      </w:r>
      <w:r>
        <w:rPr>
          <w:rFonts w:ascii="Times New Roman" w:hAnsi="Times New Roman" w:cs="Times New Roman"/>
          <w:sz w:val="28"/>
          <w:szCs w:val="28"/>
          <w:lang w:eastAsia="ru-RU"/>
        </w:rPr>
        <w:t>муниципального</w:t>
      </w:r>
      <w:r w:rsidRPr="00120756">
        <w:rPr>
          <w:rFonts w:ascii="Times New Roman" w:hAnsi="Times New Roman" w:cs="Times New Roman"/>
          <w:sz w:val="28"/>
          <w:szCs w:val="28"/>
          <w:lang w:eastAsia="ru-RU"/>
        </w:rPr>
        <w:t xml:space="preserve"> управления, взаимодействия власти и гражданского общества.</w:t>
      </w:r>
    </w:p>
    <w:p w:rsidR="00F04040" w:rsidRPr="00A85911" w:rsidRDefault="00F04040" w:rsidP="00F04040">
      <w:pPr>
        <w:pStyle w:val="a7"/>
        <w:spacing w:before="0" w:beforeAutospacing="0" w:after="0" w:afterAutospacing="0"/>
        <w:jc w:val="both"/>
        <w:rPr>
          <w:rFonts w:asciiTheme="minorHAnsi" w:eastAsiaTheme="minorEastAsia" w:hAnsi="Constantia" w:cstheme="minorBidi"/>
          <w:b/>
          <w:bCs/>
          <w:color w:val="000000" w:themeColor="text1"/>
          <w:kern w:val="24"/>
          <w:sz w:val="28"/>
          <w:szCs w:val="28"/>
        </w:rPr>
      </w:pPr>
      <w:r>
        <w:rPr>
          <w:sz w:val="28"/>
          <w:szCs w:val="28"/>
        </w:rPr>
        <w:t xml:space="preserve">   </w:t>
      </w:r>
      <w:r w:rsidRPr="006C57D2">
        <w:rPr>
          <w:b/>
          <w:i/>
          <w:sz w:val="28"/>
          <w:szCs w:val="28"/>
        </w:rPr>
        <w:t>Миссия</w:t>
      </w:r>
      <w:r>
        <w:rPr>
          <w:sz w:val="28"/>
          <w:szCs w:val="28"/>
        </w:rPr>
        <w:t xml:space="preserve"> муниципального образования – </w:t>
      </w:r>
      <w:r>
        <w:rPr>
          <w:b/>
          <w:i/>
          <w:sz w:val="28"/>
          <w:szCs w:val="28"/>
        </w:rPr>
        <w:t xml:space="preserve">Краснотуранский  район </w:t>
      </w:r>
      <w:r w:rsidRPr="00A85911">
        <w:rPr>
          <w:rFonts w:asciiTheme="minorHAnsi" w:eastAsiaTheme="minorEastAsia" w:hAnsi="Constantia" w:cstheme="minorBidi"/>
          <w:bCs/>
          <w:color w:val="0070C0"/>
          <w:kern w:val="24"/>
          <w:sz w:val="28"/>
          <w:szCs w:val="28"/>
        </w:rPr>
        <w:t>–</w:t>
      </w:r>
      <w:r w:rsidRPr="00A85911">
        <w:rPr>
          <w:rFonts w:asciiTheme="minorHAnsi" w:eastAsiaTheme="minorEastAsia" w:hAnsi="Constantia" w:cstheme="minorBidi"/>
          <w:bCs/>
          <w:color w:val="0070C0"/>
          <w:kern w:val="24"/>
          <w:sz w:val="28"/>
          <w:szCs w:val="28"/>
        </w:rPr>
        <w:t xml:space="preserve"> </w:t>
      </w:r>
      <w:r w:rsidRPr="00A85911">
        <w:rPr>
          <w:rFonts w:asciiTheme="minorHAnsi" w:eastAsiaTheme="minorEastAsia" w:hAnsi="Constantia" w:cstheme="minorBidi"/>
          <w:b/>
          <w:bCs/>
          <w:color w:val="000000" w:themeColor="text1"/>
          <w:kern w:val="24"/>
          <w:sz w:val="28"/>
          <w:szCs w:val="28"/>
        </w:rPr>
        <w:t>современный</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центр</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юга</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края</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по</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«пляжному»</w:t>
      </w:r>
      <w:r w:rsidRPr="00A85911">
        <w:rPr>
          <w:rFonts w:asciiTheme="minorHAnsi" w:eastAsiaTheme="minorEastAsia" w:hAnsi="Constantia" w:cstheme="minorBidi"/>
          <w:b/>
          <w:bCs/>
          <w:color w:val="000000" w:themeColor="text1"/>
          <w:kern w:val="24"/>
          <w:sz w:val="28"/>
          <w:szCs w:val="28"/>
        </w:rPr>
        <w:t xml:space="preserve"> </w:t>
      </w:r>
      <w:r w:rsidRPr="00A85911">
        <w:rPr>
          <w:rFonts w:asciiTheme="minorHAnsi" w:eastAsiaTheme="minorEastAsia" w:hAnsi="Constantia" w:cstheme="minorBidi"/>
          <w:b/>
          <w:bCs/>
          <w:color w:val="000000" w:themeColor="text1"/>
          <w:kern w:val="24"/>
          <w:sz w:val="28"/>
          <w:szCs w:val="28"/>
        </w:rPr>
        <w:t>туризму</w:t>
      </w:r>
      <w:r w:rsidRPr="00A85911">
        <w:rPr>
          <w:rFonts w:asciiTheme="minorHAnsi" w:eastAsiaTheme="minorEastAsia" w:hAnsi="Constantia" w:cstheme="minorBidi"/>
          <w:b/>
          <w:bCs/>
          <w:color w:val="000000" w:themeColor="text1"/>
          <w:kern w:val="24"/>
          <w:sz w:val="28"/>
          <w:szCs w:val="28"/>
        </w:rPr>
        <w:t xml:space="preserve">. </w:t>
      </w:r>
    </w:p>
    <w:p w:rsidR="00F04040" w:rsidRPr="0050152F" w:rsidRDefault="00F04040" w:rsidP="00F04040">
      <w:pPr>
        <w:jc w:val="both"/>
        <w:rPr>
          <w:rFonts w:ascii="Times New Roman" w:hAnsi="Times New Roman" w:cs="Times New Roman"/>
          <w:sz w:val="28"/>
          <w:szCs w:val="28"/>
        </w:rPr>
      </w:pPr>
      <w:r>
        <w:rPr>
          <w:rFonts w:ascii="Times New Roman" w:hAnsi="Times New Roman" w:cs="Times New Roman"/>
          <w:sz w:val="28"/>
          <w:szCs w:val="28"/>
        </w:rPr>
        <w:t xml:space="preserve">     Стратегическая цель </w:t>
      </w:r>
      <w:r w:rsidRPr="0050152F">
        <w:rPr>
          <w:rFonts w:ascii="Times New Roman" w:hAnsi="Times New Roman" w:cs="Times New Roman"/>
          <w:sz w:val="28"/>
          <w:szCs w:val="28"/>
        </w:rPr>
        <w:t xml:space="preserve">Краснотуранский района  -  к 2030 году </w:t>
      </w:r>
      <w:r w:rsidRPr="001C4031">
        <w:rPr>
          <w:rFonts w:ascii="Times New Roman" w:hAnsi="Times New Roman" w:cs="Times New Roman"/>
          <w:b/>
          <w:sz w:val="28"/>
          <w:szCs w:val="28"/>
        </w:rPr>
        <w:t>стать территорией, с развивающимся социальным и культурным уровнем жизни граждан, комфортной для  пребывания гостей, привлекательной для бизнеса.</w:t>
      </w:r>
    </w:p>
    <w:p w:rsidR="00F04040" w:rsidRDefault="00F04040" w:rsidP="00F04040">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Стратегические приоритеты социально-экономического развития муниципального образования на долгосрочный период:</w:t>
      </w:r>
    </w:p>
    <w:p w:rsidR="00F04040" w:rsidRPr="00B42C3D" w:rsidRDefault="00F04040" w:rsidP="00F04040">
      <w:pPr>
        <w:pStyle w:val="a4"/>
        <w:jc w:val="both"/>
        <w:rPr>
          <w:rFonts w:ascii="TimesNewRomanPSMT" w:hAnsi="TimesNewRomanPSMT" w:cs="TimesNewRomanPSMT"/>
          <w:b/>
          <w:i/>
          <w:sz w:val="28"/>
          <w:szCs w:val="28"/>
        </w:rPr>
      </w:pPr>
      <w:r w:rsidRPr="00B42C3D">
        <w:rPr>
          <w:rFonts w:ascii="TimesNewRomanPSMT" w:hAnsi="TimesNewRomanPSMT" w:cs="TimesNewRomanPSMT"/>
          <w:b/>
          <w:i/>
          <w:sz w:val="28"/>
          <w:szCs w:val="28"/>
        </w:rPr>
        <w:t xml:space="preserve">- </w:t>
      </w:r>
      <w:r>
        <w:rPr>
          <w:rFonts w:ascii="TimesNewRomanPSMT" w:hAnsi="TimesNewRomanPSMT" w:cs="TimesNewRomanPSMT"/>
          <w:b/>
          <w:i/>
          <w:sz w:val="28"/>
          <w:szCs w:val="28"/>
        </w:rPr>
        <w:t xml:space="preserve">высокое </w:t>
      </w:r>
      <w:r w:rsidRPr="00B42C3D">
        <w:rPr>
          <w:rFonts w:ascii="TimesNewRomanPSMT" w:hAnsi="TimesNewRomanPSMT" w:cs="TimesNewRomanPSMT"/>
          <w:b/>
          <w:i/>
          <w:sz w:val="28"/>
          <w:szCs w:val="28"/>
        </w:rPr>
        <w:t>качество жизни человека;</w:t>
      </w:r>
    </w:p>
    <w:p w:rsidR="00F04040" w:rsidRDefault="00F04040" w:rsidP="00F04040">
      <w:pPr>
        <w:pStyle w:val="a4"/>
        <w:jc w:val="both"/>
        <w:rPr>
          <w:rFonts w:ascii="TimesNewRomanPSMT" w:hAnsi="TimesNewRomanPSMT" w:cs="TimesNewRomanPSMT"/>
          <w:b/>
          <w:i/>
          <w:sz w:val="28"/>
          <w:szCs w:val="28"/>
        </w:rPr>
      </w:pPr>
      <w:r w:rsidRPr="00B42C3D">
        <w:rPr>
          <w:rFonts w:ascii="TimesNewRomanPSMT" w:hAnsi="TimesNewRomanPSMT" w:cs="TimesNewRomanPSMT"/>
          <w:b/>
          <w:i/>
          <w:sz w:val="28"/>
          <w:szCs w:val="28"/>
        </w:rPr>
        <w:t>-</w:t>
      </w:r>
      <w:r>
        <w:rPr>
          <w:rFonts w:ascii="TimesNewRomanPSMT" w:hAnsi="TimesNewRomanPSMT" w:cs="TimesNewRomanPSMT"/>
          <w:b/>
          <w:i/>
          <w:sz w:val="28"/>
          <w:szCs w:val="28"/>
        </w:rPr>
        <w:t xml:space="preserve"> благоприятный инвестиционный</w:t>
      </w:r>
      <w:r w:rsidRPr="00B42C3D">
        <w:rPr>
          <w:rFonts w:ascii="TimesNewRomanPSMT" w:hAnsi="TimesNewRomanPSMT" w:cs="TimesNewRomanPSMT"/>
          <w:b/>
          <w:i/>
          <w:sz w:val="28"/>
          <w:szCs w:val="28"/>
        </w:rPr>
        <w:t xml:space="preserve"> </w:t>
      </w:r>
      <w:r>
        <w:rPr>
          <w:rFonts w:ascii="TimesNewRomanPSMT" w:hAnsi="TimesNewRomanPSMT" w:cs="TimesNewRomanPSMT"/>
          <w:b/>
          <w:i/>
          <w:sz w:val="28"/>
          <w:szCs w:val="28"/>
        </w:rPr>
        <w:t>климат;</w:t>
      </w:r>
    </w:p>
    <w:p w:rsidR="00F04040" w:rsidRDefault="00F04040" w:rsidP="00F04040">
      <w:pPr>
        <w:pStyle w:val="a4"/>
        <w:jc w:val="both"/>
        <w:rPr>
          <w:rFonts w:ascii="TimesNewRomanPSMT" w:hAnsi="TimesNewRomanPSMT" w:cs="TimesNewRomanPSMT"/>
          <w:b/>
          <w:i/>
          <w:sz w:val="28"/>
          <w:szCs w:val="28"/>
        </w:rPr>
      </w:pPr>
      <w:r>
        <w:rPr>
          <w:rFonts w:ascii="TimesNewRomanPSMT" w:hAnsi="TimesNewRomanPSMT" w:cs="TimesNewRomanPSMT"/>
          <w:b/>
          <w:i/>
          <w:sz w:val="28"/>
          <w:szCs w:val="28"/>
        </w:rPr>
        <w:t>- развитие туризма и рекреации;</w:t>
      </w:r>
    </w:p>
    <w:p w:rsidR="00F04040" w:rsidRDefault="00F04040" w:rsidP="00F04040">
      <w:pPr>
        <w:pStyle w:val="a4"/>
        <w:jc w:val="both"/>
        <w:rPr>
          <w:rFonts w:ascii="TimesNewRomanPSMT" w:hAnsi="TimesNewRomanPSMT" w:cs="TimesNewRomanPSMT"/>
          <w:b/>
          <w:i/>
          <w:sz w:val="28"/>
          <w:szCs w:val="28"/>
        </w:rPr>
      </w:pPr>
      <w:r>
        <w:rPr>
          <w:rFonts w:ascii="TimesNewRomanPSMT" w:hAnsi="TimesNewRomanPSMT" w:cs="TimesNewRomanPSMT"/>
          <w:b/>
          <w:i/>
          <w:sz w:val="28"/>
          <w:szCs w:val="28"/>
        </w:rPr>
        <w:t>- эффективное управление.</w:t>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eastAsia="ru-RU"/>
        </w:rPr>
        <w:t xml:space="preserve">      </w:t>
      </w:r>
      <w:r w:rsidRPr="006C57D2">
        <w:rPr>
          <w:rFonts w:ascii="Times New Roman" w:hAnsi="Times New Roman" w:cs="Times New Roman"/>
          <w:sz w:val="28"/>
          <w:szCs w:val="28"/>
        </w:rPr>
        <w:t xml:space="preserve">Стратегия определяет основные приоритеты, ориентиры, характеристики, проблемы,  потенциал экономического и социального развития  района, отдельных отраслей и секторов рынка, другие общеэкономические условия  функционирования субъектов  хозяйствования, информация о которых необходима для разработки  </w:t>
      </w:r>
      <w:r>
        <w:rPr>
          <w:rFonts w:ascii="Times New Roman" w:hAnsi="Times New Roman" w:cs="Times New Roman"/>
          <w:sz w:val="28"/>
          <w:szCs w:val="28"/>
        </w:rPr>
        <w:t xml:space="preserve">в дальнейшем среднесрочных </w:t>
      </w:r>
      <w:r w:rsidRPr="006C57D2">
        <w:rPr>
          <w:rFonts w:ascii="Times New Roman" w:hAnsi="Times New Roman" w:cs="Times New Roman"/>
          <w:sz w:val="28"/>
          <w:szCs w:val="28"/>
        </w:rPr>
        <w:t>прогнозов и планов социально-экономического развития.</w:t>
      </w:r>
      <w:r>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lang w:eastAsia="ru-RU"/>
        </w:rPr>
        <w:t xml:space="preserve">Реализация Стратегии социально-экономического развития МО Краснотуранский район до 2030 года должна сделать  район </w:t>
      </w:r>
      <w:r w:rsidRPr="007B2804">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 </w:t>
      </w:r>
      <w:r w:rsidRPr="00374A8E">
        <w:rPr>
          <w:rFonts w:ascii="Times New Roman" w:hAnsi="Times New Roman" w:cs="Times New Roman"/>
          <w:b/>
          <w:i/>
          <w:sz w:val="28"/>
          <w:szCs w:val="28"/>
          <w:lang w:eastAsia="ru-RU"/>
        </w:rPr>
        <w:t xml:space="preserve">Современным </w:t>
      </w:r>
      <w:r>
        <w:rPr>
          <w:rFonts w:ascii="Times New Roman" w:hAnsi="Times New Roman" w:cs="Times New Roman"/>
          <w:b/>
          <w:i/>
          <w:sz w:val="28"/>
          <w:szCs w:val="28"/>
          <w:lang w:eastAsia="ru-RU"/>
        </w:rPr>
        <w:t>ц</w:t>
      </w:r>
      <w:r w:rsidRPr="00B34F43">
        <w:rPr>
          <w:rFonts w:ascii="Times New Roman" w:hAnsi="Times New Roman" w:cs="Times New Roman"/>
          <w:b/>
          <w:i/>
          <w:sz w:val="28"/>
          <w:szCs w:val="28"/>
          <w:lang w:eastAsia="ru-RU"/>
        </w:rPr>
        <w:t>ентр</w:t>
      </w:r>
      <w:r>
        <w:rPr>
          <w:rFonts w:ascii="Times New Roman" w:hAnsi="Times New Roman" w:cs="Times New Roman"/>
          <w:b/>
          <w:i/>
          <w:sz w:val="28"/>
          <w:szCs w:val="28"/>
          <w:lang w:eastAsia="ru-RU"/>
        </w:rPr>
        <w:t>ом</w:t>
      </w:r>
      <w:r w:rsidRPr="00B34F43">
        <w:rPr>
          <w:rFonts w:ascii="Times New Roman" w:hAnsi="Times New Roman" w:cs="Times New Roman"/>
          <w:b/>
          <w:i/>
          <w:sz w:val="28"/>
          <w:szCs w:val="28"/>
          <w:lang w:eastAsia="ru-RU"/>
        </w:rPr>
        <w:t xml:space="preserve"> юга края </w:t>
      </w:r>
      <w:r>
        <w:rPr>
          <w:rFonts w:ascii="Times New Roman" w:hAnsi="Times New Roman" w:cs="Times New Roman"/>
          <w:b/>
          <w:i/>
          <w:sz w:val="28"/>
          <w:szCs w:val="28"/>
          <w:lang w:eastAsia="ru-RU"/>
        </w:rPr>
        <w:t>по «пляжному»</w:t>
      </w:r>
      <w:r w:rsidRPr="00B34F43">
        <w:rPr>
          <w:rFonts w:ascii="Times New Roman" w:hAnsi="Times New Roman" w:cs="Times New Roman"/>
          <w:b/>
          <w:i/>
          <w:sz w:val="28"/>
          <w:szCs w:val="28"/>
          <w:lang w:eastAsia="ru-RU"/>
        </w:rPr>
        <w:t xml:space="preserve"> туризма</w:t>
      </w:r>
      <w:r>
        <w:rPr>
          <w:rFonts w:ascii="Times New Roman" w:hAnsi="Times New Roman" w:cs="Times New Roman"/>
          <w:sz w:val="28"/>
          <w:szCs w:val="28"/>
          <w:lang w:eastAsia="ru-RU"/>
        </w:rPr>
        <w:t>, с развитым гостиничным, ресторанным и другими видами обслуживающего бизнеса, обеспечить</w:t>
      </w:r>
      <w:r w:rsidRPr="007B2804">
        <w:rPr>
          <w:rFonts w:ascii="Times New Roman" w:hAnsi="Times New Roman" w:cs="Times New Roman"/>
          <w:sz w:val="28"/>
          <w:szCs w:val="28"/>
          <w:lang w:eastAsia="ru-RU"/>
        </w:rPr>
        <w:t xml:space="preserve"> выход района на новый уровень развития, характеризующийся стабильно растущей экономикой, эффективным сотрудничеством власти и бизнеса, устойчивыми социальными и политическими отношениями.</w:t>
      </w:r>
      <w:proofErr w:type="gramEnd"/>
      <w:r>
        <w:rPr>
          <w:rFonts w:ascii="Times New Roman" w:hAnsi="Times New Roman" w:cs="Times New Roman"/>
          <w:sz w:val="28"/>
          <w:szCs w:val="28"/>
          <w:lang w:eastAsia="ru-RU"/>
        </w:rPr>
        <w:t xml:space="preserve"> Остановить падение численности населения,  увеличить </w:t>
      </w:r>
      <w:r w:rsidRPr="001D61F5">
        <w:rPr>
          <w:rFonts w:ascii="Times New Roman" w:hAnsi="Times New Roman" w:cs="Times New Roman"/>
          <w:sz w:val="28"/>
          <w:szCs w:val="28"/>
          <w:lang w:eastAsia="ru-RU"/>
        </w:rPr>
        <w:t>о</w:t>
      </w:r>
      <w:r w:rsidRPr="001D61F5">
        <w:rPr>
          <w:rFonts w:ascii="Times New Roman" w:hAnsi="Times New Roman" w:cs="Times New Roman"/>
          <w:sz w:val="28"/>
          <w:szCs w:val="28"/>
        </w:rPr>
        <w:t>борот организаций обрабатывающих производств до 45 млн. рублей в год</w:t>
      </w:r>
      <w:r>
        <w:rPr>
          <w:rFonts w:ascii="Times New Roman" w:hAnsi="Times New Roman" w:cs="Times New Roman"/>
          <w:sz w:val="28"/>
          <w:szCs w:val="28"/>
        </w:rPr>
        <w:t xml:space="preserve">, </w:t>
      </w:r>
      <w:r w:rsidRPr="001D61F5">
        <w:rPr>
          <w:rFonts w:ascii="Times New Roman" w:hAnsi="Times New Roman" w:cs="Times New Roman"/>
          <w:sz w:val="28"/>
          <w:szCs w:val="28"/>
        </w:rPr>
        <w:t xml:space="preserve"> </w:t>
      </w:r>
      <w:r>
        <w:rPr>
          <w:rFonts w:ascii="Times New Roman" w:hAnsi="Times New Roman" w:cs="Times New Roman"/>
          <w:sz w:val="28"/>
          <w:szCs w:val="28"/>
        </w:rPr>
        <w:t xml:space="preserve">в </w:t>
      </w:r>
      <w:r w:rsidRPr="001D61F5">
        <w:rPr>
          <w:rFonts w:ascii="Times New Roman" w:hAnsi="Times New Roman" w:cs="Times New Roman"/>
          <w:sz w:val="28"/>
          <w:szCs w:val="28"/>
        </w:rPr>
        <w:t>2 раза</w:t>
      </w:r>
      <w:r>
        <w:rPr>
          <w:rFonts w:ascii="Times New Roman" w:hAnsi="Times New Roman" w:cs="Times New Roman"/>
          <w:sz w:val="28"/>
          <w:szCs w:val="28"/>
        </w:rPr>
        <w:t xml:space="preserve"> увеличить объем</w:t>
      </w:r>
      <w:r w:rsidRPr="001D61F5">
        <w:rPr>
          <w:rFonts w:ascii="Times New Roman" w:hAnsi="Times New Roman" w:cs="Times New Roman"/>
          <w:sz w:val="28"/>
          <w:szCs w:val="28"/>
        </w:rPr>
        <w:t xml:space="preserve"> инвестиций </w:t>
      </w:r>
      <w:r>
        <w:rPr>
          <w:rFonts w:ascii="Times New Roman" w:hAnsi="Times New Roman" w:cs="Times New Roman"/>
          <w:sz w:val="28"/>
          <w:szCs w:val="28"/>
        </w:rPr>
        <w:t>в этой отрасли</w:t>
      </w:r>
      <w:r w:rsidRPr="001D61F5">
        <w:rPr>
          <w:rFonts w:ascii="Times New Roman" w:hAnsi="Times New Roman" w:cs="Times New Roman"/>
          <w:sz w:val="28"/>
          <w:szCs w:val="28"/>
        </w:rPr>
        <w:t>,</w:t>
      </w:r>
      <w:r>
        <w:rPr>
          <w:rFonts w:ascii="Times New Roman" w:hAnsi="Times New Roman" w:cs="Times New Roman"/>
          <w:sz w:val="28"/>
          <w:szCs w:val="28"/>
        </w:rPr>
        <w:t xml:space="preserve"> увеличить долю бытовых платных услуг до 10-20%.</w:t>
      </w:r>
    </w:p>
    <w:p w:rsidR="00F04040" w:rsidRPr="00CF660A"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374A8E">
        <w:rPr>
          <w:rFonts w:ascii="Times New Roman" w:hAnsi="Times New Roman" w:cs="Times New Roman"/>
          <w:sz w:val="28"/>
          <w:szCs w:val="28"/>
        </w:rPr>
        <w:t>Конечная и главная</w:t>
      </w:r>
      <w:r w:rsidRPr="006C57D2">
        <w:rPr>
          <w:rFonts w:ascii="Times New Roman" w:hAnsi="Times New Roman" w:cs="Times New Roman"/>
          <w:b/>
          <w:i/>
          <w:sz w:val="28"/>
          <w:szCs w:val="28"/>
        </w:rPr>
        <w:t xml:space="preserve"> </w:t>
      </w:r>
      <w:r w:rsidRPr="00374A8E">
        <w:rPr>
          <w:rFonts w:ascii="Times New Roman" w:hAnsi="Times New Roman" w:cs="Times New Roman"/>
          <w:sz w:val="28"/>
          <w:szCs w:val="28"/>
        </w:rPr>
        <w:t>цель Стратегии</w:t>
      </w:r>
      <w:r>
        <w:rPr>
          <w:rFonts w:ascii="Times New Roman" w:hAnsi="Times New Roman" w:cs="Times New Roman"/>
          <w:b/>
          <w:i/>
          <w:sz w:val="28"/>
          <w:szCs w:val="28"/>
        </w:rPr>
        <w:t xml:space="preserve"> –</w:t>
      </w:r>
      <w:r w:rsidRPr="006C57D2">
        <w:rPr>
          <w:rFonts w:ascii="Times New Roman" w:hAnsi="Times New Roman" w:cs="Times New Roman"/>
          <w:b/>
          <w:i/>
          <w:sz w:val="28"/>
          <w:szCs w:val="28"/>
        </w:rPr>
        <w:t xml:space="preserve"> </w:t>
      </w:r>
      <w:r w:rsidRPr="0050152F">
        <w:rPr>
          <w:rFonts w:ascii="Times New Roman" w:hAnsi="Times New Roman" w:cs="Times New Roman"/>
          <w:b/>
          <w:i/>
          <w:sz w:val="28"/>
          <w:szCs w:val="28"/>
        </w:rPr>
        <w:t>к 2030 году стать территорией, с развивающимся социальным и культурным уровнем жизни граждан, комфортной для  пребывания гостей, привлекательной для бизнеса</w:t>
      </w:r>
      <w:r>
        <w:rPr>
          <w:rFonts w:ascii="Times New Roman" w:hAnsi="Times New Roman" w:cs="Times New Roman"/>
          <w:b/>
          <w:i/>
          <w:sz w:val="28"/>
          <w:szCs w:val="28"/>
        </w:rPr>
        <w:t xml:space="preserve">, </w:t>
      </w:r>
      <w:r>
        <w:rPr>
          <w:rFonts w:ascii="Times New Roman" w:hAnsi="Times New Roman" w:cs="Times New Roman"/>
          <w:sz w:val="28"/>
          <w:szCs w:val="28"/>
        </w:rPr>
        <w:t xml:space="preserve">а это </w:t>
      </w:r>
      <w:r w:rsidRPr="00374A8E">
        <w:rPr>
          <w:rFonts w:ascii="Times New Roman" w:hAnsi="Times New Roman" w:cs="Times New Roman"/>
          <w:sz w:val="28"/>
          <w:szCs w:val="28"/>
        </w:rPr>
        <w:lastRenderedPageBreak/>
        <w:t>рост благосостояния населения района к 2030 году в 2 раза,</w:t>
      </w:r>
      <w:r>
        <w:rPr>
          <w:rFonts w:ascii="Times New Roman" w:hAnsi="Times New Roman" w:cs="Times New Roman"/>
          <w:b/>
          <w:i/>
          <w:sz w:val="28"/>
          <w:szCs w:val="28"/>
        </w:rPr>
        <w:t xml:space="preserve"> </w:t>
      </w:r>
      <w:r>
        <w:rPr>
          <w:rFonts w:ascii="Times New Roman" w:hAnsi="Times New Roman" w:cs="Times New Roman"/>
          <w:sz w:val="28"/>
          <w:szCs w:val="28"/>
        </w:rPr>
        <w:t>с</w:t>
      </w:r>
      <w:r w:rsidRPr="00CF660A">
        <w:rPr>
          <w:rFonts w:ascii="Times New Roman" w:hAnsi="Times New Roman" w:cs="Times New Roman"/>
          <w:sz w:val="28"/>
          <w:szCs w:val="28"/>
        </w:rPr>
        <w:t xml:space="preserve">реднедушевой денежный доход </w:t>
      </w:r>
      <w:r>
        <w:rPr>
          <w:rFonts w:ascii="Times New Roman" w:hAnsi="Times New Roman" w:cs="Times New Roman"/>
          <w:sz w:val="28"/>
          <w:szCs w:val="28"/>
        </w:rPr>
        <w:t xml:space="preserve">с 6 тыс. рублей  в 2015 году </w:t>
      </w:r>
      <w:r w:rsidRPr="00CF660A">
        <w:rPr>
          <w:rFonts w:ascii="Times New Roman" w:hAnsi="Times New Roman" w:cs="Times New Roman"/>
          <w:sz w:val="28"/>
          <w:szCs w:val="28"/>
        </w:rPr>
        <w:t>(за месяц</w:t>
      </w:r>
      <w:r>
        <w:rPr>
          <w:rFonts w:ascii="Times New Roman" w:hAnsi="Times New Roman" w:cs="Times New Roman"/>
          <w:sz w:val="28"/>
          <w:szCs w:val="28"/>
        </w:rPr>
        <w:t>) достигнет 9 тыс. рублей к 2030 году.</w:t>
      </w:r>
      <w:proofErr w:type="gramEnd"/>
    </w:p>
    <w:p w:rsidR="00F04040" w:rsidRPr="00270FBC"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Краснотуранский районный совет депутатов принял Решение № 10-65р от 27.11.2015 г. о переход к стратегическому планированию социально-экономического развития территории </w:t>
      </w:r>
      <w:r>
        <w:rPr>
          <w:rFonts w:ascii="Times New Roman" w:eastAsia="MS Mincho" w:hAnsi="Times New Roman" w:cs="Times New Roman"/>
          <w:sz w:val="28"/>
        </w:rPr>
        <w:t xml:space="preserve">на основании </w:t>
      </w:r>
      <w:r>
        <w:rPr>
          <w:rFonts w:ascii="Times New Roman" w:hAnsi="Times New Roman" w:cs="Times New Roman"/>
          <w:sz w:val="28"/>
          <w:szCs w:val="28"/>
          <w:lang w:eastAsia="ru-RU"/>
        </w:rPr>
        <w:t>Федерального</w:t>
      </w:r>
      <w:r w:rsidRPr="00270FBC">
        <w:rPr>
          <w:rFonts w:ascii="Times New Roman" w:hAnsi="Times New Roman" w:cs="Times New Roman"/>
          <w:sz w:val="28"/>
          <w:szCs w:val="28"/>
          <w:lang w:eastAsia="ru-RU"/>
        </w:rPr>
        <w:t xml:space="preserve"> закон</w:t>
      </w:r>
      <w:r>
        <w:rPr>
          <w:rFonts w:ascii="Times New Roman" w:hAnsi="Times New Roman" w:cs="Times New Roman"/>
          <w:sz w:val="28"/>
          <w:szCs w:val="28"/>
          <w:lang w:eastAsia="ru-RU"/>
        </w:rPr>
        <w:t>а</w:t>
      </w:r>
      <w:r w:rsidRPr="00270FBC">
        <w:rPr>
          <w:rFonts w:ascii="Times New Roman" w:hAnsi="Times New Roman" w:cs="Times New Roman"/>
          <w:sz w:val="28"/>
          <w:szCs w:val="28"/>
          <w:lang w:eastAsia="ru-RU"/>
        </w:rPr>
        <w:t xml:space="preserve"> "О стратегическом планировании в Российской Федерации" от 28.06.2014 N 172-ФЗ</w:t>
      </w:r>
      <w:r>
        <w:rPr>
          <w:rFonts w:ascii="Times New Roman" w:hAnsi="Times New Roman" w:cs="Times New Roman"/>
          <w:sz w:val="28"/>
          <w:szCs w:val="28"/>
          <w:lang w:eastAsia="ru-RU"/>
        </w:rPr>
        <w:t>,</w:t>
      </w:r>
      <w:r>
        <w:rPr>
          <w:rFonts w:ascii="Times New Roman" w:hAnsi="Times New Roman" w:cs="Times New Roman"/>
          <w:sz w:val="28"/>
          <w:szCs w:val="28"/>
        </w:rPr>
        <w:t xml:space="preserve"> Постановлением Администрации Краснотуранского района № 701-п от 01.12.2015 года  «О разработке Стратегии социально-экономического развития МО Краснотуранский район на период до 2035 года»  были утверждены: п</w:t>
      </w:r>
      <w:r w:rsidRPr="007C6A7F">
        <w:rPr>
          <w:rFonts w:ascii="Times New Roman" w:eastAsia="Times New Roman" w:hAnsi="Times New Roman" w:cs="Times New Roman"/>
          <w:sz w:val="28"/>
          <w:szCs w:val="28"/>
          <w:lang w:eastAsia="ru-RU"/>
        </w:rPr>
        <w:t>оложение об  экспертной группе по</w:t>
      </w:r>
      <w:proofErr w:type="gramEnd"/>
      <w:r w:rsidRPr="007C6A7F">
        <w:rPr>
          <w:rFonts w:ascii="Times New Roman" w:eastAsia="Times New Roman" w:hAnsi="Times New Roman" w:cs="Times New Roman"/>
          <w:sz w:val="28"/>
          <w:szCs w:val="28"/>
          <w:lang w:eastAsia="ru-RU"/>
        </w:rPr>
        <w:t xml:space="preserve"> стратегическому планирова</w:t>
      </w:r>
      <w:r>
        <w:rPr>
          <w:rFonts w:ascii="Times New Roman" w:eastAsia="Times New Roman" w:hAnsi="Times New Roman" w:cs="Times New Roman"/>
          <w:sz w:val="28"/>
          <w:szCs w:val="28"/>
          <w:lang w:eastAsia="ru-RU"/>
        </w:rPr>
        <w:t xml:space="preserve">нию муниципального образования; </w:t>
      </w:r>
      <w:r w:rsidRPr="007C6A7F">
        <w:rPr>
          <w:rFonts w:ascii="Times New Roman" w:eastAsia="Times New Roman" w:hAnsi="Times New Roman" w:cs="Times New Roman"/>
          <w:sz w:val="28"/>
          <w:szCs w:val="28"/>
          <w:lang w:eastAsia="ru-RU"/>
        </w:rPr>
        <w:t>состав экспертной группы по стратегическому планированию</w:t>
      </w:r>
      <w:r>
        <w:rPr>
          <w:rFonts w:ascii="Times New Roman" w:eastAsia="Times New Roman" w:hAnsi="Times New Roman" w:cs="Times New Roman"/>
          <w:sz w:val="28"/>
          <w:szCs w:val="28"/>
          <w:lang w:eastAsia="ru-RU"/>
        </w:rPr>
        <w:t>; п</w:t>
      </w:r>
      <w:r w:rsidRPr="007C6A7F">
        <w:rPr>
          <w:rFonts w:ascii="Times New Roman" w:eastAsia="Times New Roman" w:hAnsi="Times New Roman" w:cs="Times New Roman"/>
          <w:sz w:val="28"/>
          <w:szCs w:val="28"/>
          <w:lang w:eastAsia="ru-RU"/>
        </w:rPr>
        <w:t>оложение о рабочих группах по стратегическому планированию</w:t>
      </w:r>
      <w:r>
        <w:rPr>
          <w:rFonts w:ascii="Times New Roman" w:eastAsia="Times New Roman" w:hAnsi="Times New Roman" w:cs="Times New Roman"/>
          <w:sz w:val="28"/>
          <w:szCs w:val="28"/>
          <w:lang w:eastAsia="ru-RU"/>
        </w:rPr>
        <w:t>; состав рабочих групп</w:t>
      </w:r>
      <w:r w:rsidRPr="007C6A7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по стратегическому планированию, в том числе рабочие группы </w:t>
      </w:r>
      <w:r w:rsidRPr="007C6A7F">
        <w:rPr>
          <w:rFonts w:ascii="Times New Roman" w:eastAsia="Times New Roman" w:hAnsi="Times New Roman" w:cs="Times New Roman"/>
          <w:sz w:val="28"/>
          <w:szCs w:val="28"/>
          <w:lang w:eastAsia="ru-RU"/>
        </w:rPr>
        <w:t>по экономическому развитию</w:t>
      </w:r>
      <w:r>
        <w:rPr>
          <w:rFonts w:ascii="Times New Roman" w:eastAsia="Times New Roman" w:hAnsi="Times New Roman" w:cs="Times New Roman"/>
          <w:sz w:val="28"/>
          <w:szCs w:val="28"/>
          <w:lang w:eastAsia="ru-RU"/>
        </w:rPr>
        <w:t xml:space="preserve">, по социальному развитию, </w:t>
      </w:r>
      <w:r w:rsidRPr="007C6A7F">
        <w:rPr>
          <w:rFonts w:ascii="Times New Roman" w:eastAsia="Times New Roman" w:hAnsi="Times New Roman" w:cs="Times New Roman"/>
          <w:sz w:val="28"/>
          <w:szCs w:val="28"/>
          <w:lang w:eastAsia="ru-RU"/>
        </w:rPr>
        <w:t>по развитию си</w:t>
      </w:r>
      <w:r>
        <w:rPr>
          <w:rFonts w:ascii="Times New Roman" w:eastAsia="Times New Roman" w:hAnsi="Times New Roman" w:cs="Times New Roman"/>
          <w:sz w:val="28"/>
          <w:szCs w:val="28"/>
          <w:lang w:eastAsia="ru-RU"/>
        </w:rPr>
        <w:t xml:space="preserve">стемы муниципального управления, </w:t>
      </w:r>
      <w:r w:rsidRPr="007C6A7F">
        <w:rPr>
          <w:rFonts w:ascii="Times New Roman" w:eastAsia="Times New Roman" w:hAnsi="Times New Roman" w:cs="Times New Roman"/>
          <w:sz w:val="28"/>
          <w:szCs w:val="28"/>
          <w:lang w:eastAsia="ru-RU"/>
        </w:rPr>
        <w:t>по вопросам развития жилищно-коммунального комплекса, энергетики и дорожной деятельности, безопасно</w:t>
      </w:r>
      <w:r>
        <w:rPr>
          <w:rFonts w:ascii="Times New Roman" w:eastAsia="Times New Roman" w:hAnsi="Times New Roman" w:cs="Times New Roman"/>
          <w:sz w:val="28"/>
          <w:szCs w:val="28"/>
          <w:lang w:eastAsia="ru-RU"/>
        </w:rPr>
        <w:t xml:space="preserve">сти жизнедеятельности населения, а так же утвержден </w:t>
      </w:r>
      <w:r w:rsidRPr="007C6A7F">
        <w:rPr>
          <w:rFonts w:ascii="Times New Roman" w:eastAsia="Times New Roman" w:hAnsi="Times New Roman" w:cs="Times New Roman"/>
          <w:sz w:val="28"/>
          <w:szCs w:val="28"/>
          <w:lang w:eastAsia="ru-RU"/>
        </w:rPr>
        <w:t>план</w:t>
      </w:r>
      <w:r>
        <w:rPr>
          <w:rFonts w:ascii="Times New Roman" w:eastAsia="Times New Roman" w:hAnsi="Times New Roman" w:cs="Times New Roman"/>
          <w:sz w:val="28"/>
          <w:szCs w:val="28"/>
          <w:lang w:eastAsia="ru-RU"/>
        </w:rPr>
        <w:t>-г</w:t>
      </w:r>
      <w:r w:rsidRPr="007C6A7F">
        <w:rPr>
          <w:rFonts w:ascii="Times New Roman" w:eastAsia="Times New Roman" w:hAnsi="Times New Roman" w:cs="Times New Roman"/>
          <w:sz w:val="28"/>
          <w:szCs w:val="28"/>
          <w:lang w:eastAsia="ru-RU"/>
        </w:rPr>
        <w:t>рафик работ по формированию муниципальных стратегических документов</w:t>
      </w:r>
      <w:r>
        <w:rPr>
          <w:rFonts w:ascii="Times New Roman" w:eastAsia="Times New Roman" w:hAnsi="Times New Roman" w:cs="Times New Roman"/>
          <w:sz w:val="28"/>
          <w:szCs w:val="28"/>
          <w:lang w:eastAsia="ru-RU"/>
        </w:rPr>
        <w:t xml:space="preserve">. </w:t>
      </w:r>
    </w:p>
    <w:p w:rsidR="00F04040"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течение 2016-2017 лет были проведены общественные обсуждения  с целевыми группами населения, представленные руководителями организаций всех форм собственности, предпринимателями, депутатским корпусом, работающей молодежью, учениками средних школ, консультантами и прочими активными гражданами Краснотуранского района. В анкетной форме был проведен опрос населения Краснотуранского района о миссии, основных направлениях развития района, ожидаемых результатах реализации «Стратегии 2030». Полученные материалы были тщательно изучены и проанализированы Администрацией Краснотуранского района, а в последующем учтены при разработке основного документа стратегического планирования на долгосрочную перспективу.</w:t>
      </w:r>
    </w:p>
    <w:p w:rsidR="00F04040" w:rsidRPr="007C6A7F"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Основными разработчиками стратегии являются отдел экономического развития и имущественных отношений Администрации Краснотуранского района.</w:t>
      </w: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r w:rsidRPr="00D066E5">
        <w:rPr>
          <w:rFonts w:ascii="Times New Roman" w:hAnsi="Times New Roman" w:cs="Times New Roman"/>
          <w:b/>
          <w:sz w:val="28"/>
          <w:szCs w:val="28"/>
        </w:rPr>
        <w:lastRenderedPageBreak/>
        <w:t>ВВЕДЕНИЕ</w:t>
      </w:r>
    </w:p>
    <w:p w:rsidR="00F04040" w:rsidRPr="00A215E9" w:rsidRDefault="00F04040" w:rsidP="00F04040">
      <w:pPr>
        <w:pStyle w:val="a4"/>
        <w:jc w:val="center"/>
        <w:rPr>
          <w:rFonts w:ascii="Times New Roman" w:hAnsi="Times New Roman" w:cs="Times New Roman"/>
          <w:i/>
          <w:sz w:val="28"/>
          <w:szCs w:val="28"/>
        </w:rPr>
      </w:pPr>
    </w:p>
    <w:p w:rsidR="00F04040" w:rsidRPr="009E5E22" w:rsidRDefault="00F04040" w:rsidP="00F04040">
      <w:pPr>
        <w:pStyle w:val="a4"/>
        <w:jc w:val="both"/>
        <w:rPr>
          <w:rFonts w:ascii="Times New Roman" w:hAnsi="Times New Roman" w:cs="Times New Roman"/>
          <w:sz w:val="28"/>
          <w:szCs w:val="28"/>
        </w:rPr>
      </w:pPr>
      <w:r w:rsidRPr="009E5E22">
        <w:rPr>
          <w:rFonts w:ascii="Times New Roman" w:hAnsi="Times New Roman" w:cs="Times New Roman"/>
          <w:sz w:val="28"/>
          <w:szCs w:val="28"/>
        </w:rPr>
        <w:t xml:space="preserve">     Стратегия социально-экономического развития </w:t>
      </w:r>
      <w:r>
        <w:rPr>
          <w:rFonts w:ascii="Times New Roman" w:hAnsi="Times New Roman" w:cs="Times New Roman"/>
          <w:sz w:val="28"/>
          <w:szCs w:val="28"/>
        </w:rPr>
        <w:t>Краснотуранского района</w:t>
      </w:r>
      <w:r w:rsidRPr="009E5E22">
        <w:rPr>
          <w:rFonts w:ascii="Times New Roman" w:hAnsi="Times New Roman" w:cs="Times New Roman"/>
          <w:sz w:val="28"/>
          <w:szCs w:val="28"/>
        </w:rPr>
        <w:t xml:space="preserve"> до</w:t>
      </w:r>
      <w:r>
        <w:rPr>
          <w:rFonts w:ascii="Times New Roman" w:hAnsi="Times New Roman" w:cs="Times New Roman"/>
          <w:sz w:val="28"/>
          <w:szCs w:val="28"/>
        </w:rPr>
        <w:t xml:space="preserve"> </w:t>
      </w:r>
      <w:r w:rsidRPr="009E5E22">
        <w:rPr>
          <w:rFonts w:ascii="Times New Roman" w:hAnsi="Times New Roman" w:cs="Times New Roman"/>
          <w:sz w:val="28"/>
          <w:szCs w:val="28"/>
        </w:rPr>
        <w:t>2030 года (далее - Стратегия) разработана во исполнение Распоряжения</w:t>
      </w:r>
    </w:p>
    <w:p w:rsidR="00F04040" w:rsidRPr="009E5E22" w:rsidRDefault="00F04040" w:rsidP="00F04040">
      <w:pPr>
        <w:pStyle w:val="a4"/>
        <w:jc w:val="both"/>
        <w:rPr>
          <w:rFonts w:ascii="Times New Roman" w:hAnsi="Times New Roman" w:cs="Times New Roman"/>
          <w:sz w:val="28"/>
          <w:szCs w:val="28"/>
        </w:rPr>
      </w:pPr>
      <w:r w:rsidRPr="009E5E22">
        <w:rPr>
          <w:rFonts w:ascii="Times New Roman" w:hAnsi="Times New Roman" w:cs="Times New Roman"/>
          <w:sz w:val="28"/>
          <w:szCs w:val="28"/>
        </w:rPr>
        <w:t>Губернатора Красноярского края от 13.02.2015 № 44-рг в соответствии с</w:t>
      </w:r>
      <w:r>
        <w:rPr>
          <w:rFonts w:ascii="Times New Roman" w:hAnsi="Times New Roman" w:cs="Times New Roman"/>
          <w:sz w:val="28"/>
          <w:szCs w:val="28"/>
        </w:rPr>
        <w:t xml:space="preserve"> </w:t>
      </w:r>
      <w:r w:rsidRPr="009E5E22">
        <w:rPr>
          <w:rFonts w:ascii="Times New Roman" w:hAnsi="Times New Roman" w:cs="Times New Roman"/>
          <w:sz w:val="28"/>
          <w:szCs w:val="28"/>
        </w:rPr>
        <w:t>Федеральным законом от 28.06.2014 № 172-ФЗ «О стратегическом</w:t>
      </w:r>
      <w:r>
        <w:rPr>
          <w:rFonts w:ascii="Times New Roman" w:hAnsi="Times New Roman" w:cs="Times New Roman"/>
          <w:sz w:val="28"/>
          <w:szCs w:val="28"/>
        </w:rPr>
        <w:t xml:space="preserve"> </w:t>
      </w:r>
      <w:r w:rsidRPr="009E5E22">
        <w:rPr>
          <w:rFonts w:ascii="Times New Roman" w:hAnsi="Times New Roman" w:cs="Times New Roman"/>
          <w:sz w:val="28"/>
          <w:szCs w:val="28"/>
        </w:rPr>
        <w:t>планиро</w:t>
      </w:r>
      <w:r>
        <w:rPr>
          <w:rFonts w:ascii="Times New Roman" w:hAnsi="Times New Roman" w:cs="Times New Roman"/>
          <w:sz w:val="28"/>
          <w:szCs w:val="28"/>
        </w:rPr>
        <w:t xml:space="preserve">вании в Российской Федерации», </w:t>
      </w:r>
      <w:r w:rsidRPr="009E5E22">
        <w:rPr>
          <w:rFonts w:ascii="Times New Roman" w:hAnsi="Times New Roman" w:cs="Times New Roman"/>
          <w:sz w:val="28"/>
          <w:szCs w:val="28"/>
        </w:rPr>
        <w:t>законом Красноярского края от</w:t>
      </w:r>
      <w:r>
        <w:rPr>
          <w:rFonts w:ascii="Times New Roman" w:hAnsi="Times New Roman" w:cs="Times New Roman"/>
          <w:sz w:val="28"/>
          <w:szCs w:val="28"/>
        </w:rPr>
        <w:t xml:space="preserve"> </w:t>
      </w:r>
      <w:r w:rsidRPr="009E5E22">
        <w:rPr>
          <w:rFonts w:ascii="Times New Roman" w:hAnsi="Times New Roman" w:cs="Times New Roman"/>
          <w:sz w:val="28"/>
          <w:szCs w:val="28"/>
        </w:rPr>
        <w:t>24.12.2015 № 9-4112 «О стратегическом пл</w:t>
      </w:r>
      <w:r>
        <w:rPr>
          <w:rFonts w:ascii="Times New Roman" w:hAnsi="Times New Roman" w:cs="Times New Roman"/>
          <w:sz w:val="28"/>
          <w:szCs w:val="28"/>
        </w:rPr>
        <w:t>анировании в Красноярском крае», Решением Краснотуранского районного совета депутатов № 10-65р от 27.11.2015 г. «О разработке стратегии социально-экономического развития МО Краснотуранский район».</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9E5E22">
        <w:rPr>
          <w:rFonts w:ascii="Times New Roman" w:hAnsi="Times New Roman" w:cs="Times New Roman"/>
          <w:sz w:val="28"/>
          <w:szCs w:val="28"/>
        </w:rPr>
        <w:t xml:space="preserve">Разработка Стратегии осуществлена </w:t>
      </w:r>
      <w:r>
        <w:rPr>
          <w:rFonts w:ascii="Times New Roman" w:hAnsi="Times New Roman" w:cs="Times New Roman"/>
          <w:sz w:val="28"/>
          <w:szCs w:val="28"/>
        </w:rPr>
        <w:t>Администрацией Краснотуранского района</w:t>
      </w:r>
      <w:r w:rsidRPr="009E5E22">
        <w:rPr>
          <w:rFonts w:ascii="Times New Roman" w:hAnsi="Times New Roman" w:cs="Times New Roman"/>
          <w:sz w:val="28"/>
          <w:szCs w:val="28"/>
        </w:rPr>
        <w:t>.</w:t>
      </w:r>
      <w:r>
        <w:rPr>
          <w:rFonts w:ascii="Times New Roman" w:hAnsi="Times New Roman" w:cs="Times New Roman"/>
          <w:sz w:val="28"/>
          <w:szCs w:val="28"/>
        </w:rPr>
        <w:t xml:space="preserve"> </w:t>
      </w:r>
    </w:p>
    <w:p w:rsidR="00F04040" w:rsidRPr="009E5E22"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9E5E22">
        <w:rPr>
          <w:rFonts w:ascii="Times New Roman" w:hAnsi="Times New Roman" w:cs="Times New Roman"/>
          <w:sz w:val="28"/>
          <w:szCs w:val="28"/>
        </w:rPr>
        <w:t>Стратегия является документом целеполагания, концептуальной основой</w:t>
      </w:r>
    </w:p>
    <w:p w:rsidR="00F04040" w:rsidRPr="009E5E22" w:rsidRDefault="00F04040" w:rsidP="00F04040">
      <w:pPr>
        <w:pStyle w:val="a4"/>
        <w:jc w:val="both"/>
        <w:rPr>
          <w:rFonts w:ascii="Times New Roman" w:hAnsi="Times New Roman" w:cs="Times New Roman"/>
          <w:sz w:val="28"/>
          <w:szCs w:val="28"/>
        </w:rPr>
      </w:pPr>
      <w:r w:rsidRPr="009E5E22">
        <w:rPr>
          <w:rFonts w:ascii="Times New Roman" w:hAnsi="Times New Roman" w:cs="Times New Roman"/>
          <w:sz w:val="28"/>
          <w:szCs w:val="28"/>
        </w:rPr>
        <w:t xml:space="preserve">системы стратегического планирования </w:t>
      </w:r>
      <w:r>
        <w:rPr>
          <w:rFonts w:ascii="Times New Roman" w:hAnsi="Times New Roman" w:cs="Times New Roman"/>
          <w:sz w:val="28"/>
          <w:szCs w:val="28"/>
        </w:rPr>
        <w:t>Краснотуранского района</w:t>
      </w:r>
      <w:r w:rsidRPr="009E5E22">
        <w:rPr>
          <w:rFonts w:ascii="Times New Roman" w:hAnsi="Times New Roman" w:cs="Times New Roman"/>
          <w:sz w:val="28"/>
          <w:szCs w:val="28"/>
        </w:rPr>
        <w:t>. Она представляет</w:t>
      </w:r>
      <w:r>
        <w:rPr>
          <w:rFonts w:ascii="Times New Roman" w:hAnsi="Times New Roman" w:cs="Times New Roman"/>
          <w:sz w:val="28"/>
          <w:szCs w:val="28"/>
        </w:rPr>
        <w:t xml:space="preserve"> </w:t>
      </w:r>
      <w:r w:rsidRPr="009E5E22">
        <w:rPr>
          <w:rFonts w:ascii="Times New Roman" w:hAnsi="Times New Roman" w:cs="Times New Roman"/>
          <w:sz w:val="28"/>
          <w:szCs w:val="28"/>
        </w:rPr>
        <w:t xml:space="preserve">желаемый «образ будущего» </w:t>
      </w:r>
      <w:r>
        <w:rPr>
          <w:rFonts w:ascii="Times New Roman" w:hAnsi="Times New Roman" w:cs="Times New Roman"/>
          <w:sz w:val="28"/>
          <w:szCs w:val="28"/>
        </w:rPr>
        <w:t>Краснотуранского района</w:t>
      </w:r>
      <w:r w:rsidRPr="009E5E22">
        <w:rPr>
          <w:rFonts w:ascii="Times New Roman" w:hAnsi="Times New Roman" w:cs="Times New Roman"/>
          <w:sz w:val="28"/>
          <w:szCs w:val="28"/>
        </w:rPr>
        <w:t xml:space="preserve"> в 2030 году, определяет</w:t>
      </w:r>
      <w:r>
        <w:rPr>
          <w:rFonts w:ascii="Times New Roman" w:hAnsi="Times New Roman" w:cs="Times New Roman"/>
          <w:sz w:val="28"/>
          <w:szCs w:val="28"/>
        </w:rPr>
        <w:t xml:space="preserve"> </w:t>
      </w:r>
      <w:r w:rsidRPr="009E5E22">
        <w:rPr>
          <w:rFonts w:ascii="Times New Roman" w:hAnsi="Times New Roman" w:cs="Times New Roman"/>
          <w:sz w:val="28"/>
          <w:szCs w:val="28"/>
        </w:rPr>
        <w:t>долгосрочные цели и ориент</w:t>
      </w:r>
      <w:r>
        <w:rPr>
          <w:rFonts w:ascii="Times New Roman" w:hAnsi="Times New Roman" w:cs="Times New Roman"/>
          <w:sz w:val="28"/>
          <w:szCs w:val="28"/>
        </w:rPr>
        <w:t xml:space="preserve">иры, к которым будет стремиться район </w:t>
      </w:r>
      <w:r w:rsidRPr="009E5E22">
        <w:rPr>
          <w:rFonts w:ascii="Times New Roman" w:hAnsi="Times New Roman" w:cs="Times New Roman"/>
          <w:sz w:val="28"/>
          <w:szCs w:val="28"/>
        </w:rPr>
        <w:t>в своем</w:t>
      </w:r>
      <w:r>
        <w:rPr>
          <w:rFonts w:ascii="Times New Roman" w:hAnsi="Times New Roman" w:cs="Times New Roman"/>
          <w:sz w:val="28"/>
          <w:szCs w:val="28"/>
        </w:rPr>
        <w:t xml:space="preserve"> </w:t>
      </w:r>
      <w:r w:rsidRPr="009E5E22">
        <w:rPr>
          <w:rFonts w:ascii="Times New Roman" w:hAnsi="Times New Roman" w:cs="Times New Roman"/>
          <w:sz w:val="28"/>
          <w:szCs w:val="28"/>
        </w:rPr>
        <w:t>развитии, предлагает основные направления и механизмы достижения</w:t>
      </w:r>
      <w:r>
        <w:rPr>
          <w:rFonts w:ascii="Times New Roman" w:hAnsi="Times New Roman" w:cs="Times New Roman"/>
          <w:sz w:val="28"/>
          <w:szCs w:val="28"/>
        </w:rPr>
        <w:t xml:space="preserve"> </w:t>
      </w:r>
      <w:r w:rsidRPr="009E5E22">
        <w:rPr>
          <w:rFonts w:ascii="Times New Roman" w:hAnsi="Times New Roman" w:cs="Times New Roman"/>
          <w:sz w:val="28"/>
          <w:szCs w:val="28"/>
        </w:rPr>
        <w:t>поставленных целей.</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8817BF">
        <w:rPr>
          <w:rFonts w:ascii="Times New Roman" w:hAnsi="Times New Roman" w:cs="Times New Roman"/>
          <w:sz w:val="28"/>
          <w:szCs w:val="28"/>
        </w:rPr>
        <w:t xml:space="preserve">Цель разработки Стратегии – определение путей и способов обеспечения устойчивого повышения благосостояния жителей </w:t>
      </w:r>
      <w:r>
        <w:rPr>
          <w:rFonts w:ascii="Times New Roman" w:hAnsi="Times New Roman" w:cs="Times New Roman"/>
          <w:sz w:val="28"/>
          <w:szCs w:val="28"/>
        </w:rPr>
        <w:t>Краснотуранского района</w:t>
      </w:r>
      <w:r w:rsidRPr="008817BF">
        <w:rPr>
          <w:rFonts w:ascii="Times New Roman" w:hAnsi="Times New Roman" w:cs="Times New Roman"/>
          <w:sz w:val="28"/>
          <w:szCs w:val="28"/>
        </w:rPr>
        <w:t xml:space="preserve">, динамичного развития экономики в долгосрочной перспективе. </w:t>
      </w:r>
      <w:r>
        <w:rPr>
          <w:rFonts w:ascii="Times New Roman" w:hAnsi="Times New Roman" w:cs="Times New Roman"/>
          <w:sz w:val="28"/>
          <w:szCs w:val="28"/>
        </w:rPr>
        <w:t xml:space="preserve">    </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 New Roman" w:hAnsi="Times New Roman" w:cs="Times New Roman"/>
          <w:sz w:val="28"/>
          <w:szCs w:val="28"/>
        </w:rPr>
        <w:t xml:space="preserve">    МО Краснотуранский район </w:t>
      </w:r>
      <w:r>
        <w:rPr>
          <w:rFonts w:ascii="TimesNewRomanPSMT" w:hAnsi="TimesNewRomanPSMT" w:cs="TimesNewRomanPSMT"/>
          <w:sz w:val="28"/>
          <w:szCs w:val="28"/>
        </w:rPr>
        <w:t xml:space="preserve"> является частью единого политического и экономического пространства Красноярского края, поэтому, при разработке Стратегии были использованы и учтены краевые и федеральные стратегические документы и прогнозные сценарии развития Красноярского края и Российской Федерации, а также отраслевые стратегии, муниципальные программы, схемы территориального планирования Краснотуранского района.</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 xml:space="preserve">     Таким образом, Стратегия учитывает возможные внешние влияния и воздействия на развитие района и проецирует на территорию района задачи</w:t>
      </w:r>
    </w:p>
    <w:p w:rsidR="00F04040" w:rsidRDefault="00F04040" w:rsidP="00F04040">
      <w:pPr>
        <w:autoSpaceDE w:val="0"/>
        <w:autoSpaceDN w:val="0"/>
        <w:adjustRightInd w:val="0"/>
        <w:spacing w:after="0" w:line="240" w:lineRule="auto"/>
        <w:jc w:val="both"/>
        <w:rPr>
          <w:rFonts w:ascii="Times New Roman" w:hAnsi="Times New Roman" w:cs="Times New Roman"/>
          <w:sz w:val="28"/>
          <w:szCs w:val="28"/>
        </w:rPr>
      </w:pPr>
      <w:r>
        <w:rPr>
          <w:rFonts w:ascii="TimesNewRomanPSMT" w:hAnsi="TimesNewRomanPSMT" w:cs="TimesNewRomanPSMT"/>
          <w:sz w:val="28"/>
          <w:szCs w:val="28"/>
        </w:rPr>
        <w:t>по реализации краевой социально-экономической политики.</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 New Roman" w:hAnsi="Times New Roman" w:cs="Times New Roman"/>
          <w:sz w:val="28"/>
          <w:szCs w:val="28"/>
        </w:rPr>
        <w:t xml:space="preserve">    </w:t>
      </w:r>
      <w:r>
        <w:rPr>
          <w:rFonts w:ascii="TimesNewRomanPSMT" w:hAnsi="TimesNewRomanPSMT" w:cs="TimesNewRomanPSMT"/>
          <w:sz w:val="28"/>
          <w:szCs w:val="28"/>
        </w:rPr>
        <w:t>Стратегия отражает специфику района в экономическом пространстве Красноярского края и направлена на реализацию его основных конкурентных преимуществ.  В Стратегии учтены планы, стратегии и программы развития ведущих предприятий, действующих на территории района. Отраженные в</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Стратегии перспективы развития ключевых секторов экономики и ведущих</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субъектов экономической деятельности, составляющих основу экономики района, задают ориентиры и являются стимулом в развитии местного бизнеса, поскольку в значительной мере определяют развитие внутреннего рынка.</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 xml:space="preserve">      Стратегия – один из документов единой системы стратегического планирования района, который служит концептуальной основой этой </w:t>
      </w:r>
      <w:r>
        <w:rPr>
          <w:rFonts w:ascii="TimesNewRomanPSMT" w:hAnsi="TimesNewRomanPSMT" w:cs="TimesNewRomanPSMT"/>
          <w:sz w:val="28"/>
          <w:szCs w:val="28"/>
        </w:rPr>
        <w:lastRenderedPageBreak/>
        <w:t>системы и основой управленческой политики органов власти Краснотуранского района.</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 xml:space="preserve">     Положения Стратегии в дальнейшем развиваются и конкретизируются </w:t>
      </w:r>
      <w:proofErr w:type="gramStart"/>
      <w:r>
        <w:rPr>
          <w:rFonts w:ascii="TimesNewRomanPSMT" w:hAnsi="TimesNewRomanPSMT" w:cs="TimesNewRomanPSMT"/>
          <w:sz w:val="28"/>
          <w:szCs w:val="28"/>
        </w:rPr>
        <w:t>в</w:t>
      </w:r>
      <w:proofErr w:type="gramEnd"/>
    </w:p>
    <w:p w:rsidR="00F04040" w:rsidRDefault="00F04040" w:rsidP="00F04040">
      <w:pPr>
        <w:autoSpaceDE w:val="0"/>
        <w:autoSpaceDN w:val="0"/>
        <w:adjustRightInd w:val="0"/>
        <w:spacing w:after="0" w:line="240" w:lineRule="auto"/>
        <w:jc w:val="both"/>
        <w:rPr>
          <w:rFonts w:ascii="Times New Roman" w:hAnsi="Times New Roman" w:cs="Times New Roman"/>
          <w:sz w:val="28"/>
          <w:szCs w:val="28"/>
        </w:rPr>
      </w:pPr>
      <w:proofErr w:type="gramStart"/>
      <w:r>
        <w:rPr>
          <w:rFonts w:ascii="TimesNewRomanPSMT" w:hAnsi="TimesNewRomanPSMT" w:cs="TimesNewRomanPSMT"/>
          <w:sz w:val="28"/>
          <w:szCs w:val="28"/>
        </w:rPr>
        <w:t>документах прогнозирования, планирования и программирования - муниципальных  программах района, реализующих выбранные стратегические направления развития района, в схеме территориального планирования Краснотуранского района, являющихся пространственным отражением Стратегии.</w:t>
      </w:r>
      <w:proofErr w:type="gramEnd"/>
    </w:p>
    <w:p w:rsidR="00F04040" w:rsidRPr="00F000C5" w:rsidRDefault="00F04040" w:rsidP="00F04040">
      <w:pPr>
        <w:autoSpaceDE w:val="0"/>
        <w:autoSpaceDN w:val="0"/>
        <w:adjustRightInd w:val="0"/>
        <w:spacing w:after="0" w:line="240" w:lineRule="auto"/>
        <w:jc w:val="both"/>
        <w:rPr>
          <w:rFonts w:ascii="TimesNewRomanPSMT" w:hAnsi="TimesNewRomanPSMT" w:cs="TimesNewRomanPSMT"/>
          <w:sz w:val="28"/>
          <w:szCs w:val="28"/>
        </w:rPr>
      </w:pPr>
      <w:r w:rsidRPr="00F000C5">
        <w:rPr>
          <w:rFonts w:ascii="TimesNewRomanPSMT" w:hAnsi="TimesNewRomanPSMT" w:cs="TimesNewRomanPSMT"/>
          <w:sz w:val="28"/>
          <w:szCs w:val="28"/>
        </w:rPr>
        <w:t xml:space="preserve">      Стратегия является документом «общественного согласия» власти, бизнеса и населения района. Она адресована населению района, ради  к</w:t>
      </w:r>
      <w:r>
        <w:rPr>
          <w:rFonts w:ascii="TimesNewRomanPSMT" w:hAnsi="TimesNewRomanPSMT" w:cs="TimesNewRomanPSMT"/>
          <w:sz w:val="28"/>
          <w:szCs w:val="28"/>
        </w:rPr>
        <w:t>о</w:t>
      </w:r>
      <w:r w:rsidRPr="00F000C5">
        <w:rPr>
          <w:rFonts w:ascii="TimesNewRomanPSMT" w:hAnsi="TimesNewRomanPSMT" w:cs="TimesNewRomanPSMT"/>
          <w:sz w:val="28"/>
          <w:szCs w:val="28"/>
        </w:rPr>
        <w:t>торого</w:t>
      </w:r>
      <w:r>
        <w:rPr>
          <w:rFonts w:ascii="TimesNewRomanPSMT" w:hAnsi="TimesNewRomanPSMT" w:cs="TimesNewRomanPSMT"/>
          <w:sz w:val="28"/>
          <w:szCs w:val="28"/>
        </w:rPr>
        <w:t xml:space="preserve"> </w:t>
      </w:r>
      <w:r w:rsidRPr="00F000C5">
        <w:rPr>
          <w:rFonts w:ascii="TimesNewRomanPSMT" w:hAnsi="TimesNewRomanPSMT" w:cs="TimesNewRomanPSMT"/>
          <w:sz w:val="28"/>
          <w:szCs w:val="28"/>
        </w:rPr>
        <w:t xml:space="preserve">провозглашаются цели </w:t>
      </w:r>
      <w:proofErr w:type="gramStart"/>
      <w:r w:rsidRPr="00F000C5">
        <w:rPr>
          <w:rFonts w:ascii="TimesNewRomanPSMT" w:hAnsi="TimesNewRomanPSMT" w:cs="TimesNewRomanPSMT"/>
          <w:sz w:val="28"/>
          <w:szCs w:val="28"/>
        </w:rPr>
        <w:t>Стратегии</w:t>
      </w:r>
      <w:proofErr w:type="gramEnd"/>
      <w:r w:rsidRPr="00F000C5">
        <w:rPr>
          <w:rFonts w:ascii="TimesNewRomanPSMT" w:hAnsi="TimesNewRomanPSMT" w:cs="TimesNewRomanPSMT"/>
          <w:sz w:val="28"/>
          <w:szCs w:val="28"/>
        </w:rPr>
        <w:t xml:space="preserve"> и ведется работа по их достижению, </w:t>
      </w:r>
      <w:r>
        <w:rPr>
          <w:rFonts w:ascii="TimesNewRomanPSMT" w:hAnsi="TimesNewRomanPSMT" w:cs="TimesNewRomanPSMT"/>
          <w:sz w:val="28"/>
          <w:szCs w:val="28"/>
        </w:rPr>
        <w:t>органам местного самоуправления Краснотуранского района</w:t>
      </w:r>
      <w:r w:rsidRPr="00F000C5">
        <w:rPr>
          <w:rFonts w:ascii="TimesNewRomanPSMT" w:hAnsi="TimesNewRomanPSMT" w:cs="TimesNewRomanPSMT"/>
          <w:sz w:val="28"/>
          <w:szCs w:val="28"/>
        </w:rPr>
        <w:t>, которые руководствуются Стратегией в своей</w:t>
      </w:r>
      <w:r>
        <w:rPr>
          <w:rFonts w:ascii="TimesNewRomanPSMT" w:hAnsi="TimesNewRomanPSMT" w:cs="TimesNewRomanPSMT"/>
          <w:sz w:val="28"/>
          <w:szCs w:val="28"/>
        </w:rPr>
        <w:t xml:space="preserve"> </w:t>
      </w:r>
      <w:r w:rsidRPr="00F000C5">
        <w:rPr>
          <w:rFonts w:ascii="TimesNewRomanPSMT" w:hAnsi="TimesNewRomanPSMT" w:cs="TimesNewRomanPSMT"/>
          <w:sz w:val="28"/>
          <w:szCs w:val="28"/>
        </w:rPr>
        <w:t>деятельности и реализуют ее в части своих полномочий, и бизнес-сообществу,</w:t>
      </w:r>
      <w:r>
        <w:rPr>
          <w:rFonts w:ascii="TimesNewRomanPSMT" w:hAnsi="TimesNewRomanPSMT" w:cs="TimesNewRomanPSMT"/>
          <w:sz w:val="28"/>
          <w:szCs w:val="28"/>
        </w:rPr>
        <w:t xml:space="preserve"> </w:t>
      </w:r>
      <w:r w:rsidRPr="00F000C5">
        <w:rPr>
          <w:rFonts w:ascii="TimesNewRomanPSMT" w:hAnsi="TimesNewRomanPSMT" w:cs="TimesNewRomanPSMT"/>
          <w:sz w:val="28"/>
          <w:szCs w:val="28"/>
        </w:rPr>
        <w:t xml:space="preserve">которое участвует в реализации Стратегии на принципах </w:t>
      </w:r>
      <w:proofErr w:type="spellStart"/>
      <w:r>
        <w:rPr>
          <w:rFonts w:ascii="TimesNewRomanPSMT" w:hAnsi="TimesNewRomanPSMT" w:cs="TimesNewRomanPSMT"/>
          <w:sz w:val="28"/>
          <w:szCs w:val="28"/>
        </w:rPr>
        <w:t>муниципально</w:t>
      </w:r>
      <w:proofErr w:type="spellEnd"/>
      <w:r w:rsidRPr="00F000C5">
        <w:rPr>
          <w:rFonts w:ascii="TimesNewRomanPSMT" w:hAnsi="TimesNewRomanPSMT" w:cs="TimesNewRomanPSMT"/>
          <w:sz w:val="28"/>
          <w:szCs w:val="28"/>
        </w:rPr>
        <w:t>-частного партнерства.</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 xml:space="preserve">     При этом достижение целей Стратегии, заданных ею целевых ориентиров</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зависит от многих факторов, включая возможные изменения федерального и краевого законодательства и внешних по отношению к району политических и макроэкономических условий, изменение планов и программ субъектов негосударственного сектора экономики, в том числе корректировку сроков их выполнения, отсутствие необходимых финансовых ресурсов. В условиях</w:t>
      </w:r>
    </w:p>
    <w:p w:rsidR="00F04040" w:rsidRPr="00C85DB7"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sz w:val="28"/>
          <w:szCs w:val="28"/>
        </w:rPr>
        <w:t>современного динамично меняющегося мира для обеспечения актуальности и эффективности системы стратегического планирования района  может потребоваться корректировка Стратегии, а вслед за ней и всей системы документов стратегического планирования района.</w:t>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Pr="00A4419E" w:rsidRDefault="00F04040" w:rsidP="00F04040">
      <w:pPr>
        <w:pStyle w:val="a4"/>
        <w:jc w:val="center"/>
        <w:rPr>
          <w:rFonts w:ascii="Times New Roman" w:hAnsi="Times New Roman" w:cs="Times New Roman"/>
          <w:b/>
          <w:sz w:val="28"/>
          <w:szCs w:val="28"/>
        </w:rPr>
      </w:pPr>
      <w:r>
        <w:rPr>
          <w:rFonts w:ascii="Times New Roman" w:hAnsi="Times New Roman" w:cs="Times New Roman"/>
          <w:b/>
          <w:sz w:val="28"/>
          <w:szCs w:val="28"/>
        </w:rPr>
        <w:t xml:space="preserve">РАЗДЕЛ </w:t>
      </w:r>
      <w:r>
        <w:rPr>
          <w:rFonts w:ascii="Times New Roman" w:hAnsi="Times New Roman" w:cs="Times New Roman"/>
          <w:b/>
          <w:sz w:val="28"/>
          <w:szCs w:val="28"/>
          <w:lang w:val="en-US"/>
        </w:rPr>
        <w:t>I</w:t>
      </w:r>
      <w:r w:rsidRPr="00A4419E">
        <w:rPr>
          <w:rFonts w:ascii="Times New Roman" w:hAnsi="Times New Roman" w:cs="Times New Roman"/>
          <w:b/>
          <w:sz w:val="28"/>
          <w:szCs w:val="28"/>
        </w:rPr>
        <w:t>. Стратегический анализ социально-экономического разви</w:t>
      </w:r>
      <w:r>
        <w:rPr>
          <w:rFonts w:ascii="Times New Roman" w:hAnsi="Times New Roman" w:cs="Times New Roman"/>
          <w:b/>
          <w:sz w:val="28"/>
          <w:szCs w:val="28"/>
        </w:rPr>
        <w:t>тия муниципального образования.</w:t>
      </w:r>
    </w:p>
    <w:p w:rsidR="00F04040" w:rsidRPr="00A4419E" w:rsidRDefault="00F04040" w:rsidP="00F04040">
      <w:pPr>
        <w:pStyle w:val="a4"/>
        <w:rPr>
          <w:rFonts w:ascii="Times New Roman" w:hAnsi="Times New Roman" w:cs="Times New Roman"/>
          <w:b/>
          <w:sz w:val="28"/>
          <w:szCs w:val="28"/>
        </w:rPr>
      </w:pPr>
    </w:p>
    <w:p w:rsidR="00F04040" w:rsidRDefault="00F04040" w:rsidP="00F04040">
      <w:pPr>
        <w:pStyle w:val="a4"/>
        <w:numPr>
          <w:ilvl w:val="1"/>
          <w:numId w:val="38"/>
        </w:numPr>
        <w:rPr>
          <w:rFonts w:ascii="Times New Roman" w:hAnsi="Times New Roman" w:cs="Times New Roman"/>
          <w:b/>
          <w:sz w:val="28"/>
          <w:szCs w:val="28"/>
        </w:rPr>
      </w:pPr>
      <w:r w:rsidRPr="00A4419E">
        <w:rPr>
          <w:rFonts w:ascii="Times New Roman" w:hAnsi="Times New Roman" w:cs="Times New Roman"/>
          <w:b/>
          <w:sz w:val="28"/>
          <w:szCs w:val="28"/>
        </w:rPr>
        <w:t>Общая информация о муниципальном образовании Краснотуранский район – пасп</w:t>
      </w:r>
      <w:r>
        <w:rPr>
          <w:rFonts w:ascii="Times New Roman" w:hAnsi="Times New Roman" w:cs="Times New Roman"/>
          <w:b/>
          <w:sz w:val="28"/>
          <w:szCs w:val="28"/>
        </w:rPr>
        <w:t>орт муниципального образования.</w:t>
      </w:r>
    </w:p>
    <w:p w:rsidR="00F04040" w:rsidRPr="0063113E" w:rsidRDefault="00F04040" w:rsidP="00F04040">
      <w:pPr>
        <w:pStyle w:val="a4"/>
        <w:jc w:val="both"/>
        <w:rPr>
          <w:rFonts w:ascii="Times New Roman" w:hAnsi="Times New Roman" w:cs="Times New Roman"/>
          <w:sz w:val="28"/>
          <w:szCs w:val="28"/>
        </w:rPr>
      </w:pPr>
      <w:r w:rsidRPr="00E12F6C">
        <w:rPr>
          <w:rFonts w:ascii="Times New Roman" w:hAnsi="Times New Roman" w:cs="Times New Roman"/>
          <w:sz w:val="28"/>
          <w:szCs w:val="28"/>
        </w:rPr>
        <w:t xml:space="preserve">        </w:t>
      </w:r>
      <w:r w:rsidRPr="0063113E">
        <w:rPr>
          <w:rFonts w:ascii="Times New Roman" w:hAnsi="Times New Roman" w:cs="Times New Roman"/>
          <w:sz w:val="28"/>
          <w:szCs w:val="28"/>
        </w:rPr>
        <w:t xml:space="preserve">Краснотуранский район расположен в таежной и лесостепной зоне на юге Красноярского края в центре Минусинской котловины на правом берегу Красноярского водохранилища. Климат резко континентальный — холодная зима, обычно сухое жаркое лето. </w:t>
      </w:r>
      <w:proofErr w:type="gramStart"/>
      <w:r w:rsidRPr="0063113E">
        <w:rPr>
          <w:rFonts w:ascii="Times New Roman" w:hAnsi="Times New Roman" w:cs="Times New Roman"/>
          <w:sz w:val="28"/>
          <w:szCs w:val="28"/>
        </w:rPr>
        <w:t xml:space="preserve">Крайний север района занят низкогорными отрогами Восточного </w:t>
      </w:r>
      <w:proofErr w:type="spellStart"/>
      <w:r w:rsidRPr="0063113E">
        <w:rPr>
          <w:rFonts w:ascii="Times New Roman" w:hAnsi="Times New Roman" w:cs="Times New Roman"/>
          <w:sz w:val="28"/>
          <w:szCs w:val="28"/>
        </w:rPr>
        <w:t>Саяна</w:t>
      </w:r>
      <w:proofErr w:type="spellEnd"/>
      <w:r w:rsidRPr="0063113E">
        <w:rPr>
          <w:rFonts w:ascii="Times New Roman" w:hAnsi="Times New Roman" w:cs="Times New Roman"/>
          <w:sz w:val="28"/>
          <w:szCs w:val="28"/>
        </w:rPr>
        <w:t>.</w:t>
      </w:r>
      <w:proofErr w:type="gramEnd"/>
      <w:r w:rsidRPr="0063113E">
        <w:rPr>
          <w:rFonts w:ascii="Times New Roman" w:hAnsi="Times New Roman" w:cs="Times New Roman"/>
          <w:sz w:val="28"/>
          <w:szCs w:val="28"/>
        </w:rPr>
        <w:t xml:space="preserve"> Расстояние до краевого центра города Красноярск, через г. Абакан, составляет 560 км, через паромную переправу </w:t>
      </w:r>
      <w:proofErr w:type="gramStart"/>
      <w:r w:rsidRPr="0063113E">
        <w:rPr>
          <w:rFonts w:ascii="Times New Roman" w:hAnsi="Times New Roman" w:cs="Times New Roman"/>
          <w:sz w:val="28"/>
          <w:szCs w:val="28"/>
        </w:rPr>
        <w:t>в</w:t>
      </w:r>
      <w:proofErr w:type="gramEnd"/>
      <w:r w:rsidRPr="0063113E">
        <w:rPr>
          <w:rFonts w:ascii="Times New Roman" w:hAnsi="Times New Roman" w:cs="Times New Roman"/>
          <w:sz w:val="28"/>
          <w:szCs w:val="28"/>
        </w:rPr>
        <w:t xml:space="preserve"> </w:t>
      </w:r>
      <w:proofErr w:type="gramStart"/>
      <w:r w:rsidRPr="0063113E">
        <w:rPr>
          <w:rFonts w:ascii="Times New Roman" w:hAnsi="Times New Roman" w:cs="Times New Roman"/>
          <w:sz w:val="28"/>
          <w:szCs w:val="28"/>
        </w:rPr>
        <w:t>с</w:t>
      </w:r>
      <w:proofErr w:type="gramEnd"/>
      <w:r w:rsidRPr="0063113E">
        <w:rPr>
          <w:rFonts w:ascii="Times New Roman" w:hAnsi="Times New Roman" w:cs="Times New Roman"/>
          <w:sz w:val="28"/>
          <w:szCs w:val="28"/>
        </w:rPr>
        <w:t>. Новоселово 390 км.</w:t>
      </w:r>
    </w:p>
    <w:p w:rsidR="00F04040" w:rsidRPr="00E12F6C"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E12F6C">
        <w:rPr>
          <w:rFonts w:ascii="Times New Roman" w:hAnsi="Times New Roman" w:cs="Times New Roman"/>
          <w:sz w:val="28"/>
          <w:szCs w:val="28"/>
        </w:rPr>
        <w:t>Район входит в состав южной гру</w:t>
      </w:r>
      <w:r>
        <w:rPr>
          <w:rFonts w:ascii="Times New Roman" w:hAnsi="Times New Roman" w:cs="Times New Roman"/>
          <w:sz w:val="28"/>
          <w:szCs w:val="28"/>
        </w:rPr>
        <w:t xml:space="preserve">ппы районов Красноярского края, </w:t>
      </w:r>
      <w:r w:rsidRPr="00E12F6C">
        <w:rPr>
          <w:rFonts w:ascii="Times New Roman" w:hAnsi="Times New Roman" w:cs="Times New Roman"/>
          <w:sz w:val="28"/>
          <w:szCs w:val="28"/>
        </w:rPr>
        <w:t xml:space="preserve">омывается с востока Красноярским водохранилищем. Северную и южную часть района разделяет </w:t>
      </w:r>
      <w:proofErr w:type="spellStart"/>
      <w:r w:rsidRPr="00E12F6C">
        <w:rPr>
          <w:rFonts w:ascii="Times New Roman" w:hAnsi="Times New Roman" w:cs="Times New Roman"/>
          <w:sz w:val="28"/>
          <w:szCs w:val="28"/>
        </w:rPr>
        <w:t>Сыдинский</w:t>
      </w:r>
      <w:proofErr w:type="spellEnd"/>
      <w:r w:rsidRPr="00E12F6C">
        <w:rPr>
          <w:rFonts w:ascii="Times New Roman" w:hAnsi="Times New Roman" w:cs="Times New Roman"/>
          <w:sz w:val="28"/>
          <w:szCs w:val="28"/>
        </w:rPr>
        <w:t xml:space="preserve"> залив водохранилища. Физико-географическими границами являются на севере горы Катушка, исток ручья «Кипучий» на юге –  северная граница Минусинского района до Красноярского водохранилища. На западе – Красноярское водохранилище от горы </w:t>
      </w:r>
      <w:proofErr w:type="spellStart"/>
      <w:r w:rsidRPr="00E12F6C">
        <w:rPr>
          <w:rFonts w:ascii="Times New Roman" w:hAnsi="Times New Roman" w:cs="Times New Roman"/>
          <w:sz w:val="28"/>
          <w:szCs w:val="28"/>
        </w:rPr>
        <w:t>Тепсей</w:t>
      </w:r>
      <w:proofErr w:type="spellEnd"/>
      <w:r w:rsidRPr="00E12F6C">
        <w:rPr>
          <w:rFonts w:ascii="Times New Roman" w:hAnsi="Times New Roman" w:cs="Times New Roman"/>
          <w:sz w:val="28"/>
          <w:szCs w:val="28"/>
        </w:rPr>
        <w:t xml:space="preserve"> до горы Туран, от горы Туран до г. </w:t>
      </w:r>
      <w:proofErr w:type="spellStart"/>
      <w:r w:rsidRPr="00E12F6C">
        <w:rPr>
          <w:rFonts w:ascii="Times New Roman" w:hAnsi="Times New Roman" w:cs="Times New Roman"/>
          <w:sz w:val="28"/>
          <w:szCs w:val="28"/>
        </w:rPr>
        <w:t>Кутушка</w:t>
      </w:r>
      <w:proofErr w:type="spellEnd"/>
      <w:r w:rsidRPr="00E12F6C">
        <w:rPr>
          <w:rFonts w:ascii="Times New Roman" w:hAnsi="Times New Roman" w:cs="Times New Roman"/>
          <w:sz w:val="28"/>
          <w:szCs w:val="28"/>
        </w:rPr>
        <w:t xml:space="preserve">, на востоке от западных границ </w:t>
      </w:r>
      <w:proofErr w:type="spellStart"/>
      <w:r w:rsidRPr="00E12F6C">
        <w:rPr>
          <w:rFonts w:ascii="Times New Roman" w:hAnsi="Times New Roman" w:cs="Times New Roman"/>
          <w:sz w:val="28"/>
          <w:szCs w:val="28"/>
        </w:rPr>
        <w:t>Идринского</w:t>
      </w:r>
      <w:proofErr w:type="spellEnd"/>
      <w:r w:rsidRPr="00E12F6C">
        <w:rPr>
          <w:rFonts w:ascii="Times New Roman" w:hAnsi="Times New Roman" w:cs="Times New Roman"/>
          <w:sz w:val="28"/>
          <w:szCs w:val="28"/>
        </w:rPr>
        <w:t xml:space="preserve"> района до реки </w:t>
      </w:r>
      <w:proofErr w:type="spellStart"/>
      <w:r w:rsidRPr="00E12F6C">
        <w:rPr>
          <w:rFonts w:ascii="Times New Roman" w:hAnsi="Times New Roman" w:cs="Times New Roman"/>
          <w:sz w:val="28"/>
          <w:szCs w:val="28"/>
        </w:rPr>
        <w:t>Колдыбай</w:t>
      </w:r>
      <w:proofErr w:type="spellEnd"/>
      <w:r w:rsidRPr="00E12F6C">
        <w:rPr>
          <w:rFonts w:ascii="Times New Roman" w:hAnsi="Times New Roman" w:cs="Times New Roman"/>
          <w:sz w:val="28"/>
          <w:szCs w:val="28"/>
        </w:rPr>
        <w:t xml:space="preserve">, вверх по реке </w:t>
      </w:r>
      <w:proofErr w:type="spellStart"/>
      <w:r w:rsidRPr="00E12F6C">
        <w:rPr>
          <w:rFonts w:ascii="Times New Roman" w:hAnsi="Times New Roman" w:cs="Times New Roman"/>
          <w:sz w:val="28"/>
          <w:szCs w:val="28"/>
        </w:rPr>
        <w:t>Колдыбай</w:t>
      </w:r>
      <w:proofErr w:type="spellEnd"/>
      <w:r w:rsidRPr="00E12F6C">
        <w:rPr>
          <w:rFonts w:ascii="Times New Roman" w:hAnsi="Times New Roman" w:cs="Times New Roman"/>
          <w:sz w:val="28"/>
          <w:szCs w:val="28"/>
        </w:rPr>
        <w:t xml:space="preserve">, по реке Большой </w:t>
      </w:r>
      <w:proofErr w:type="spellStart"/>
      <w:r w:rsidRPr="00E12F6C">
        <w:rPr>
          <w:rFonts w:ascii="Times New Roman" w:hAnsi="Times New Roman" w:cs="Times New Roman"/>
          <w:sz w:val="28"/>
          <w:szCs w:val="28"/>
        </w:rPr>
        <w:t>Куреж</w:t>
      </w:r>
      <w:proofErr w:type="spellEnd"/>
      <w:r w:rsidRPr="00E12F6C">
        <w:rPr>
          <w:rFonts w:ascii="Times New Roman" w:hAnsi="Times New Roman" w:cs="Times New Roman"/>
          <w:sz w:val="28"/>
          <w:szCs w:val="28"/>
        </w:rPr>
        <w:t xml:space="preserve"> и по реке </w:t>
      </w:r>
      <w:proofErr w:type="spellStart"/>
      <w:r w:rsidRPr="00E12F6C">
        <w:rPr>
          <w:rFonts w:ascii="Times New Roman" w:hAnsi="Times New Roman" w:cs="Times New Roman"/>
          <w:sz w:val="28"/>
          <w:szCs w:val="28"/>
        </w:rPr>
        <w:t>Джирим</w:t>
      </w:r>
      <w:proofErr w:type="spellEnd"/>
      <w:r w:rsidRPr="00E12F6C">
        <w:rPr>
          <w:rFonts w:ascii="Times New Roman" w:hAnsi="Times New Roman" w:cs="Times New Roman"/>
          <w:sz w:val="28"/>
          <w:szCs w:val="28"/>
        </w:rPr>
        <w:t xml:space="preserve">.  С севера район граничит с Новоселовским районом, с юга  - Минусинским, на востоке –  </w:t>
      </w:r>
      <w:proofErr w:type="spellStart"/>
      <w:r w:rsidRPr="00E12F6C">
        <w:rPr>
          <w:rFonts w:ascii="Times New Roman" w:hAnsi="Times New Roman" w:cs="Times New Roman"/>
          <w:sz w:val="28"/>
          <w:szCs w:val="28"/>
        </w:rPr>
        <w:t>Идринским</w:t>
      </w:r>
      <w:proofErr w:type="spellEnd"/>
      <w:r w:rsidRPr="00E12F6C">
        <w:rPr>
          <w:rFonts w:ascii="Times New Roman" w:hAnsi="Times New Roman" w:cs="Times New Roman"/>
          <w:sz w:val="28"/>
          <w:szCs w:val="28"/>
        </w:rPr>
        <w:t xml:space="preserve"> и </w:t>
      </w:r>
      <w:proofErr w:type="spellStart"/>
      <w:r w:rsidRPr="00E12F6C">
        <w:rPr>
          <w:rFonts w:ascii="Times New Roman" w:hAnsi="Times New Roman" w:cs="Times New Roman"/>
          <w:sz w:val="28"/>
          <w:szCs w:val="28"/>
        </w:rPr>
        <w:t>Курагинским</w:t>
      </w:r>
      <w:proofErr w:type="spellEnd"/>
      <w:r w:rsidRPr="00E12F6C">
        <w:rPr>
          <w:rFonts w:ascii="Times New Roman" w:hAnsi="Times New Roman" w:cs="Times New Roman"/>
          <w:sz w:val="28"/>
          <w:szCs w:val="28"/>
        </w:rPr>
        <w:t xml:space="preserve"> районами, на западе - с Хакасией.</w:t>
      </w:r>
    </w:p>
    <w:p w:rsidR="00F04040" w:rsidRPr="00E12F6C"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E12F6C">
        <w:rPr>
          <w:rFonts w:ascii="Times New Roman" w:hAnsi="Times New Roman" w:cs="Times New Roman"/>
          <w:sz w:val="28"/>
          <w:szCs w:val="28"/>
        </w:rPr>
        <w:t>Район  имеет развитые экономические связи с городами Минусинск,  Абакан, Красноярск. Сообщение с этими городами  осуществляется только посредством автомобильных дорог. По  экономической направленности район -  сельскохозяйственный.</w:t>
      </w:r>
    </w:p>
    <w:p w:rsidR="00F04040" w:rsidRPr="00E12F6C"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E12F6C">
        <w:rPr>
          <w:rFonts w:ascii="Times New Roman" w:hAnsi="Times New Roman" w:cs="Times New Roman"/>
          <w:sz w:val="28"/>
          <w:szCs w:val="28"/>
        </w:rPr>
        <w:t>Площадь территории района 346 тыс. га, сельхозугодий 208 тыс. га, Лесозаготовки в районе не ведутся, производится санитарный уход в виде санитарных рубок.</w:t>
      </w:r>
    </w:p>
    <w:p w:rsidR="00F04040" w:rsidRPr="00E12F6C" w:rsidRDefault="00F04040" w:rsidP="00F04040">
      <w:pPr>
        <w:pStyle w:val="a4"/>
        <w:rPr>
          <w:rFonts w:ascii="Times New Roman" w:hAnsi="Times New Roman" w:cs="Times New Roman"/>
          <w:sz w:val="28"/>
          <w:szCs w:val="28"/>
        </w:rPr>
      </w:pPr>
      <w:r>
        <w:rPr>
          <w:rFonts w:ascii="Times New Roman" w:hAnsi="Times New Roman" w:cs="Times New Roman"/>
          <w:sz w:val="28"/>
          <w:szCs w:val="28"/>
        </w:rPr>
        <w:t xml:space="preserve">      </w:t>
      </w:r>
      <w:r w:rsidRPr="00E12F6C">
        <w:rPr>
          <w:rFonts w:ascii="Times New Roman" w:hAnsi="Times New Roman" w:cs="Times New Roman"/>
          <w:sz w:val="28"/>
          <w:szCs w:val="28"/>
        </w:rPr>
        <w:t>Населенных  пунктов  25, сельских советов – 9</w:t>
      </w:r>
    </w:p>
    <w:p w:rsidR="00F04040" w:rsidRPr="00A941A4"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A941A4">
        <w:rPr>
          <w:rFonts w:ascii="Times New Roman" w:hAnsi="Times New Roman" w:cs="Times New Roman"/>
          <w:sz w:val="28"/>
          <w:szCs w:val="28"/>
        </w:rPr>
        <w:t xml:space="preserve">      Краснотуранский район богат уникальными археологическими памятниками. В течение многих тысячелетий он являлся частью степного коридора, протянувшегося от северо-восточного Китая до Франции. В течение тысячелетий по нему перемещались древние народы. Одни цивилизации сменяли другие, и почти каждый народ оставил о себе память в курганах-захоронениях и наскальных рисунках. </w:t>
      </w:r>
    </w:p>
    <w:p w:rsidR="00F04040" w:rsidRPr="00A941A4" w:rsidRDefault="00F04040" w:rsidP="00F04040">
      <w:pPr>
        <w:pStyle w:val="a4"/>
        <w:jc w:val="both"/>
        <w:rPr>
          <w:rFonts w:ascii="Times New Roman" w:hAnsi="Times New Roman" w:cs="Times New Roman"/>
          <w:sz w:val="28"/>
          <w:szCs w:val="28"/>
        </w:rPr>
      </w:pPr>
      <w:r>
        <w:t xml:space="preserve">     </w:t>
      </w:r>
      <w:r w:rsidRPr="00A941A4">
        <w:rPr>
          <w:rFonts w:ascii="Times New Roman" w:hAnsi="Times New Roman" w:cs="Times New Roman"/>
          <w:sz w:val="28"/>
          <w:szCs w:val="28"/>
        </w:rPr>
        <w:t xml:space="preserve">На территории района археологи открыли памятники всех известных на Енисее культур. Но особенно много памятников </w:t>
      </w:r>
      <w:proofErr w:type="spellStart"/>
      <w:r w:rsidRPr="00A941A4">
        <w:rPr>
          <w:rFonts w:ascii="Times New Roman" w:hAnsi="Times New Roman" w:cs="Times New Roman"/>
          <w:sz w:val="28"/>
          <w:szCs w:val="28"/>
        </w:rPr>
        <w:t>тагарской</w:t>
      </w:r>
      <w:proofErr w:type="spellEnd"/>
      <w:r w:rsidRPr="00A941A4">
        <w:rPr>
          <w:rFonts w:ascii="Times New Roman" w:hAnsi="Times New Roman" w:cs="Times New Roman"/>
          <w:sz w:val="28"/>
          <w:szCs w:val="28"/>
        </w:rPr>
        <w:t xml:space="preserve"> культуры эпохи бронзы, датируемых III тыс. до н. э. Здесь были найдены орудия труда и оружие, ювелирные и керамические изделия, остатки жилищ и древнейших металлургических кузниц.</w:t>
      </w:r>
    </w:p>
    <w:p w:rsidR="00F04040" w:rsidRPr="00A941A4" w:rsidRDefault="00F04040" w:rsidP="00F04040">
      <w:pPr>
        <w:pStyle w:val="a4"/>
        <w:jc w:val="both"/>
        <w:rPr>
          <w:rFonts w:ascii="Times New Roman" w:hAnsi="Times New Roman" w:cs="Times New Roman"/>
          <w:sz w:val="28"/>
          <w:szCs w:val="28"/>
        </w:rPr>
      </w:pPr>
      <w:r w:rsidRPr="00A941A4">
        <w:rPr>
          <w:rFonts w:ascii="Times New Roman" w:hAnsi="Times New Roman" w:cs="Times New Roman"/>
          <w:sz w:val="28"/>
          <w:szCs w:val="28"/>
        </w:rPr>
        <w:lastRenderedPageBreak/>
        <w:t xml:space="preserve">      Освоение территории Краснотуранского района русскими поселенцами началось со строительства в 1707 г. второго Абаканского острога, положившего начало старому селу Абаканскому, позже переименованному в Краснотуранск. Острог сразу стал административным центром всего юга края. В XX в. территория, на которой находился острог, была затоплена водами Красноярского водохранилища при строительстве Красноярской ГЭС.</w:t>
      </w:r>
    </w:p>
    <w:p w:rsidR="00F04040" w:rsidRPr="00A941A4" w:rsidRDefault="00F04040" w:rsidP="00F04040">
      <w:pPr>
        <w:pStyle w:val="a4"/>
        <w:jc w:val="both"/>
        <w:rPr>
          <w:rFonts w:ascii="Times New Roman" w:hAnsi="Times New Roman" w:cs="Times New Roman"/>
          <w:sz w:val="28"/>
          <w:szCs w:val="28"/>
        </w:rPr>
      </w:pPr>
      <w:r w:rsidRPr="00A941A4">
        <w:rPr>
          <w:rFonts w:ascii="Times New Roman" w:hAnsi="Times New Roman" w:cs="Times New Roman"/>
          <w:sz w:val="28"/>
          <w:szCs w:val="28"/>
        </w:rPr>
        <w:t xml:space="preserve">      После учреждения в 1822 г. Енисейской губернии село Абаканское становится центром одноименной волости.</w:t>
      </w:r>
    </w:p>
    <w:p w:rsidR="00F04040" w:rsidRDefault="00F04040" w:rsidP="00F04040">
      <w:pPr>
        <w:pStyle w:val="a4"/>
        <w:jc w:val="both"/>
        <w:rPr>
          <w:rFonts w:ascii="Times New Roman" w:hAnsi="Times New Roman" w:cs="Times New Roman"/>
          <w:sz w:val="28"/>
          <w:szCs w:val="28"/>
        </w:rPr>
      </w:pPr>
      <w:r w:rsidRPr="00A941A4">
        <w:rPr>
          <w:rFonts w:ascii="Times New Roman" w:hAnsi="Times New Roman" w:cs="Times New Roman"/>
          <w:sz w:val="28"/>
          <w:szCs w:val="28"/>
        </w:rPr>
        <w:t xml:space="preserve">       Первые переселенцы из северных мест Енисейской губернии появились на территории района </w:t>
      </w:r>
      <w:proofErr w:type="gramStart"/>
      <w:r w:rsidRPr="00A941A4">
        <w:rPr>
          <w:rFonts w:ascii="Times New Roman" w:hAnsi="Times New Roman" w:cs="Times New Roman"/>
          <w:sz w:val="28"/>
          <w:szCs w:val="28"/>
        </w:rPr>
        <w:t>в начале</w:t>
      </w:r>
      <w:proofErr w:type="gramEnd"/>
      <w:r w:rsidRPr="00A941A4">
        <w:rPr>
          <w:rFonts w:ascii="Times New Roman" w:hAnsi="Times New Roman" w:cs="Times New Roman"/>
          <w:sz w:val="28"/>
          <w:szCs w:val="28"/>
        </w:rPr>
        <w:t xml:space="preserve"> XVIII в. В 1713 г. в остроге и вблизи его стен постоянно проживало 11 семей переселенцев и 14 владевших хозяйством казаков. Со временем территория в окрестностях острога начала осваиваться более активно. Вблизи Абаканского острога появились поселения </w:t>
      </w:r>
      <w:proofErr w:type="spellStart"/>
      <w:r w:rsidRPr="00A941A4">
        <w:rPr>
          <w:rFonts w:ascii="Times New Roman" w:hAnsi="Times New Roman" w:cs="Times New Roman"/>
          <w:sz w:val="28"/>
          <w:szCs w:val="28"/>
        </w:rPr>
        <w:t>Беллык</w:t>
      </w:r>
      <w:proofErr w:type="spellEnd"/>
      <w:r w:rsidRPr="00A941A4">
        <w:rPr>
          <w:rFonts w:ascii="Times New Roman" w:hAnsi="Times New Roman" w:cs="Times New Roman"/>
          <w:sz w:val="28"/>
          <w:szCs w:val="28"/>
        </w:rPr>
        <w:t xml:space="preserve"> (1726) и </w:t>
      </w:r>
      <w:proofErr w:type="spellStart"/>
      <w:r w:rsidRPr="00A941A4">
        <w:rPr>
          <w:rFonts w:ascii="Times New Roman" w:hAnsi="Times New Roman" w:cs="Times New Roman"/>
          <w:sz w:val="28"/>
          <w:szCs w:val="28"/>
        </w:rPr>
        <w:t>Бирь</w:t>
      </w:r>
      <w:proofErr w:type="spellEnd"/>
      <w:r w:rsidRPr="00A941A4">
        <w:rPr>
          <w:rFonts w:ascii="Times New Roman" w:hAnsi="Times New Roman" w:cs="Times New Roman"/>
          <w:sz w:val="28"/>
          <w:szCs w:val="28"/>
        </w:rPr>
        <w:t xml:space="preserve"> (1726). В эти же годы служивый Яков </w:t>
      </w:r>
      <w:proofErr w:type="spellStart"/>
      <w:r w:rsidRPr="00A941A4">
        <w:rPr>
          <w:rFonts w:ascii="Times New Roman" w:hAnsi="Times New Roman" w:cs="Times New Roman"/>
          <w:sz w:val="28"/>
          <w:szCs w:val="28"/>
        </w:rPr>
        <w:t>Монастыршин</w:t>
      </w:r>
      <w:proofErr w:type="spellEnd"/>
      <w:r w:rsidRPr="00A941A4">
        <w:rPr>
          <w:rFonts w:ascii="Times New Roman" w:hAnsi="Times New Roman" w:cs="Times New Roman"/>
          <w:sz w:val="28"/>
          <w:szCs w:val="28"/>
        </w:rPr>
        <w:t xml:space="preserve"> поставил свой двор возле устья реки </w:t>
      </w:r>
      <w:proofErr w:type="spellStart"/>
      <w:r w:rsidRPr="00A941A4">
        <w:rPr>
          <w:rFonts w:ascii="Times New Roman" w:hAnsi="Times New Roman" w:cs="Times New Roman"/>
          <w:sz w:val="28"/>
          <w:szCs w:val="28"/>
        </w:rPr>
        <w:t>Сыда</w:t>
      </w:r>
      <w:proofErr w:type="spellEnd"/>
      <w:r w:rsidRPr="00A941A4">
        <w:rPr>
          <w:rFonts w:ascii="Times New Roman" w:hAnsi="Times New Roman" w:cs="Times New Roman"/>
          <w:sz w:val="28"/>
          <w:szCs w:val="28"/>
        </w:rPr>
        <w:t xml:space="preserve">, положив начало строительству деревни </w:t>
      </w:r>
      <w:proofErr w:type="spellStart"/>
      <w:r w:rsidRPr="00A941A4">
        <w:rPr>
          <w:rFonts w:ascii="Times New Roman" w:hAnsi="Times New Roman" w:cs="Times New Roman"/>
          <w:sz w:val="28"/>
          <w:szCs w:val="28"/>
        </w:rPr>
        <w:t>Сыда</w:t>
      </w:r>
      <w:proofErr w:type="spellEnd"/>
      <w:r w:rsidRPr="00A941A4">
        <w:rPr>
          <w:rFonts w:ascii="Times New Roman" w:hAnsi="Times New Roman" w:cs="Times New Roman"/>
          <w:sz w:val="28"/>
          <w:szCs w:val="28"/>
        </w:rPr>
        <w:t xml:space="preserve"> (1725—1735). В 1730 г. появилось селение Сорокино, а на ле</w:t>
      </w:r>
      <w:r w:rsidRPr="00A941A4">
        <w:rPr>
          <w:rFonts w:ascii="Times New Roman" w:hAnsi="Times New Roman" w:cs="Times New Roman"/>
          <w:sz w:val="28"/>
          <w:szCs w:val="28"/>
        </w:rPr>
        <w:softHyphen/>
        <w:t xml:space="preserve">вом берегу Енисея — </w:t>
      </w:r>
      <w:proofErr w:type="spellStart"/>
      <w:r w:rsidRPr="00A941A4">
        <w:rPr>
          <w:rFonts w:ascii="Times New Roman" w:hAnsi="Times New Roman" w:cs="Times New Roman"/>
          <w:sz w:val="28"/>
          <w:szCs w:val="28"/>
        </w:rPr>
        <w:t>Ерба</w:t>
      </w:r>
      <w:proofErr w:type="spellEnd"/>
      <w:r w:rsidRPr="00A941A4">
        <w:rPr>
          <w:rFonts w:ascii="Times New Roman" w:hAnsi="Times New Roman" w:cs="Times New Roman"/>
          <w:sz w:val="28"/>
          <w:szCs w:val="28"/>
        </w:rPr>
        <w:t xml:space="preserve">. В четырех поселениях, возникших в окрестностях Абаканского острога, по данным II ревизской переписи (1743—1747) числилось уже 85 душ податного населения (казаки не учитывались). </w:t>
      </w:r>
      <w:r>
        <w:rPr>
          <w:rFonts w:ascii="Times New Roman" w:hAnsi="Times New Roman" w:cs="Times New Roman"/>
          <w:sz w:val="28"/>
          <w:szCs w:val="28"/>
        </w:rPr>
        <w:t xml:space="preserve">    </w:t>
      </w:r>
    </w:p>
    <w:p w:rsidR="00F04040" w:rsidRPr="00A941A4"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A941A4">
        <w:rPr>
          <w:rFonts w:ascii="Times New Roman" w:hAnsi="Times New Roman" w:cs="Times New Roman"/>
          <w:sz w:val="28"/>
          <w:szCs w:val="28"/>
        </w:rPr>
        <w:t>Первыми переселенцами были крестьяне Енисейского и Красно</w:t>
      </w:r>
      <w:r w:rsidRPr="00A941A4">
        <w:rPr>
          <w:rFonts w:ascii="Times New Roman" w:hAnsi="Times New Roman" w:cs="Times New Roman"/>
          <w:sz w:val="28"/>
          <w:szCs w:val="28"/>
        </w:rPr>
        <w:softHyphen/>
        <w:t>ярского уездов. Затем стали переезжать жители из других регионов Сибири и западных губерний России. Они селились не только в уже существующие к тому времени дерев</w:t>
      </w:r>
      <w:r w:rsidRPr="00A941A4">
        <w:rPr>
          <w:rFonts w:ascii="Times New Roman" w:hAnsi="Times New Roman" w:cs="Times New Roman"/>
          <w:sz w:val="28"/>
          <w:szCs w:val="28"/>
        </w:rPr>
        <w:softHyphen/>
        <w:t>ни, но и создавали новые. Некоторые новые де</w:t>
      </w:r>
      <w:r w:rsidRPr="00A941A4">
        <w:rPr>
          <w:rFonts w:ascii="Times New Roman" w:hAnsi="Times New Roman" w:cs="Times New Roman"/>
          <w:sz w:val="28"/>
          <w:szCs w:val="28"/>
        </w:rPr>
        <w:softHyphen/>
        <w:t xml:space="preserve">ревни носили названия по фамилиям жителей, их основавших: Байкалово, </w:t>
      </w:r>
      <w:proofErr w:type="spellStart"/>
      <w:r w:rsidRPr="00A941A4">
        <w:rPr>
          <w:rFonts w:ascii="Times New Roman" w:hAnsi="Times New Roman" w:cs="Times New Roman"/>
          <w:sz w:val="28"/>
          <w:szCs w:val="28"/>
        </w:rPr>
        <w:t>Бузуново</w:t>
      </w:r>
      <w:proofErr w:type="spellEnd"/>
      <w:r w:rsidRPr="00A941A4">
        <w:rPr>
          <w:rFonts w:ascii="Times New Roman" w:hAnsi="Times New Roman" w:cs="Times New Roman"/>
          <w:sz w:val="28"/>
          <w:szCs w:val="28"/>
        </w:rPr>
        <w:t xml:space="preserve">, Козлово, </w:t>
      </w:r>
      <w:proofErr w:type="spellStart"/>
      <w:r w:rsidRPr="00A941A4">
        <w:rPr>
          <w:rFonts w:ascii="Times New Roman" w:hAnsi="Times New Roman" w:cs="Times New Roman"/>
          <w:sz w:val="28"/>
          <w:szCs w:val="28"/>
        </w:rPr>
        <w:t>Торгашино</w:t>
      </w:r>
      <w:proofErr w:type="spellEnd"/>
      <w:r w:rsidRPr="00A941A4">
        <w:rPr>
          <w:rFonts w:ascii="Times New Roman" w:hAnsi="Times New Roman" w:cs="Times New Roman"/>
          <w:sz w:val="28"/>
          <w:szCs w:val="28"/>
        </w:rPr>
        <w:t xml:space="preserve">, </w:t>
      </w:r>
      <w:proofErr w:type="spellStart"/>
      <w:r w:rsidRPr="00A941A4">
        <w:rPr>
          <w:rFonts w:ascii="Times New Roman" w:hAnsi="Times New Roman" w:cs="Times New Roman"/>
          <w:sz w:val="28"/>
          <w:szCs w:val="28"/>
        </w:rPr>
        <w:t>Галактионово</w:t>
      </w:r>
      <w:proofErr w:type="spellEnd"/>
      <w:r w:rsidRPr="00A941A4">
        <w:rPr>
          <w:rFonts w:ascii="Times New Roman" w:hAnsi="Times New Roman" w:cs="Times New Roman"/>
          <w:sz w:val="28"/>
          <w:szCs w:val="28"/>
        </w:rPr>
        <w:t xml:space="preserve">, </w:t>
      </w:r>
      <w:proofErr w:type="spellStart"/>
      <w:r w:rsidRPr="00A941A4">
        <w:rPr>
          <w:rFonts w:ascii="Times New Roman" w:hAnsi="Times New Roman" w:cs="Times New Roman"/>
          <w:sz w:val="28"/>
          <w:szCs w:val="28"/>
        </w:rPr>
        <w:t>Крапивино</w:t>
      </w:r>
      <w:proofErr w:type="spellEnd"/>
      <w:r w:rsidRPr="00A941A4">
        <w:rPr>
          <w:rFonts w:ascii="Times New Roman" w:hAnsi="Times New Roman" w:cs="Times New Roman"/>
          <w:sz w:val="28"/>
          <w:szCs w:val="28"/>
        </w:rPr>
        <w:t xml:space="preserve"> и т. д.</w:t>
      </w:r>
    </w:p>
    <w:p w:rsidR="00F04040" w:rsidRPr="00A941A4" w:rsidRDefault="00F04040" w:rsidP="00F04040">
      <w:pPr>
        <w:pStyle w:val="a4"/>
        <w:jc w:val="both"/>
        <w:rPr>
          <w:rFonts w:ascii="Times New Roman" w:hAnsi="Times New Roman" w:cs="Times New Roman"/>
          <w:sz w:val="28"/>
          <w:szCs w:val="28"/>
        </w:rPr>
      </w:pPr>
      <w:r w:rsidRPr="00A941A4">
        <w:rPr>
          <w:rFonts w:ascii="Times New Roman" w:hAnsi="Times New Roman" w:cs="Times New Roman"/>
          <w:sz w:val="28"/>
          <w:szCs w:val="28"/>
        </w:rPr>
        <w:t xml:space="preserve">      После образования Енисейской губернии и Минусинского округа село Абаканское становится волостным центром. Официально Абаканская</w:t>
      </w:r>
      <w:r w:rsidRPr="00A941A4">
        <w:rPr>
          <w:rStyle w:val="apple-converted-space"/>
          <w:rFonts w:ascii="Times New Roman" w:hAnsi="Times New Roman" w:cs="Times New Roman"/>
          <w:color w:val="333333"/>
        </w:rPr>
        <w:t> </w:t>
      </w:r>
      <w:r w:rsidRPr="00A941A4">
        <w:rPr>
          <w:rStyle w:val="tooltip"/>
          <w:rFonts w:cs="Times New Roman"/>
          <w:color w:val="333333"/>
        </w:rPr>
        <w:t>волость</w:t>
      </w:r>
      <w:r>
        <w:rPr>
          <w:rStyle w:val="tooltip"/>
          <w:rFonts w:cs="Times New Roman"/>
          <w:color w:val="333333"/>
        </w:rPr>
        <w:t xml:space="preserve"> </w:t>
      </w:r>
      <w:r w:rsidRPr="00A941A4">
        <w:rPr>
          <w:rFonts w:ascii="Times New Roman" w:hAnsi="Times New Roman" w:cs="Times New Roman"/>
          <w:sz w:val="28"/>
          <w:szCs w:val="28"/>
        </w:rPr>
        <w:t>в составе Минусинского округа была об</w:t>
      </w:r>
      <w:r w:rsidRPr="00A941A4">
        <w:rPr>
          <w:rFonts w:ascii="Times New Roman" w:hAnsi="Times New Roman" w:cs="Times New Roman"/>
          <w:sz w:val="28"/>
          <w:szCs w:val="28"/>
        </w:rPr>
        <w:softHyphen/>
        <w:t>разована указом сената в 1827 г. В ее состав во</w:t>
      </w:r>
      <w:r w:rsidRPr="00A941A4">
        <w:rPr>
          <w:rFonts w:ascii="Times New Roman" w:hAnsi="Times New Roman" w:cs="Times New Roman"/>
          <w:sz w:val="28"/>
          <w:szCs w:val="28"/>
        </w:rPr>
        <w:softHyphen/>
        <w:t xml:space="preserve">шли 30 сел, хуторов и деревень, расположенных как на правом, так и на левом берегах Енисея. В 1913 г. на базе бывшей единой волости были образованы сразу четыре: Абаканская, </w:t>
      </w:r>
      <w:proofErr w:type="spellStart"/>
      <w:r w:rsidRPr="00A941A4">
        <w:rPr>
          <w:rFonts w:ascii="Times New Roman" w:hAnsi="Times New Roman" w:cs="Times New Roman"/>
          <w:sz w:val="28"/>
          <w:szCs w:val="28"/>
        </w:rPr>
        <w:t>Беллыкская</w:t>
      </w:r>
      <w:proofErr w:type="spellEnd"/>
      <w:r w:rsidRPr="00A941A4">
        <w:rPr>
          <w:rFonts w:ascii="Times New Roman" w:hAnsi="Times New Roman" w:cs="Times New Roman"/>
          <w:sz w:val="28"/>
          <w:szCs w:val="28"/>
        </w:rPr>
        <w:t xml:space="preserve">, Белоярская и </w:t>
      </w:r>
      <w:proofErr w:type="spellStart"/>
      <w:r w:rsidRPr="00A941A4">
        <w:rPr>
          <w:rFonts w:ascii="Times New Roman" w:hAnsi="Times New Roman" w:cs="Times New Roman"/>
          <w:sz w:val="28"/>
          <w:szCs w:val="28"/>
        </w:rPr>
        <w:t>Салбинская</w:t>
      </w:r>
      <w:proofErr w:type="spellEnd"/>
      <w:r w:rsidRPr="00A941A4">
        <w:rPr>
          <w:rFonts w:ascii="Times New Roman" w:hAnsi="Times New Roman" w:cs="Times New Roman"/>
          <w:sz w:val="28"/>
          <w:szCs w:val="28"/>
        </w:rPr>
        <w:t>. Ранее в самостоятельную</w:t>
      </w:r>
      <w:r w:rsidRPr="00A941A4">
        <w:rPr>
          <w:rStyle w:val="apple-converted-space"/>
          <w:rFonts w:ascii="Times New Roman" w:hAnsi="Times New Roman" w:cs="Times New Roman"/>
          <w:color w:val="333333"/>
        </w:rPr>
        <w:t> </w:t>
      </w:r>
      <w:r w:rsidRPr="00A941A4">
        <w:rPr>
          <w:rStyle w:val="tooltip"/>
          <w:rFonts w:cs="Times New Roman"/>
          <w:color w:val="333333"/>
        </w:rPr>
        <w:t>волость</w:t>
      </w:r>
      <w:r w:rsidRPr="00A941A4">
        <w:rPr>
          <w:rStyle w:val="apple-converted-space"/>
          <w:rFonts w:ascii="Times New Roman" w:hAnsi="Times New Roman" w:cs="Times New Roman"/>
          <w:color w:val="333333"/>
        </w:rPr>
        <w:t> </w:t>
      </w:r>
      <w:r w:rsidRPr="00A941A4">
        <w:rPr>
          <w:rFonts w:ascii="Times New Roman" w:hAnsi="Times New Roman" w:cs="Times New Roman"/>
          <w:sz w:val="28"/>
          <w:szCs w:val="28"/>
        </w:rPr>
        <w:t xml:space="preserve">была выделена </w:t>
      </w:r>
      <w:proofErr w:type="spellStart"/>
      <w:r w:rsidRPr="00A941A4">
        <w:rPr>
          <w:rFonts w:ascii="Times New Roman" w:hAnsi="Times New Roman" w:cs="Times New Roman"/>
          <w:sz w:val="28"/>
          <w:szCs w:val="28"/>
        </w:rPr>
        <w:t>Идринская</w:t>
      </w:r>
      <w:proofErr w:type="spellEnd"/>
      <w:r w:rsidRPr="00A941A4">
        <w:rPr>
          <w:rFonts w:ascii="Times New Roman" w:hAnsi="Times New Roman" w:cs="Times New Roman"/>
          <w:sz w:val="28"/>
          <w:szCs w:val="28"/>
        </w:rPr>
        <w:t>. В результате последнего деления территория Аба</w:t>
      </w:r>
      <w:r w:rsidRPr="00A941A4">
        <w:rPr>
          <w:rFonts w:ascii="Times New Roman" w:hAnsi="Times New Roman" w:cs="Times New Roman"/>
          <w:sz w:val="28"/>
          <w:szCs w:val="28"/>
        </w:rPr>
        <w:softHyphen/>
        <w:t>канской волости сократилась более чем в 2,5 раза, в ней осталось всего 15 сел и деревень.</w:t>
      </w:r>
    </w:p>
    <w:p w:rsidR="00F04040" w:rsidRPr="00A941A4"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shd w:val="clear" w:color="auto" w:fill="FFFFFF"/>
        </w:rPr>
        <w:t xml:space="preserve">       </w:t>
      </w:r>
      <w:r w:rsidRPr="00A941A4">
        <w:rPr>
          <w:rFonts w:ascii="Times New Roman" w:hAnsi="Times New Roman" w:cs="Times New Roman"/>
          <w:sz w:val="28"/>
          <w:szCs w:val="28"/>
          <w:shd w:val="clear" w:color="auto" w:fill="FFFFFF"/>
        </w:rPr>
        <w:t>С установлением советской власти в 1924 г. был образован Краснотуранский район, и до 1933 г. он именовался Абаканским районом. 7 июня 1933 г. Абаканский район переименова</w:t>
      </w:r>
      <w:r w:rsidRPr="00A941A4">
        <w:rPr>
          <w:rFonts w:ascii="Times New Roman" w:hAnsi="Times New Roman" w:cs="Times New Roman"/>
          <w:sz w:val="28"/>
          <w:szCs w:val="28"/>
          <w:shd w:val="clear" w:color="auto" w:fill="FFFFFF"/>
        </w:rPr>
        <w:softHyphen/>
        <w:t>ли в Краснотуранский. В 1935 г. северо-восточная часть земель района была передана вновь образо</w:t>
      </w:r>
      <w:r w:rsidRPr="00A941A4">
        <w:rPr>
          <w:rFonts w:ascii="Times New Roman" w:hAnsi="Times New Roman" w:cs="Times New Roman"/>
          <w:sz w:val="28"/>
          <w:szCs w:val="28"/>
          <w:shd w:val="clear" w:color="auto" w:fill="FFFFFF"/>
        </w:rPr>
        <w:softHyphen/>
        <w:t xml:space="preserve">ванному </w:t>
      </w:r>
      <w:proofErr w:type="spellStart"/>
      <w:r w:rsidRPr="00A941A4">
        <w:rPr>
          <w:rFonts w:ascii="Times New Roman" w:hAnsi="Times New Roman" w:cs="Times New Roman"/>
          <w:sz w:val="28"/>
          <w:szCs w:val="28"/>
          <w:shd w:val="clear" w:color="auto" w:fill="FFFFFF"/>
        </w:rPr>
        <w:t>Идринскому</w:t>
      </w:r>
      <w:proofErr w:type="spellEnd"/>
      <w:r w:rsidRPr="00A941A4">
        <w:rPr>
          <w:rFonts w:ascii="Times New Roman" w:hAnsi="Times New Roman" w:cs="Times New Roman"/>
          <w:sz w:val="28"/>
          <w:szCs w:val="28"/>
          <w:shd w:val="clear" w:color="auto" w:fill="FFFFFF"/>
        </w:rPr>
        <w:t xml:space="preserve"> району. Численность населения в тот период составляла 34 946 человек.</w:t>
      </w:r>
    </w:p>
    <w:p w:rsidR="00F04040" w:rsidRPr="0063113E" w:rsidRDefault="00F04040" w:rsidP="00F04040">
      <w:pPr>
        <w:pStyle w:val="a4"/>
        <w:jc w:val="both"/>
        <w:rPr>
          <w:rFonts w:ascii="Times New Roman" w:hAnsi="Times New Roman" w:cs="Times New Roman"/>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9264" behindDoc="1" locked="0" layoutInCell="1" allowOverlap="1" wp14:anchorId="75FC6018" wp14:editId="6DFF74F3">
            <wp:simplePos x="0" y="0"/>
            <wp:positionH relativeFrom="column">
              <wp:posOffset>3596005</wp:posOffset>
            </wp:positionH>
            <wp:positionV relativeFrom="paragraph">
              <wp:posOffset>11430</wp:posOffset>
            </wp:positionV>
            <wp:extent cx="2333625" cy="3011805"/>
            <wp:effectExtent l="0" t="0" r="9525" b="0"/>
            <wp:wrapSquare wrapText="bothSides"/>
            <wp:docPr id="1" name="Рисунок 1" descr="D:\Документы\СТРАТЕГИЯ\Картинки\z-krasnoturansky_rayon_k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ы\СТРАТЕГИЯ\Картинки\z-krasnoturansky_rayon_karta.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3625" cy="3011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113E">
        <w:rPr>
          <w:rFonts w:ascii="Times New Roman" w:hAnsi="Times New Roman" w:cs="Times New Roman"/>
          <w:sz w:val="28"/>
          <w:szCs w:val="28"/>
        </w:rPr>
        <w:t xml:space="preserve">      В настоящее время территория района составляет 346,2 тыс. га, в  том числе площадь земель сельскохозяйственного наз</w:t>
      </w:r>
      <w:r>
        <w:rPr>
          <w:rFonts w:ascii="Times New Roman" w:hAnsi="Times New Roman" w:cs="Times New Roman"/>
          <w:sz w:val="28"/>
          <w:szCs w:val="28"/>
        </w:rPr>
        <w:t>начения – 274,3</w:t>
      </w:r>
      <w:r w:rsidRPr="0063113E">
        <w:rPr>
          <w:rFonts w:ascii="Times New Roman" w:hAnsi="Times New Roman" w:cs="Times New Roman"/>
          <w:sz w:val="28"/>
          <w:szCs w:val="28"/>
        </w:rPr>
        <w:t xml:space="preserve"> тыс. га</w:t>
      </w:r>
      <w:r>
        <w:rPr>
          <w:rFonts w:ascii="Times New Roman" w:hAnsi="Times New Roman" w:cs="Times New Roman"/>
          <w:sz w:val="28"/>
          <w:szCs w:val="28"/>
        </w:rPr>
        <w:t>,</w:t>
      </w:r>
      <w:r w:rsidRPr="0063113E">
        <w:rPr>
          <w:rFonts w:ascii="Times New Roman" w:hAnsi="Times New Roman" w:cs="Times New Roman"/>
          <w:sz w:val="28"/>
          <w:szCs w:val="28"/>
        </w:rPr>
        <w:t xml:space="preserve"> из них  сельскохозяйственные угодья, используе</w:t>
      </w:r>
      <w:r>
        <w:rPr>
          <w:rFonts w:ascii="Times New Roman" w:hAnsi="Times New Roman" w:cs="Times New Roman"/>
          <w:sz w:val="28"/>
          <w:szCs w:val="28"/>
        </w:rPr>
        <w:t xml:space="preserve">мые под пашню – 86,2 тыс. га. Лесной фонд  - 16,8 тыс. га, общая протяженность береговой линии рек – 647 км, водохранилища -  </w:t>
      </w:r>
      <w:r w:rsidRPr="0063113E">
        <w:rPr>
          <w:rFonts w:ascii="Times New Roman" w:hAnsi="Times New Roman" w:cs="Times New Roman"/>
          <w:sz w:val="28"/>
          <w:szCs w:val="28"/>
        </w:rPr>
        <w:t xml:space="preserve"> </w:t>
      </w:r>
      <w:r>
        <w:rPr>
          <w:rFonts w:ascii="Times New Roman" w:hAnsi="Times New Roman" w:cs="Times New Roman"/>
          <w:sz w:val="28"/>
          <w:szCs w:val="28"/>
        </w:rPr>
        <w:t>43516 км.</w:t>
      </w:r>
      <w:r w:rsidRPr="0063113E">
        <w:rPr>
          <w:rFonts w:ascii="Times New Roman" w:hAnsi="Times New Roman" w:cs="Times New Roman"/>
          <w:sz w:val="28"/>
          <w:szCs w:val="28"/>
        </w:rPr>
        <w:t xml:space="preserve"> </w:t>
      </w:r>
    </w:p>
    <w:p w:rsidR="00F04040" w:rsidRPr="0063113E" w:rsidRDefault="00F04040" w:rsidP="00F04040">
      <w:pPr>
        <w:pStyle w:val="a4"/>
        <w:jc w:val="both"/>
        <w:rPr>
          <w:rFonts w:ascii="Times New Roman" w:hAnsi="Times New Roman" w:cs="Times New Roman"/>
          <w:sz w:val="28"/>
          <w:szCs w:val="28"/>
        </w:rPr>
      </w:pPr>
      <w:r w:rsidRPr="0063113E">
        <w:rPr>
          <w:rFonts w:ascii="Times New Roman" w:hAnsi="Times New Roman" w:cs="Times New Roman"/>
          <w:sz w:val="28"/>
          <w:szCs w:val="28"/>
        </w:rPr>
        <w:t xml:space="preserve">      На территории района  25</w:t>
      </w:r>
      <w:r>
        <w:rPr>
          <w:rFonts w:ascii="Times New Roman" w:hAnsi="Times New Roman" w:cs="Times New Roman"/>
          <w:sz w:val="28"/>
          <w:szCs w:val="28"/>
        </w:rPr>
        <w:t xml:space="preserve"> </w:t>
      </w:r>
      <w:r w:rsidRPr="0063113E">
        <w:rPr>
          <w:rFonts w:ascii="Times New Roman" w:hAnsi="Times New Roman" w:cs="Times New Roman"/>
          <w:sz w:val="28"/>
          <w:szCs w:val="28"/>
        </w:rPr>
        <w:t>населенных пунктов, которые объединены в 9  сельских советов.</w:t>
      </w:r>
    </w:p>
    <w:p w:rsidR="00F04040" w:rsidRDefault="00F04040" w:rsidP="00F04040">
      <w:pPr>
        <w:pStyle w:val="a4"/>
        <w:jc w:val="both"/>
        <w:rPr>
          <w:rFonts w:ascii="Times New Roman" w:hAnsi="Times New Roman" w:cs="Times New Roman"/>
          <w:sz w:val="28"/>
          <w:szCs w:val="28"/>
        </w:rPr>
      </w:pPr>
      <w:r w:rsidRPr="0063113E">
        <w:rPr>
          <w:rFonts w:ascii="Times New Roman" w:hAnsi="Times New Roman" w:cs="Times New Roman"/>
          <w:sz w:val="28"/>
          <w:szCs w:val="28"/>
        </w:rPr>
        <w:t xml:space="preserve">      Численность населения на начало 2016 года  составила 14204  чел. Численность населения в трудоспособном возрасте – 6,99 тыс. человек</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Ведущая отрасль экономики  - сельское хозяйство - о</w:t>
      </w:r>
      <w:r w:rsidRPr="00761794">
        <w:rPr>
          <w:rFonts w:ascii="Times New Roman" w:hAnsi="Times New Roman" w:cs="Times New Roman"/>
          <w:sz w:val="28"/>
          <w:szCs w:val="28"/>
        </w:rPr>
        <w:t xml:space="preserve">бъем произведенных товаров, выполненных работ и услуг собственными силами организаций </w:t>
      </w:r>
      <w:r>
        <w:rPr>
          <w:rFonts w:ascii="Times New Roman" w:hAnsi="Times New Roman" w:cs="Times New Roman"/>
          <w:sz w:val="28"/>
          <w:szCs w:val="28"/>
        </w:rPr>
        <w:t>в этой отрасли составляет 2958 млн. рублей. Основной специализацией отрасли является животноводство, вес произведенной продукции этого направления в общем объеме более 70%. В районе осуществляют деятельность 146 организаций юридических лиц.</w:t>
      </w:r>
    </w:p>
    <w:p w:rsidR="00F04040" w:rsidRPr="00A22D7D" w:rsidRDefault="00F04040" w:rsidP="00F04040">
      <w:pPr>
        <w:pStyle w:val="a4"/>
        <w:jc w:val="both"/>
        <w:rPr>
          <w:rFonts w:ascii="Times New Roman" w:hAnsi="Times New Roman" w:cs="Times New Roman"/>
          <w:b/>
          <w:sz w:val="28"/>
          <w:szCs w:val="28"/>
        </w:rPr>
      </w:pPr>
    </w:p>
    <w:p w:rsidR="00F04040" w:rsidRPr="00237C6C" w:rsidRDefault="00F04040" w:rsidP="00F04040">
      <w:pPr>
        <w:pStyle w:val="a4"/>
        <w:numPr>
          <w:ilvl w:val="1"/>
          <w:numId w:val="38"/>
        </w:numPr>
        <w:rPr>
          <w:rFonts w:ascii="Times New Roman" w:hAnsi="Times New Roman" w:cs="Times New Roman"/>
          <w:b/>
          <w:color w:val="FF0000"/>
          <w:sz w:val="28"/>
          <w:szCs w:val="28"/>
        </w:rPr>
      </w:pPr>
      <w:r w:rsidRPr="00A22D7D">
        <w:rPr>
          <w:rFonts w:ascii="Times New Roman" w:hAnsi="Times New Roman" w:cs="Times New Roman"/>
          <w:b/>
          <w:sz w:val="28"/>
          <w:szCs w:val="28"/>
        </w:rPr>
        <w:t>Роль и место муниципального образования Краснотуранский район в социально-экономичес</w:t>
      </w:r>
      <w:r>
        <w:rPr>
          <w:rFonts w:ascii="Times New Roman" w:hAnsi="Times New Roman" w:cs="Times New Roman"/>
          <w:b/>
          <w:sz w:val="28"/>
          <w:szCs w:val="28"/>
        </w:rPr>
        <w:t>ком развитии Красноярского края.</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Краснотуранский район можно отнести к малочисленным районам,  </w:t>
      </w:r>
      <w:r w:rsidRPr="00CF09D5">
        <w:rPr>
          <w:rFonts w:ascii="Times New Roman" w:hAnsi="Times New Roman" w:cs="Times New Roman"/>
          <w:sz w:val="28"/>
          <w:szCs w:val="28"/>
        </w:rPr>
        <w:t xml:space="preserve">по численности населения </w:t>
      </w:r>
      <w:r>
        <w:rPr>
          <w:rFonts w:ascii="Times New Roman" w:hAnsi="Times New Roman" w:cs="Times New Roman"/>
          <w:sz w:val="28"/>
          <w:szCs w:val="28"/>
        </w:rPr>
        <w:t xml:space="preserve">территория </w:t>
      </w:r>
      <w:r w:rsidRPr="00CF09D5">
        <w:rPr>
          <w:rFonts w:ascii="Times New Roman" w:hAnsi="Times New Roman" w:cs="Times New Roman"/>
          <w:sz w:val="28"/>
          <w:szCs w:val="28"/>
        </w:rPr>
        <w:t>занимает 45 место  в крае</w:t>
      </w:r>
      <w:r>
        <w:rPr>
          <w:rFonts w:ascii="Times New Roman" w:hAnsi="Times New Roman" w:cs="Times New Roman"/>
          <w:sz w:val="28"/>
          <w:szCs w:val="28"/>
        </w:rPr>
        <w:t xml:space="preserve"> и предпоследнее – седьмое место среди южных районов. </w:t>
      </w:r>
      <w:r w:rsidRPr="00CF09D5">
        <w:rPr>
          <w:rFonts w:ascii="Times New Roman" w:hAnsi="Times New Roman" w:cs="Times New Roman"/>
          <w:b/>
          <w:sz w:val="28"/>
          <w:szCs w:val="28"/>
        </w:rPr>
        <w:t>Население</w:t>
      </w:r>
      <w:r>
        <w:rPr>
          <w:rFonts w:ascii="Times New Roman" w:hAnsi="Times New Roman" w:cs="Times New Roman"/>
          <w:sz w:val="28"/>
          <w:szCs w:val="28"/>
        </w:rPr>
        <w:t xml:space="preserve"> нашей территории </w:t>
      </w:r>
      <w:r>
        <w:rPr>
          <w:rFonts w:ascii="Times New Roman" w:hAnsi="Times New Roman" w:cs="Times New Roman"/>
          <w:b/>
          <w:i/>
          <w:sz w:val="28"/>
          <w:szCs w:val="28"/>
        </w:rPr>
        <w:t xml:space="preserve">составляет менее 0,5 </w:t>
      </w:r>
      <w:r w:rsidRPr="00CF09D5">
        <w:rPr>
          <w:rFonts w:ascii="Times New Roman" w:hAnsi="Times New Roman" w:cs="Times New Roman"/>
          <w:b/>
          <w:i/>
          <w:sz w:val="28"/>
          <w:szCs w:val="28"/>
        </w:rPr>
        <w:t>% от всего населения края</w:t>
      </w:r>
      <w:r>
        <w:rPr>
          <w:rFonts w:ascii="Times New Roman" w:hAnsi="Times New Roman" w:cs="Times New Roman"/>
          <w:sz w:val="28"/>
          <w:szCs w:val="28"/>
        </w:rPr>
        <w:t xml:space="preserve">. </w:t>
      </w:r>
    </w:p>
    <w:p w:rsidR="00F04040" w:rsidRPr="00237C6C" w:rsidRDefault="00F04040" w:rsidP="00F04040">
      <w:pPr>
        <w:pStyle w:val="a4"/>
        <w:jc w:val="both"/>
        <w:rPr>
          <w:rFonts w:ascii="Times New Roman" w:hAnsi="Times New Roman" w:cs="Times New Roman"/>
          <w:sz w:val="28"/>
          <w:szCs w:val="28"/>
        </w:rPr>
      </w:pPr>
      <w:r w:rsidRPr="00237C6C">
        <w:rPr>
          <w:rFonts w:ascii="Times New Roman" w:hAnsi="Times New Roman" w:cs="Times New Roman"/>
          <w:sz w:val="28"/>
          <w:szCs w:val="28"/>
        </w:rPr>
        <w:t xml:space="preserve">      Объем инвестиций в основной капитал - 6 место среди южных территорий края, в 2015 году - 202,6 млн. рублей, это немногим более 3% от всех инвестиций на юге края.</w:t>
      </w:r>
    </w:p>
    <w:p w:rsidR="00F04040" w:rsidRPr="00CF09D5" w:rsidRDefault="00F04040" w:rsidP="00F04040">
      <w:pPr>
        <w:pStyle w:val="a4"/>
        <w:jc w:val="both"/>
        <w:rPr>
          <w:rFonts w:ascii="Times New Roman" w:hAnsi="Times New Roman" w:cs="Times New Roman"/>
          <w:sz w:val="28"/>
          <w:szCs w:val="28"/>
        </w:rPr>
      </w:pPr>
      <w:r w:rsidRPr="00237C6C">
        <w:rPr>
          <w:rFonts w:ascii="Times New Roman" w:hAnsi="Times New Roman" w:cs="Times New Roman"/>
          <w:sz w:val="28"/>
          <w:szCs w:val="28"/>
        </w:rPr>
        <w:t xml:space="preserve">      </w:t>
      </w:r>
      <w:r>
        <w:rPr>
          <w:rFonts w:ascii="Times New Roman" w:hAnsi="Times New Roman" w:cs="Times New Roman"/>
          <w:sz w:val="28"/>
          <w:szCs w:val="28"/>
        </w:rPr>
        <w:t>Уровень</w:t>
      </w:r>
      <w:r w:rsidRPr="00237C6C">
        <w:rPr>
          <w:rFonts w:ascii="Times New Roman" w:hAnsi="Times New Roman" w:cs="Times New Roman"/>
          <w:sz w:val="28"/>
          <w:szCs w:val="28"/>
        </w:rPr>
        <w:t xml:space="preserve"> величин</w:t>
      </w:r>
      <w:r>
        <w:rPr>
          <w:rFonts w:ascii="Times New Roman" w:hAnsi="Times New Roman" w:cs="Times New Roman"/>
          <w:sz w:val="28"/>
          <w:szCs w:val="28"/>
        </w:rPr>
        <w:t>ы</w:t>
      </w:r>
      <w:r w:rsidRPr="00237C6C">
        <w:rPr>
          <w:rFonts w:ascii="Times New Roman" w:hAnsi="Times New Roman" w:cs="Times New Roman"/>
          <w:sz w:val="28"/>
          <w:szCs w:val="28"/>
        </w:rPr>
        <w:t xml:space="preserve"> среднедушевых доходов и средней заработной платы</w:t>
      </w:r>
      <w:r w:rsidRPr="0090708D">
        <w:rPr>
          <w:rFonts w:ascii="Times New Roman" w:hAnsi="Times New Roman" w:cs="Times New Roman"/>
          <w:sz w:val="28"/>
          <w:szCs w:val="28"/>
        </w:rPr>
        <w:t xml:space="preserve"> </w:t>
      </w:r>
      <w:r>
        <w:rPr>
          <w:rFonts w:ascii="Times New Roman" w:hAnsi="Times New Roman" w:cs="Times New Roman"/>
          <w:sz w:val="28"/>
          <w:szCs w:val="28"/>
        </w:rPr>
        <w:t>Краснотуранского района</w:t>
      </w:r>
      <w:r w:rsidRPr="0090708D">
        <w:rPr>
          <w:rFonts w:ascii="Times New Roman" w:hAnsi="Times New Roman" w:cs="Times New Roman"/>
          <w:sz w:val="28"/>
          <w:szCs w:val="28"/>
        </w:rPr>
        <w:t xml:space="preserve"> – </w:t>
      </w:r>
      <w:r>
        <w:rPr>
          <w:rFonts w:ascii="Times New Roman" w:hAnsi="Times New Roman" w:cs="Times New Roman"/>
          <w:sz w:val="28"/>
          <w:szCs w:val="28"/>
        </w:rPr>
        <w:t xml:space="preserve">один из самых низких </w:t>
      </w:r>
      <w:r w:rsidRPr="0090708D">
        <w:rPr>
          <w:rFonts w:ascii="Times New Roman" w:hAnsi="Times New Roman" w:cs="Times New Roman"/>
          <w:sz w:val="28"/>
          <w:szCs w:val="28"/>
        </w:rPr>
        <w:t>среди других территорий южной группы районов</w:t>
      </w:r>
      <w:r>
        <w:rPr>
          <w:rFonts w:ascii="Times New Roman" w:hAnsi="Times New Roman" w:cs="Times New Roman"/>
          <w:sz w:val="28"/>
          <w:szCs w:val="28"/>
        </w:rPr>
        <w:t>. У</w:t>
      </w:r>
      <w:r w:rsidRPr="00CF09D5">
        <w:rPr>
          <w:rFonts w:ascii="Times New Roman" w:hAnsi="Times New Roman" w:cs="Times New Roman"/>
          <w:sz w:val="28"/>
          <w:szCs w:val="28"/>
        </w:rPr>
        <w:t xml:space="preserve">ровень </w:t>
      </w:r>
      <w:r>
        <w:rPr>
          <w:rFonts w:ascii="Times New Roman" w:hAnsi="Times New Roman" w:cs="Times New Roman"/>
          <w:sz w:val="28"/>
          <w:szCs w:val="28"/>
        </w:rPr>
        <w:t xml:space="preserve">зарегистрированной </w:t>
      </w:r>
      <w:r w:rsidRPr="00CF09D5">
        <w:rPr>
          <w:rFonts w:ascii="Times New Roman" w:hAnsi="Times New Roman" w:cs="Times New Roman"/>
          <w:sz w:val="28"/>
          <w:szCs w:val="28"/>
        </w:rPr>
        <w:t xml:space="preserve">безработицы </w:t>
      </w:r>
      <w:r>
        <w:rPr>
          <w:rFonts w:ascii="Times New Roman" w:hAnsi="Times New Roman" w:cs="Times New Roman"/>
          <w:sz w:val="28"/>
          <w:szCs w:val="28"/>
        </w:rPr>
        <w:t>по состоянию на конец 2015 года</w:t>
      </w:r>
      <w:r w:rsidRPr="00CF09D5">
        <w:rPr>
          <w:rFonts w:ascii="Times New Roman" w:hAnsi="Times New Roman" w:cs="Times New Roman"/>
          <w:sz w:val="28"/>
          <w:szCs w:val="28"/>
        </w:rPr>
        <w:t xml:space="preserve"> 3,4%</w:t>
      </w:r>
      <w:r>
        <w:rPr>
          <w:rFonts w:ascii="Times New Roman" w:hAnsi="Times New Roman" w:cs="Times New Roman"/>
          <w:sz w:val="28"/>
          <w:szCs w:val="28"/>
        </w:rPr>
        <w:t xml:space="preserve">, что значительно выше среднего значения по краю (1,2% </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 трудоспособному возрасте).</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roofErr w:type="gramStart"/>
      <w:r w:rsidRPr="00A941A4">
        <w:rPr>
          <w:rFonts w:ascii="Times New Roman" w:hAnsi="Times New Roman" w:cs="Times New Roman"/>
          <w:sz w:val="28"/>
          <w:szCs w:val="28"/>
          <w:lang w:eastAsia="ru-RU"/>
        </w:rPr>
        <w:t>Сегодня Краснотуранский район</w:t>
      </w:r>
      <w:r>
        <w:rPr>
          <w:rFonts w:ascii="Times New Roman" w:hAnsi="Times New Roman" w:cs="Times New Roman"/>
          <w:sz w:val="28"/>
          <w:szCs w:val="28"/>
          <w:lang w:eastAsia="ru-RU"/>
        </w:rPr>
        <w:t xml:space="preserve">  занимает 17 место (по состоянию на 01 января 2016 года) по оценке выполнения </w:t>
      </w:r>
      <w:proofErr w:type="spellStart"/>
      <w:r>
        <w:rPr>
          <w:rFonts w:ascii="Times New Roman" w:hAnsi="Times New Roman" w:cs="Times New Roman"/>
          <w:sz w:val="28"/>
          <w:szCs w:val="28"/>
          <w:lang w:eastAsia="ru-RU"/>
        </w:rPr>
        <w:t>контрольно</w:t>
      </w:r>
      <w:proofErr w:type="spellEnd"/>
      <w:r>
        <w:rPr>
          <w:rFonts w:ascii="Times New Roman" w:hAnsi="Times New Roman" w:cs="Times New Roman"/>
          <w:sz w:val="28"/>
          <w:szCs w:val="28"/>
          <w:lang w:eastAsia="ru-RU"/>
        </w:rPr>
        <w:t xml:space="preserve">–целевых показателей Государственной программы развития сельского хозяйства и регулирование рынков сельскохозяйственной продукции, сырья и продовольствия, утвержденной </w:t>
      </w:r>
      <w:r w:rsidRPr="00FC2ECE">
        <w:rPr>
          <w:rFonts w:ascii="Times New Roman" w:hAnsi="Times New Roman" w:cs="Times New Roman"/>
          <w:bCs/>
          <w:color w:val="333333"/>
          <w:sz w:val="28"/>
          <w:szCs w:val="28"/>
          <w:shd w:val="clear" w:color="auto" w:fill="EFEFF7"/>
        </w:rPr>
        <w:t xml:space="preserve">Постановлением Правительства РФ от 14.07.2012 N 717 (ред. от 30.11.2018) "О Государственной программе развития сельского хозяйства и регулирования рынков сельскохозяйственной продукции, сырья и </w:t>
      </w:r>
      <w:r w:rsidRPr="00FC2ECE">
        <w:rPr>
          <w:rFonts w:ascii="Times New Roman" w:hAnsi="Times New Roman" w:cs="Times New Roman"/>
          <w:bCs/>
          <w:color w:val="333333"/>
          <w:sz w:val="28"/>
          <w:szCs w:val="28"/>
          <w:shd w:val="clear" w:color="auto" w:fill="EFEFF7"/>
        </w:rPr>
        <w:lastRenderedPageBreak/>
        <w:t>продовольствия на 2013 - 2020 годы</w:t>
      </w:r>
      <w:proofErr w:type="gramEnd"/>
      <w:r w:rsidRPr="00FC2ECE">
        <w:rPr>
          <w:rFonts w:ascii="Times New Roman" w:hAnsi="Times New Roman" w:cs="Times New Roman"/>
          <w:bCs/>
          <w:color w:val="333333"/>
          <w:sz w:val="28"/>
          <w:szCs w:val="28"/>
          <w:shd w:val="clear" w:color="auto" w:fill="EFEFF7"/>
        </w:rPr>
        <w:t>"</w:t>
      </w:r>
      <w:r w:rsidRPr="00FC2ECE">
        <w:rPr>
          <w:rFonts w:ascii="Times New Roman" w:hAnsi="Times New Roman" w:cs="Times New Roman"/>
          <w:sz w:val="28"/>
          <w:szCs w:val="28"/>
          <w:lang w:eastAsia="ru-RU"/>
        </w:rPr>
        <w:t>.</w:t>
      </w:r>
      <w:r w:rsidRPr="00642366">
        <w:rPr>
          <w:rFonts w:ascii="Times New Roman" w:hAnsi="Times New Roman" w:cs="Times New Roman"/>
          <w:sz w:val="28"/>
          <w:szCs w:val="28"/>
          <w:lang w:eastAsia="ru-RU"/>
        </w:rPr>
        <w:t xml:space="preserve"> По</w:t>
      </w:r>
      <w:r w:rsidRPr="00A941A4">
        <w:rPr>
          <w:rFonts w:ascii="Times New Roman" w:hAnsi="Times New Roman" w:cs="Times New Roman"/>
          <w:sz w:val="28"/>
          <w:szCs w:val="28"/>
          <w:lang w:eastAsia="ru-RU"/>
        </w:rPr>
        <w:t xml:space="preserve"> производству молока </w:t>
      </w:r>
      <w:r>
        <w:rPr>
          <w:rFonts w:ascii="Times New Roman" w:hAnsi="Times New Roman" w:cs="Times New Roman"/>
          <w:sz w:val="28"/>
          <w:szCs w:val="28"/>
          <w:lang w:eastAsia="ru-RU"/>
        </w:rPr>
        <w:t xml:space="preserve">занимает шестое место в крае, и второе среди южных районов – на долю предприятий района приходится 6% производимого молока края, и 23 % по югу края – это более 40 тыс. тонн в год. По производству мяса всеми категориями хозяйств наша территория входит в десятку сильнейших – 9 место в крае с общим производством более 7 тыс. тонн, среди соседних районов территория занимает уверенное третье место после Шушенского и </w:t>
      </w:r>
      <w:proofErr w:type="spellStart"/>
      <w:r>
        <w:rPr>
          <w:rFonts w:ascii="Times New Roman" w:hAnsi="Times New Roman" w:cs="Times New Roman"/>
          <w:sz w:val="28"/>
          <w:szCs w:val="28"/>
          <w:lang w:eastAsia="ru-RU"/>
        </w:rPr>
        <w:t>Курагинского</w:t>
      </w:r>
      <w:proofErr w:type="spellEnd"/>
      <w:r>
        <w:rPr>
          <w:rFonts w:ascii="Times New Roman" w:hAnsi="Times New Roman" w:cs="Times New Roman"/>
          <w:sz w:val="28"/>
          <w:szCs w:val="28"/>
          <w:lang w:eastAsia="ru-RU"/>
        </w:rPr>
        <w:t xml:space="preserve"> районов. Гораздо ниже рейтинг района в производстве зерновых и зернобобовых культур – 25 место в крае – так на долю производимого зерна более 49 тыс. тонн, приходится 2% от всего производимого зерна края, однако это 2 место среди южных районов. Аутсайдером район стал в производстве овощей – 38 место из 43 по краю. Овощеводство в районе занимаются только на частных подворьях. </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A941A4">
        <w:rPr>
          <w:rFonts w:ascii="Times New Roman" w:hAnsi="Times New Roman" w:cs="Times New Roman"/>
          <w:sz w:val="28"/>
          <w:szCs w:val="28"/>
          <w:lang w:eastAsia="ru-RU"/>
        </w:rPr>
        <w:t xml:space="preserve">В животноводстве основной упор делается на увеличение кормовой базы, модернизацию ферм, улучшение племенного состава скота. В районе развито разведение элитных </w:t>
      </w:r>
      <w:r>
        <w:rPr>
          <w:rFonts w:ascii="Times New Roman" w:hAnsi="Times New Roman" w:cs="Times New Roman"/>
          <w:sz w:val="28"/>
          <w:szCs w:val="28"/>
          <w:lang w:eastAsia="ru-RU"/>
        </w:rPr>
        <w:t>пород лошадей. АО «</w:t>
      </w:r>
      <w:proofErr w:type="spellStart"/>
      <w:r>
        <w:rPr>
          <w:rFonts w:ascii="Times New Roman" w:hAnsi="Times New Roman" w:cs="Times New Roman"/>
          <w:sz w:val="28"/>
          <w:szCs w:val="28"/>
          <w:lang w:eastAsia="ru-RU"/>
        </w:rPr>
        <w:t>Тубинск</w:t>
      </w:r>
      <w:proofErr w:type="spellEnd"/>
      <w:r>
        <w:rPr>
          <w:rFonts w:ascii="Times New Roman" w:hAnsi="Times New Roman" w:cs="Times New Roman"/>
          <w:sz w:val="28"/>
          <w:szCs w:val="28"/>
          <w:lang w:eastAsia="ru-RU"/>
        </w:rPr>
        <w:t xml:space="preserve">» и АО </w:t>
      </w:r>
      <w:proofErr w:type="spellStart"/>
      <w:r>
        <w:rPr>
          <w:rFonts w:ascii="Times New Roman" w:hAnsi="Times New Roman" w:cs="Times New Roman"/>
          <w:sz w:val="28"/>
          <w:szCs w:val="28"/>
          <w:lang w:eastAsia="ru-RU"/>
        </w:rPr>
        <w:t>П</w:t>
      </w:r>
      <w:r w:rsidRPr="00A941A4">
        <w:rPr>
          <w:rFonts w:ascii="Times New Roman" w:hAnsi="Times New Roman" w:cs="Times New Roman"/>
          <w:sz w:val="28"/>
          <w:szCs w:val="28"/>
          <w:lang w:eastAsia="ru-RU"/>
        </w:rPr>
        <w:t>лемзавод</w:t>
      </w:r>
      <w:proofErr w:type="spellEnd"/>
      <w:r w:rsidRPr="00A941A4">
        <w:rPr>
          <w:rFonts w:ascii="Times New Roman" w:hAnsi="Times New Roman" w:cs="Times New Roman"/>
          <w:sz w:val="28"/>
          <w:szCs w:val="28"/>
          <w:lang w:eastAsia="ru-RU"/>
        </w:rPr>
        <w:t xml:space="preserve"> «Краснотуранский» успешно развивают племенное коневодство, поставляя лошадей во многие хозяйства Красноярского края и других регионов Сибири.</w:t>
      </w:r>
      <w:r>
        <w:rPr>
          <w:rFonts w:ascii="Times New Roman" w:hAnsi="Times New Roman" w:cs="Times New Roman"/>
          <w:sz w:val="28"/>
          <w:szCs w:val="28"/>
          <w:lang w:eastAsia="ru-RU"/>
        </w:rPr>
        <w:t xml:space="preserve"> Динамично идет развитие молодой для района отрасли – мараловодства (ООО Русь).</w:t>
      </w:r>
    </w:p>
    <w:p w:rsidR="00F04040" w:rsidRPr="00A941A4"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A941A4">
        <w:rPr>
          <w:rFonts w:ascii="Times New Roman" w:hAnsi="Times New Roman" w:cs="Times New Roman"/>
          <w:sz w:val="28"/>
          <w:szCs w:val="28"/>
          <w:lang w:eastAsia="ru-RU"/>
        </w:rPr>
        <w:t>На</w:t>
      </w:r>
      <w:r>
        <w:rPr>
          <w:rFonts w:ascii="Times New Roman" w:hAnsi="Times New Roman" w:cs="Times New Roman"/>
          <w:sz w:val="28"/>
          <w:szCs w:val="28"/>
          <w:lang w:eastAsia="ru-RU"/>
        </w:rPr>
        <w:t xml:space="preserve"> территории района действуют 330</w:t>
      </w:r>
      <w:r w:rsidRPr="00A941A4">
        <w:rPr>
          <w:rFonts w:ascii="Times New Roman" w:hAnsi="Times New Roman" w:cs="Times New Roman"/>
          <w:sz w:val="28"/>
          <w:szCs w:val="28"/>
          <w:lang w:eastAsia="ru-RU"/>
        </w:rPr>
        <w:t xml:space="preserve"> субъектов малого бизнеса</w:t>
      </w:r>
      <w:r>
        <w:rPr>
          <w:rFonts w:ascii="Times New Roman" w:hAnsi="Times New Roman" w:cs="Times New Roman"/>
          <w:sz w:val="28"/>
          <w:szCs w:val="28"/>
          <w:lang w:eastAsia="ru-RU"/>
        </w:rPr>
        <w:t>, из них 288 индивидуальных предпринимателей</w:t>
      </w:r>
      <w:r w:rsidRPr="00A941A4">
        <w:rPr>
          <w:rFonts w:ascii="Times New Roman" w:hAnsi="Times New Roman" w:cs="Times New Roman"/>
          <w:sz w:val="28"/>
          <w:szCs w:val="28"/>
          <w:lang w:eastAsia="ru-RU"/>
        </w:rPr>
        <w:t>. В основном предприниматели занимаются розничной торговлей и сельским хозяйством. Перспективным направлением развития малого бизнеса является туризм. Главная достопримечательность Краснотуранского района — водные ресурсы. Таких водных просторов, где от берега до берега — 14 км, нет нигде в Красноярском крае.</w:t>
      </w:r>
    </w:p>
    <w:p w:rsidR="00F04040" w:rsidRPr="00477CD3" w:rsidRDefault="00F04040" w:rsidP="00F04040">
      <w:pPr>
        <w:pStyle w:val="a4"/>
        <w:jc w:val="both"/>
        <w:rPr>
          <w:rFonts w:ascii="Times New Roman" w:hAnsi="Times New Roman" w:cs="Times New Roman"/>
          <w:color w:val="FF0000"/>
          <w:sz w:val="28"/>
          <w:szCs w:val="28"/>
          <w:lang w:eastAsia="ru-RU"/>
        </w:rPr>
      </w:pPr>
      <w:r>
        <w:rPr>
          <w:rFonts w:ascii="Times New Roman" w:hAnsi="Times New Roman" w:cs="Times New Roman"/>
          <w:sz w:val="28"/>
          <w:szCs w:val="28"/>
          <w:lang w:eastAsia="ru-RU"/>
        </w:rPr>
        <w:t xml:space="preserve">      </w:t>
      </w:r>
      <w:r w:rsidRPr="00A941A4">
        <w:rPr>
          <w:rFonts w:ascii="Times New Roman" w:hAnsi="Times New Roman" w:cs="Times New Roman"/>
          <w:sz w:val="28"/>
          <w:szCs w:val="28"/>
          <w:lang w:eastAsia="ru-RU"/>
        </w:rPr>
        <w:t xml:space="preserve">В целом экономика района представлена предприятиями сельскохозяйственной отрасли, перерабатывающей промышленности, транспорта, жилищно-коммунального хозяйства и других сфер деятельности. </w:t>
      </w:r>
    </w:p>
    <w:p w:rsidR="00F04040" w:rsidRPr="00A941A4" w:rsidRDefault="00F04040" w:rsidP="00F04040">
      <w:pPr>
        <w:pStyle w:val="a4"/>
        <w:jc w:val="both"/>
        <w:rPr>
          <w:rFonts w:ascii="Times New Roman" w:hAnsi="Times New Roman" w:cs="Times New Roman"/>
          <w:sz w:val="28"/>
          <w:szCs w:val="28"/>
          <w:lang w:eastAsia="ru-RU"/>
        </w:rPr>
      </w:pPr>
      <w:r w:rsidRPr="00A941A4">
        <w:rPr>
          <w:rFonts w:ascii="Times New Roman" w:hAnsi="Times New Roman" w:cs="Times New Roman"/>
          <w:sz w:val="28"/>
          <w:szCs w:val="28"/>
          <w:lang w:eastAsia="ru-RU"/>
        </w:rPr>
        <w:t>Сеть социальных учреждений района достаточно обширна.</w:t>
      </w:r>
      <w:r>
        <w:rPr>
          <w:rFonts w:ascii="Times New Roman" w:hAnsi="Times New Roman" w:cs="Times New Roman"/>
          <w:sz w:val="28"/>
          <w:szCs w:val="28"/>
          <w:lang w:eastAsia="ru-RU"/>
        </w:rPr>
        <w:t xml:space="preserve"> В сфере образования работают 19</w:t>
      </w:r>
      <w:r w:rsidRPr="00A941A4">
        <w:rPr>
          <w:rFonts w:ascii="Times New Roman" w:hAnsi="Times New Roman" w:cs="Times New Roman"/>
          <w:sz w:val="28"/>
          <w:szCs w:val="28"/>
          <w:lang w:eastAsia="ru-RU"/>
        </w:rPr>
        <w:t xml:space="preserve"> школа и 11 детских садов. Дополнительное образование представл</w:t>
      </w:r>
      <w:r>
        <w:rPr>
          <w:rFonts w:ascii="Times New Roman" w:hAnsi="Times New Roman" w:cs="Times New Roman"/>
          <w:sz w:val="28"/>
          <w:szCs w:val="28"/>
          <w:lang w:eastAsia="ru-RU"/>
        </w:rPr>
        <w:t xml:space="preserve">ено Домом детского творчества, </w:t>
      </w:r>
      <w:r w:rsidRPr="00A941A4">
        <w:rPr>
          <w:rFonts w:ascii="Times New Roman" w:hAnsi="Times New Roman" w:cs="Times New Roman"/>
          <w:sz w:val="28"/>
          <w:szCs w:val="28"/>
          <w:lang w:eastAsia="ru-RU"/>
        </w:rPr>
        <w:t>детской школой</w:t>
      </w:r>
      <w:r>
        <w:rPr>
          <w:rFonts w:ascii="Times New Roman" w:hAnsi="Times New Roman" w:cs="Times New Roman"/>
          <w:sz w:val="28"/>
          <w:szCs w:val="28"/>
          <w:lang w:eastAsia="ru-RU"/>
        </w:rPr>
        <w:t xml:space="preserve"> искусств, детской юношеской спортивной школой. </w:t>
      </w:r>
      <w:r w:rsidRPr="00A941A4">
        <w:rPr>
          <w:rFonts w:ascii="Times New Roman" w:hAnsi="Times New Roman" w:cs="Times New Roman"/>
          <w:sz w:val="28"/>
          <w:szCs w:val="28"/>
          <w:lang w:eastAsia="ru-RU"/>
        </w:rPr>
        <w:t xml:space="preserve">В районе работает </w:t>
      </w:r>
      <w:r>
        <w:rPr>
          <w:rFonts w:ascii="Times New Roman" w:hAnsi="Times New Roman" w:cs="Times New Roman"/>
          <w:sz w:val="28"/>
          <w:szCs w:val="28"/>
          <w:lang w:eastAsia="ru-RU"/>
        </w:rPr>
        <w:t>аграрный техникум</w:t>
      </w:r>
      <w:r w:rsidRPr="00A941A4">
        <w:rPr>
          <w:rFonts w:ascii="Times New Roman" w:hAnsi="Times New Roman" w:cs="Times New Roman"/>
          <w:sz w:val="28"/>
          <w:szCs w:val="28"/>
          <w:lang w:eastAsia="ru-RU"/>
        </w:rPr>
        <w:t>, где обучают различным специальностям.</w:t>
      </w:r>
    </w:p>
    <w:p w:rsidR="00F04040" w:rsidRPr="00A941A4"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A941A4">
        <w:rPr>
          <w:rFonts w:ascii="Times New Roman" w:hAnsi="Times New Roman" w:cs="Times New Roman"/>
          <w:sz w:val="28"/>
          <w:szCs w:val="28"/>
          <w:lang w:eastAsia="ru-RU"/>
        </w:rPr>
        <w:t>Медицинское обслуживание жителей района осуществляется Краснотуранской районной больницей, в состав которой входят три участковые боль</w:t>
      </w:r>
      <w:r>
        <w:rPr>
          <w:rFonts w:ascii="Times New Roman" w:hAnsi="Times New Roman" w:cs="Times New Roman"/>
          <w:sz w:val="28"/>
          <w:szCs w:val="28"/>
          <w:lang w:eastAsia="ru-RU"/>
        </w:rPr>
        <w:t>ницы и врачебные амбулатории, 19</w:t>
      </w:r>
      <w:r w:rsidRPr="00A941A4">
        <w:rPr>
          <w:rFonts w:ascii="Times New Roman" w:hAnsi="Times New Roman" w:cs="Times New Roman"/>
          <w:sz w:val="28"/>
          <w:szCs w:val="28"/>
          <w:lang w:eastAsia="ru-RU"/>
        </w:rPr>
        <w:t xml:space="preserve"> фельдшерско-акушерских пункта.</w:t>
      </w:r>
    </w:p>
    <w:p w:rsidR="00F04040" w:rsidRPr="00A941A4"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A941A4">
        <w:rPr>
          <w:rFonts w:ascii="Times New Roman" w:hAnsi="Times New Roman" w:cs="Times New Roman"/>
          <w:sz w:val="28"/>
          <w:szCs w:val="28"/>
          <w:lang w:eastAsia="ru-RU"/>
        </w:rPr>
        <w:t xml:space="preserve">Сеть учреждений культуры района представлена 14 сельскими домами культуры, 8 сельскими клубами, культурно-социальным центром «Спектр», центральной библиотекой, детской библиотекой и 18 сельскими библиотеками, </w:t>
      </w:r>
      <w:r>
        <w:rPr>
          <w:rFonts w:ascii="Times New Roman" w:hAnsi="Times New Roman" w:cs="Times New Roman"/>
          <w:sz w:val="28"/>
          <w:szCs w:val="28"/>
          <w:lang w:eastAsia="ru-RU"/>
        </w:rPr>
        <w:t>историко-этнографическим музеем.</w:t>
      </w:r>
    </w:p>
    <w:p w:rsidR="00F04040" w:rsidRPr="00A941A4"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w:t>
      </w:r>
      <w:r w:rsidRPr="00A941A4">
        <w:rPr>
          <w:rFonts w:ascii="Times New Roman" w:hAnsi="Times New Roman" w:cs="Times New Roman"/>
          <w:sz w:val="28"/>
          <w:szCs w:val="28"/>
          <w:lang w:eastAsia="ru-RU"/>
        </w:rPr>
        <w:t xml:space="preserve">Занятия физической культурой и спортом проводятся в детско-юношеской спортивной школе на 250 мест, а также в спортзалах при школах и </w:t>
      </w:r>
      <w:r>
        <w:rPr>
          <w:rFonts w:ascii="Times New Roman" w:hAnsi="Times New Roman" w:cs="Times New Roman"/>
          <w:sz w:val="28"/>
          <w:szCs w:val="28"/>
          <w:lang w:eastAsia="ru-RU"/>
        </w:rPr>
        <w:t>техникуме</w:t>
      </w:r>
      <w:r w:rsidRPr="00A941A4">
        <w:rPr>
          <w:rFonts w:ascii="Times New Roman" w:hAnsi="Times New Roman" w:cs="Times New Roman"/>
          <w:sz w:val="28"/>
          <w:szCs w:val="28"/>
          <w:lang w:eastAsia="ru-RU"/>
        </w:rPr>
        <w:t xml:space="preserve">, на футбольных полях, баскетбольных и волейбольных </w:t>
      </w:r>
      <w:r>
        <w:rPr>
          <w:rFonts w:ascii="Times New Roman" w:hAnsi="Times New Roman" w:cs="Times New Roman"/>
          <w:sz w:val="28"/>
          <w:szCs w:val="28"/>
          <w:lang w:eastAsia="ru-RU"/>
        </w:rPr>
        <w:t>площадках, в хоккейных коробках, в спортивном комплексе «Орбита».</w:t>
      </w:r>
    </w:p>
    <w:p w:rsidR="00F04040" w:rsidRDefault="00F04040" w:rsidP="00F04040">
      <w:pPr>
        <w:pStyle w:val="a4"/>
        <w:ind w:left="360"/>
        <w:rPr>
          <w:rFonts w:ascii="Times New Roman" w:hAnsi="Times New Roman" w:cs="Times New Roman"/>
          <w:b/>
          <w:sz w:val="28"/>
          <w:szCs w:val="28"/>
        </w:rPr>
      </w:pPr>
    </w:p>
    <w:p w:rsidR="00F04040" w:rsidRPr="00A22D7D" w:rsidRDefault="00F04040" w:rsidP="00F04040">
      <w:pPr>
        <w:pStyle w:val="a4"/>
        <w:numPr>
          <w:ilvl w:val="1"/>
          <w:numId w:val="38"/>
        </w:numPr>
        <w:rPr>
          <w:rFonts w:ascii="Times New Roman" w:hAnsi="Times New Roman" w:cs="Times New Roman"/>
          <w:b/>
          <w:sz w:val="28"/>
          <w:szCs w:val="28"/>
        </w:rPr>
      </w:pPr>
      <w:r w:rsidRPr="00A22D7D">
        <w:rPr>
          <w:rFonts w:ascii="Times New Roman" w:hAnsi="Times New Roman" w:cs="Times New Roman"/>
          <w:b/>
          <w:sz w:val="28"/>
          <w:szCs w:val="28"/>
        </w:rPr>
        <w:t xml:space="preserve">Результаты стратегического анализа в соответствии с принципами </w:t>
      </w:r>
      <w:r w:rsidRPr="00A22D7D">
        <w:rPr>
          <w:rFonts w:ascii="Times New Roman" w:hAnsi="Times New Roman" w:cs="Times New Roman"/>
          <w:b/>
          <w:sz w:val="28"/>
          <w:szCs w:val="28"/>
          <w:lang w:val="en-US"/>
        </w:rPr>
        <w:t>SWOT</w:t>
      </w:r>
      <w:r>
        <w:rPr>
          <w:rFonts w:ascii="Times New Roman" w:hAnsi="Times New Roman" w:cs="Times New Roman"/>
          <w:b/>
          <w:sz w:val="28"/>
          <w:szCs w:val="28"/>
        </w:rPr>
        <w:t>-анализа.</w:t>
      </w:r>
    </w:p>
    <w:p w:rsidR="00F04040" w:rsidRPr="00260792"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60792">
        <w:rPr>
          <w:rFonts w:ascii="Times New Roman" w:hAnsi="Times New Roman" w:cs="Times New Roman"/>
          <w:sz w:val="28"/>
          <w:szCs w:val="28"/>
        </w:rPr>
        <w:t xml:space="preserve">На основе оценки исходной социально-экономической </w:t>
      </w:r>
      <w:r>
        <w:rPr>
          <w:rFonts w:ascii="Times New Roman" w:hAnsi="Times New Roman" w:cs="Times New Roman"/>
          <w:sz w:val="28"/>
          <w:szCs w:val="28"/>
        </w:rPr>
        <w:t>ситуации МО Краснотуранский район</w:t>
      </w:r>
      <w:r w:rsidRPr="00260792">
        <w:rPr>
          <w:rFonts w:ascii="Times New Roman" w:hAnsi="Times New Roman" w:cs="Times New Roman"/>
          <w:sz w:val="28"/>
          <w:szCs w:val="28"/>
        </w:rPr>
        <w:t xml:space="preserve"> для обеспечения всестороннего учета местной специфики, анализа внутренних и внешних факторов, определения конкурентных преимуществ и проблем и негативных моментов и тенденций, тормозящих прогрессивное движение,  проведен SWOT-анализ социально-экономического развития мун</w:t>
      </w:r>
      <w:r>
        <w:rPr>
          <w:rFonts w:ascii="Times New Roman" w:hAnsi="Times New Roman" w:cs="Times New Roman"/>
          <w:sz w:val="28"/>
          <w:szCs w:val="28"/>
        </w:rPr>
        <w:t>иципального образования.</w:t>
      </w:r>
    </w:p>
    <w:p w:rsidR="00F04040" w:rsidRPr="00260792" w:rsidRDefault="00F04040" w:rsidP="00F04040">
      <w:pPr>
        <w:pStyle w:val="a4"/>
        <w:jc w:val="both"/>
        <w:rPr>
          <w:rFonts w:ascii="Times New Roman" w:hAnsi="Times New Roman" w:cs="Times New Roman"/>
          <w:sz w:val="28"/>
          <w:szCs w:val="28"/>
        </w:rPr>
      </w:pPr>
    </w:p>
    <w:tbl>
      <w:tblPr>
        <w:tblW w:w="963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20" w:firstRow="1" w:lastRow="0" w:firstColumn="0" w:lastColumn="0" w:noHBand="0" w:noVBand="1"/>
      </w:tblPr>
      <w:tblGrid>
        <w:gridCol w:w="4925"/>
        <w:gridCol w:w="4714"/>
      </w:tblGrid>
      <w:tr w:rsidR="00F04040" w:rsidRPr="0016267F" w:rsidTr="00E05518">
        <w:trPr>
          <w:trHeight w:val="239"/>
        </w:trPr>
        <w:tc>
          <w:tcPr>
            <w:tcW w:w="4925" w:type="dxa"/>
            <w:shd w:val="clear" w:color="auto" w:fill="F2F2F2"/>
            <w:tcMar>
              <w:top w:w="73" w:type="dxa"/>
              <w:left w:w="73" w:type="dxa"/>
              <w:bottom w:w="73" w:type="dxa"/>
              <w:right w:w="146" w:type="dxa"/>
            </w:tcMar>
            <w:hideMark/>
          </w:tcPr>
          <w:p w:rsidR="00F04040" w:rsidRPr="00CA448D" w:rsidRDefault="00F04040" w:rsidP="00E05518">
            <w:pPr>
              <w:pStyle w:val="Style79"/>
              <w:widowControl/>
              <w:spacing w:line="240" w:lineRule="auto"/>
              <w:jc w:val="center"/>
              <w:rPr>
                <w:rStyle w:val="FontStyle101"/>
                <w:b/>
                <w:lang w:val="en-US"/>
              </w:rPr>
            </w:pPr>
            <w:r w:rsidRPr="00BC1B59">
              <w:rPr>
                <w:rStyle w:val="FontStyle101"/>
                <w:b/>
              </w:rPr>
              <w:t>Сильные стороны (</w:t>
            </w:r>
            <w:r>
              <w:rPr>
                <w:rStyle w:val="FontStyle101"/>
                <w:b/>
                <w:lang w:val="en-US"/>
              </w:rPr>
              <w:t>Strong)</w:t>
            </w:r>
          </w:p>
        </w:tc>
        <w:tc>
          <w:tcPr>
            <w:tcW w:w="4714" w:type="dxa"/>
            <w:shd w:val="clear" w:color="auto" w:fill="F2F2F2"/>
            <w:tcMar>
              <w:top w:w="73" w:type="dxa"/>
              <w:left w:w="73" w:type="dxa"/>
              <w:bottom w:w="73" w:type="dxa"/>
              <w:right w:w="146" w:type="dxa"/>
            </w:tcMar>
            <w:hideMark/>
          </w:tcPr>
          <w:p w:rsidR="00F04040" w:rsidRPr="00BC1B59" w:rsidRDefault="00F04040" w:rsidP="00E05518">
            <w:pPr>
              <w:pStyle w:val="Style79"/>
              <w:widowControl/>
              <w:spacing w:line="240" w:lineRule="auto"/>
              <w:jc w:val="center"/>
              <w:rPr>
                <w:rStyle w:val="FontStyle101"/>
                <w:b/>
              </w:rPr>
            </w:pPr>
            <w:r w:rsidRPr="00BC1B59">
              <w:rPr>
                <w:rStyle w:val="FontStyle101"/>
                <w:b/>
              </w:rPr>
              <w:t>Слабые стороны (</w:t>
            </w:r>
            <w:r w:rsidRPr="00BC1B59">
              <w:rPr>
                <w:rStyle w:val="FontStyle101"/>
                <w:b/>
                <w:lang w:val="en-US"/>
              </w:rPr>
              <w:t>W</w:t>
            </w:r>
            <w:r>
              <w:rPr>
                <w:rStyle w:val="FontStyle101"/>
                <w:b/>
                <w:lang w:val="en-US"/>
              </w:rPr>
              <w:t>eak</w:t>
            </w:r>
            <w:r w:rsidRPr="00BC1B59">
              <w:rPr>
                <w:rStyle w:val="FontStyle101"/>
                <w:b/>
              </w:rPr>
              <w:t>)</w:t>
            </w:r>
          </w:p>
        </w:tc>
      </w:tr>
      <w:tr w:rsidR="00F04040" w:rsidRPr="0016267F" w:rsidTr="00E05518">
        <w:trPr>
          <w:trHeight w:val="2282"/>
        </w:trPr>
        <w:tc>
          <w:tcPr>
            <w:tcW w:w="4925" w:type="dxa"/>
            <w:shd w:val="clear" w:color="auto" w:fill="auto"/>
            <w:tcMar>
              <w:top w:w="73" w:type="dxa"/>
              <w:left w:w="73" w:type="dxa"/>
              <w:bottom w:w="73" w:type="dxa"/>
              <w:right w:w="146" w:type="dxa"/>
            </w:tcMar>
            <w:hideMark/>
          </w:tcPr>
          <w:p w:rsidR="00F04040" w:rsidRPr="000A740F" w:rsidRDefault="00F04040" w:rsidP="00E05518">
            <w:pPr>
              <w:pStyle w:val="a3"/>
              <w:widowControl w:val="0"/>
              <w:numPr>
                <w:ilvl w:val="0"/>
                <w:numId w:val="3"/>
              </w:numPr>
              <w:autoSpaceDE w:val="0"/>
              <w:autoSpaceDN w:val="0"/>
              <w:adjustRightInd w:val="0"/>
              <w:spacing w:after="0" w:line="240" w:lineRule="auto"/>
              <w:rPr>
                <w:rStyle w:val="FontStyle101"/>
              </w:rPr>
            </w:pPr>
            <w:r w:rsidRPr="000A740F">
              <w:rPr>
                <w:rStyle w:val="FontStyle101"/>
              </w:rPr>
              <w:t>Уникальная природно-климатическая зона</w:t>
            </w:r>
          </w:p>
          <w:p w:rsidR="00F04040" w:rsidRPr="000A740F" w:rsidRDefault="00F04040" w:rsidP="00E05518">
            <w:pPr>
              <w:pStyle w:val="a3"/>
              <w:widowControl w:val="0"/>
              <w:numPr>
                <w:ilvl w:val="0"/>
                <w:numId w:val="3"/>
              </w:numPr>
              <w:autoSpaceDE w:val="0"/>
              <w:autoSpaceDN w:val="0"/>
              <w:adjustRightInd w:val="0"/>
              <w:spacing w:after="0" w:line="240" w:lineRule="auto"/>
              <w:rPr>
                <w:rStyle w:val="FontStyle101"/>
              </w:rPr>
            </w:pPr>
            <w:r w:rsidRPr="000A740F">
              <w:rPr>
                <w:rStyle w:val="FontStyle101"/>
              </w:rPr>
              <w:t>Близкое расположение к городам Абакан и Минусинск</w:t>
            </w:r>
          </w:p>
          <w:p w:rsidR="00F04040" w:rsidRPr="000A740F" w:rsidRDefault="00F04040" w:rsidP="00E05518">
            <w:pPr>
              <w:pStyle w:val="a3"/>
              <w:widowControl w:val="0"/>
              <w:numPr>
                <w:ilvl w:val="0"/>
                <w:numId w:val="3"/>
              </w:numPr>
              <w:autoSpaceDE w:val="0"/>
              <w:autoSpaceDN w:val="0"/>
              <w:adjustRightInd w:val="0"/>
              <w:spacing w:after="0" w:line="240" w:lineRule="auto"/>
              <w:rPr>
                <w:rStyle w:val="FontStyle101"/>
              </w:rPr>
            </w:pPr>
            <w:r w:rsidRPr="000A740F">
              <w:rPr>
                <w:rStyle w:val="FontStyle101"/>
              </w:rPr>
              <w:t>Наличие больших площадей плодородных земель, пригодных для сельскохозяйственного производства</w:t>
            </w:r>
          </w:p>
          <w:p w:rsidR="00F04040" w:rsidRPr="000A740F" w:rsidRDefault="00F04040" w:rsidP="00E05518">
            <w:pPr>
              <w:pStyle w:val="a3"/>
              <w:widowControl w:val="0"/>
              <w:numPr>
                <w:ilvl w:val="0"/>
                <w:numId w:val="3"/>
              </w:numPr>
              <w:autoSpaceDE w:val="0"/>
              <w:autoSpaceDN w:val="0"/>
              <w:adjustRightInd w:val="0"/>
              <w:spacing w:after="0" w:line="240" w:lineRule="auto"/>
              <w:rPr>
                <w:rStyle w:val="FontStyle101"/>
              </w:rPr>
            </w:pPr>
            <w:r w:rsidRPr="000A740F">
              <w:rPr>
                <w:rStyle w:val="FontStyle101"/>
              </w:rPr>
              <w:t>Наличие зон для развития туризма</w:t>
            </w:r>
          </w:p>
          <w:p w:rsidR="00F04040" w:rsidRPr="000A740F" w:rsidRDefault="00F04040" w:rsidP="00E05518">
            <w:pPr>
              <w:widowControl w:val="0"/>
              <w:autoSpaceDE w:val="0"/>
              <w:autoSpaceDN w:val="0"/>
              <w:adjustRightInd w:val="0"/>
              <w:spacing w:after="0" w:line="240" w:lineRule="auto"/>
              <w:rPr>
                <w:rStyle w:val="FontStyle101"/>
              </w:rPr>
            </w:pPr>
          </w:p>
        </w:tc>
        <w:tc>
          <w:tcPr>
            <w:tcW w:w="4714" w:type="dxa"/>
            <w:shd w:val="clear" w:color="auto" w:fill="auto"/>
            <w:tcMar>
              <w:top w:w="73" w:type="dxa"/>
              <w:left w:w="73" w:type="dxa"/>
              <w:bottom w:w="73" w:type="dxa"/>
              <w:right w:w="146" w:type="dxa"/>
            </w:tcMar>
            <w:hideMark/>
          </w:tcPr>
          <w:p w:rsidR="00F04040" w:rsidRPr="000A740F" w:rsidRDefault="00F04040" w:rsidP="00E05518">
            <w:pPr>
              <w:pStyle w:val="a3"/>
              <w:widowControl w:val="0"/>
              <w:numPr>
                <w:ilvl w:val="0"/>
                <w:numId w:val="4"/>
              </w:numPr>
              <w:autoSpaceDE w:val="0"/>
              <w:autoSpaceDN w:val="0"/>
              <w:adjustRightInd w:val="0"/>
              <w:spacing w:after="0" w:line="240" w:lineRule="auto"/>
              <w:rPr>
                <w:rStyle w:val="FontStyle101"/>
              </w:rPr>
            </w:pPr>
            <w:r w:rsidRPr="000A740F">
              <w:rPr>
                <w:rStyle w:val="FontStyle101"/>
              </w:rPr>
              <w:t>«Стихийный» туризм – загрязнение прибрежной зоны.</w:t>
            </w:r>
          </w:p>
          <w:p w:rsidR="00F04040" w:rsidRPr="000A740F" w:rsidRDefault="00F04040" w:rsidP="00E05518">
            <w:pPr>
              <w:pStyle w:val="a3"/>
              <w:widowControl w:val="0"/>
              <w:numPr>
                <w:ilvl w:val="0"/>
                <w:numId w:val="4"/>
              </w:numPr>
              <w:autoSpaceDE w:val="0"/>
              <w:autoSpaceDN w:val="0"/>
              <w:adjustRightInd w:val="0"/>
              <w:spacing w:after="0" w:line="240" w:lineRule="auto"/>
              <w:rPr>
                <w:rStyle w:val="FontStyle101"/>
              </w:rPr>
            </w:pPr>
            <w:r w:rsidRPr="000A740F">
              <w:rPr>
                <w:rStyle w:val="FontStyle101"/>
              </w:rPr>
              <w:t xml:space="preserve">Недостаточно развитая сеть связи, телекоммуникаций и информационных технологий в сельской местности </w:t>
            </w:r>
          </w:p>
          <w:p w:rsidR="00F04040" w:rsidRPr="000A740F" w:rsidRDefault="00F04040" w:rsidP="00E05518">
            <w:pPr>
              <w:pStyle w:val="a3"/>
              <w:widowControl w:val="0"/>
              <w:numPr>
                <w:ilvl w:val="0"/>
                <w:numId w:val="4"/>
              </w:numPr>
              <w:autoSpaceDE w:val="0"/>
              <w:autoSpaceDN w:val="0"/>
              <w:adjustRightInd w:val="0"/>
              <w:spacing w:after="0" w:line="240" w:lineRule="auto"/>
              <w:rPr>
                <w:rStyle w:val="FontStyle101"/>
              </w:rPr>
            </w:pPr>
            <w:r w:rsidRPr="000A740F">
              <w:rPr>
                <w:rStyle w:val="FontStyle101"/>
              </w:rPr>
              <w:t>Отсутствие инвестиционных площадок с подготовленной инженерной инфраструктурой</w:t>
            </w:r>
          </w:p>
          <w:p w:rsidR="00F04040" w:rsidRPr="000A740F" w:rsidRDefault="00F04040" w:rsidP="00E05518">
            <w:pPr>
              <w:pStyle w:val="a3"/>
              <w:widowControl w:val="0"/>
              <w:autoSpaceDE w:val="0"/>
              <w:autoSpaceDN w:val="0"/>
              <w:adjustRightInd w:val="0"/>
              <w:spacing w:after="0" w:line="240" w:lineRule="auto"/>
              <w:rPr>
                <w:rFonts w:ascii="Times New Roman" w:eastAsia="Calibri" w:hAnsi="Times New Roman" w:cs="Times New Roman"/>
                <w:iCs/>
                <w:color w:val="0070C0"/>
                <w:lang w:eastAsia="ru-RU"/>
              </w:rPr>
            </w:pPr>
          </w:p>
        </w:tc>
      </w:tr>
      <w:tr w:rsidR="00F04040" w:rsidRPr="0016267F" w:rsidTr="00E05518">
        <w:trPr>
          <w:trHeight w:val="240"/>
        </w:trPr>
        <w:tc>
          <w:tcPr>
            <w:tcW w:w="4925" w:type="dxa"/>
            <w:shd w:val="clear" w:color="auto" w:fill="F2F2F2"/>
            <w:tcMar>
              <w:top w:w="73" w:type="dxa"/>
              <w:left w:w="73" w:type="dxa"/>
              <w:bottom w:w="73" w:type="dxa"/>
              <w:right w:w="146" w:type="dxa"/>
            </w:tcMar>
            <w:vAlign w:val="center"/>
            <w:hideMark/>
          </w:tcPr>
          <w:p w:rsidR="00F04040" w:rsidRPr="00BC1B59" w:rsidRDefault="00F04040" w:rsidP="00E05518">
            <w:pPr>
              <w:pStyle w:val="Style78"/>
              <w:widowControl/>
              <w:spacing w:line="240" w:lineRule="auto"/>
              <w:rPr>
                <w:rStyle w:val="FontStyle101"/>
                <w:b/>
              </w:rPr>
            </w:pPr>
            <w:r w:rsidRPr="00BC1B59">
              <w:rPr>
                <w:rStyle w:val="FontStyle101"/>
                <w:b/>
              </w:rPr>
              <w:t>Возможности (</w:t>
            </w:r>
            <w:proofErr w:type="gramStart"/>
            <w:r w:rsidRPr="00BC1B59">
              <w:rPr>
                <w:rStyle w:val="FontStyle101"/>
                <w:b/>
              </w:rPr>
              <w:t>О</w:t>
            </w:r>
            <w:proofErr w:type="spellStart"/>
            <w:proofErr w:type="gramEnd"/>
            <w:r>
              <w:rPr>
                <w:rStyle w:val="FontStyle101"/>
                <w:b/>
                <w:lang w:val="en-US"/>
              </w:rPr>
              <w:t>pportunities</w:t>
            </w:r>
            <w:proofErr w:type="spellEnd"/>
            <w:r w:rsidRPr="00BC1B59">
              <w:rPr>
                <w:rStyle w:val="FontStyle101"/>
                <w:b/>
              </w:rPr>
              <w:t>)</w:t>
            </w:r>
          </w:p>
        </w:tc>
        <w:tc>
          <w:tcPr>
            <w:tcW w:w="4714" w:type="dxa"/>
            <w:shd w:val="clear" w:color="auto" w:fill="F2F2F2"/>
            <w:tcMar>
              <w:top w:w="73" w:type="dxa"/>
              <w:left w:w="73" w:type="dxa"/>
              <w:bottom w:w="73" w:type="dxa"/>
              <w:right w:w="146" w:type="dxa"/>
            </w:tcMar>
            <w:vAlign w:val="center"/>
            <w:hideMark/>
          </w:tcPr>
          <w:p w:rsidR="00F04040" w:rsidRPr="00BC1B59" w:rsidRDefault="00F04040" w:rsidP="00E05518">
            <w:pPr>
              <w:pStyle w:val="Style78"/>
              <w:widowControl/>
              <w:spacing w:line="240" w:lineRule="auto"/>
              <w:rPr>
                <w:rStyle w:val="FontStyle101"/>
                <w:b/>
              </w:rPr>
            </w:pPr>
            <w:r w:rsidRPr="00BC1B59">
              <w:rPr>
                <w:rStyle w:val="FontStyle101"/>
                <w:b/>
              </w:rPr>
              <w:t>Угрозы (</w:t>
            </w:r>
            <w:proofErr w:type="gramStart"/>
            <w:r w:rsidRPr="00BC1B59">
              <w:rPr>
                <w:rStyle w:val="FontStyle101"/>
                <w:b/>
              </w:rPr>
              <w:t>Т</w:t>
            </w:r>
            <w:proofErr w:type="spellStart"/>
            <w:proofErr w:type="gramEnd"/>
            <w:r>
              <w:rPr>
                <w:rStyle w:val="FontStyle101"/>
                <w:b/>
                <w:lang w:val="en-US"/>
              </w:rPr>
              <w:t>hreats</w:t>
            </w:r>
            <w:proofErr w:type="spellEnd"/>
            <w:r w:rsidRPr="00BC1B59">
              <w:rPr>
                <w:rStyle w:val="FontStyle101"/>
                <w:b/>
              </w:rPr>
              <w:t>)</w:t>
            </w:r>
          </w:p>
        </w:tc>
      </w:tr>
      <w:tr w:rsidR="00F04040" w:rsidRPr="0016267F" w:rsidTr="00E05518">
        <w:trPr>
          <w:trHeight w:val="1535"/>
        </w:trPr>
        <w:tc>
          <w:tcPr>
            <w:tcW w:w="4925" w:type="dxa"/>
            <w:shd w:val="clear" w:color="auto" w:fill="auto"/>
            <w:tcMar>
              <w:top w:w="73" w:type="dxa"/>
              <w:left w:w="73" w:type="dxa"/>
              <w:bottom w:w="73" w:type="dxa"/>
              <w:right w:w="146" w:type="dxa"/>
            </w:tcMar>
            <w:hideMark/>
          </w:tcPr>
          <w:p w:rsidR="00F04040" w:rsidRPr="000A740F" w:rsidRDefault="00F04040" w:rsidP="00E05518">
            <w:pPr>
              <w:pStyle w:val="a3"/>
              <w:widowControl w:val="0"/>
              <w:numPr>
                <w:ilvl w:val="0"/>
                <w:numId w:val="5"/>
              </w:numPr>
              <w:autoSpaceDE w:val="0"/>
              <w:autoSpaceDN w:val="0"/>
              <w:adjustRightInd w:val="0"/>
              <w:spacing w:after="0" w:line="240" w:lineRule="auto"/>
              <w:rPr>
                <w:rFonts w:ascii="Times New Roman" w:hAnsi="Times New Roman" w:cs="Times New Roman"/>
              </w:rPr>
            </w:pPr>
            <w:r w:rsidRPr="000A740F">
              <w:rPr>
                <w:rStyle w:val="FontStyle101"/>
              </w:rPr>
              <w:t xml:space="preserve"> Д</w:t>
            </w:r>
            <w:r w:rsidRPr="000A740F">
              <w:rPr>
                <w:rFonts w:ascii="Times New Roman" w:hAnsi="Times New Roman" w:cs="Times New Roman"/>
              </w:rPr>
              <w:t>альнейшее расширение использования потенциала традиционно сильных отраслей экономики, а также наращивание потенциала  и формирование новых сфер и направлений.</w:t>
            </w:r>
          </w:p>
          <w:p w:rsidR="00F04040" w:rsidRPr="000A740F" w:rsidRDefault="00F04040" w:rsidP="00E05518">
            <w:pPr>
              <w:pStyle w:val="a3"/>
              <w:widowControl w:val="0"/>
              <w:numPr>
                <w:ilvl w:val="0"/>
                <w:numId w:val="5"/>
              </w:numPr>
              <w:autoSpaceDE w:val="0"/>
              <w:autoSpaceDN w:val="0"/>
              <w:adjustRightInd w:val="0"/>
              <w:spacing w:after="0" w:line="240" w:lineRule="auto"/>
              <w:rPr>
                <w:rStyle w:val="FontStyle101"/>
              </w:rPr>
            </w:pPr>
            <w:r w:rsidRPr="000A740F">
              <w:rPr>
                <w:rStyle w:val="FontStyle101"/>
              </w:rPr>
              <w:t xml:space="preserve">Принимаемые государством меры по улучшению демографической ситуации в стране </w:t>
            </w:r>
          </w:p>
          <w:p w:rsidR="00F04040" w:rsidRPr="000A740F" w:rsidRDefault="00F04040" w:rsidP="00E05518">
            <w:pPr>
              <w:pStyle w:val="a3"/>
              <w:widowControl w:val="0"/>
              <w:numPr>
                <w:ilvl w:val="0"/>
                <w:numId w:val="5"/>
              </w:numPr>
              <w:autoSpaceDE w:val="0"/>
              <w:autoSpaceDN w:val="0"/>
              <w:adjustRightInd w:val="0"/>
              <w:spacing w:after="0" w:line="240" w:lineRule="auto"/>
              <w:rPr>
                <w:rStyle w:val="FontStyle101"/>
              </w:rPr>
            </w:pPr>
            <w:r w:rsidRPr="000A740F">
              <w:rPr>
                <w:rStyle w:val="FontStyle101"/>
              </w:rPr>
              <w:t>Активная позиция государства, нацеленная на инновационное развитие</w:t>
            </w:r>
          </w:p>
          <w:p w:rsidR="00F04040" w:rsidRPr="000A740F" w:rsidRDefault="00F04040" w:rsidP="00E05518">
            <w:pPr>
              <w:pStyle w:val="a3"/>
              <w:widowControl w:val="0"/>
              <w:numPr>
                <w:ilvl w:val="0"/>
                <w:numId w:val="5"/>
              </w:numPr>
              <w:autoSpaceDE w:val="0"/>
              <w:autoSpaceDN w:val="0"/>
              <w:adjustRightInd w:val="0"/>
              <w:spacing w:after="0" w:line="240" w:lineRule="auto"/>
              <w:rPr>
                <w:rStyle w:val="FontStyle101"/>
              </w:rPr>
            </w:pPr>
            <w:r w:rsidRPr="000A740F">
              <w:rPr>
                <w:rStyle w:val="FontStyle101"/>
              </w:rPr>
              <w:t xml:space="preserve">Участие в региональных программах и проектах на условиях </w:t>
            </w:r>
            <w:proofErr w:type="gramStart"/>
            <w:r w:rsidRPr="000A740F">
              <w:rPr>
                <w:rStyle w:val="FontStyle101"/>
              </w:rPr>
              <w:t>со</w:t>
            </w:r>
            <w:proofErr w:type="gramEnd"/>
            <w:r w:rsidRPr="000A740F">
              <w:rPr>
                <w:rStyle w:val="FontStyle101"/>
              </w:rPr>
              <w:t xml:space="preserve"> финансирования расходов</w:t>
            </w:r>
          </w:p>
        </w:tc>
        <w:tc>
          <w:tcPr>
            <w:tcW w:w="4714" w:type="dxa"/>
            <w:shd w:val="clear" w:color="auto" w:fill="auto"/>
            <w:tcMar>
              <w:top w:w="73" w:type="dxa"/>
              <w:left w:w="73" w:type="dxa"/>
              <w:bottom w:w="73" w:type="dxa"/>
              <w:right w:w="146" w:type="dxa"/>
            </w:tcMar>
            <w:hideMark/>
          </w:tcPr>
          <w:p w:rsidR="00F04040" w:rsidRPr="000A740F" w:rsidRDefault="00F04040" w:rsidP="00E05518">
            <w:pPr>
              <w:pStyle w:val="a3"/>
              <w:widowControl w:val="0"/>
              <w:numPr>
                <w:ilvl w:val="0"/>
                <w:numId w:val="6"/>
              </w:numPr>
              <w:autoSpaceDE w:val="0"/>
              <w:autoSpaceDN w:val="0"/>
              <w:adjustRightInd w:val="0"/>
              <w:spacing w:after="0" w:line="240" w:lineRule="auto"/>
              <w:rPr>
                <w:rStyle w:val="FontStyle101"/>
              </w:rPr>
            </w:pPr>
            <w:r w:rsidRPr="000A740F">
              <w:rPr>
                <w:rStyle w:val="FontStyle101"/>
              </w:rPr>
              <w:t xml:space="preserve">Отток трудовых ресурсов </w:t>
            </w:r>
          </w:p>
          <w:p w:rsidR="00F04040" w:rsidRPr="000A740F" w:rsidRDefault="00F04040" w:rsidP="00E05518">
            <w:pPr>
              <w:pStyle w:val="a3"/>
              <w:widowControl w:val="0"/>
              <w:numPr>
                <w:ilvl w:val="0"/>
                <w:numId w:val="6"/>
              </w:numPr>
              <w:autoSpaceDE w:val="0"/>
              <w:autoSpaceDN w:val="0"/>
              <w:adjustRightInd w:val="0"/>
              <w:spacing w:after="0" w:line="240" w:lineRule="auto"/>
              <w:rPr>
                <w:rStyle w:val="FontStyle101"/>
              </w:rPr>
            </w:pPr>
            <w:r w:rsidRPr="000A740F">
              <w:rPr>
                <w:rStyle w:val="FontStyle101"/>
              </w:rPr>
              <w:t xml:space="preserve">Низкий уровень развития конкуренции </w:t>
            </w:r>
          </w:p>
          <w:p w:rsidR="00F04040" w:rsidRPr="000A740F" w:rsidRDefault="00F04040" w:rsidP="00E05518">
            <w:pPr>
              <w:pStyle w:val="a3"/>
              <w:widowControl w:val="0"/>
              <w:numPr>
                <w:ilvl w:val="0"/>
                <w:numId w:val="6"/>
              </w:numPr>
              <w:autoSpaceDE w:val="0"/>
              <w:autoSpaceDN w:val="0"/>
              <w:adjustRightInd w:val="0"/>
              <w:spacing w:after="0" w:line="240" w:lineRule="auto"/>
              <w:rPr>
                <w:rStyle w:val="FontStyle101"/>
              </w:rPr>
            </w:pPr>
            <w:r w:rsidRPr="000A740F">
              <w:rPr>
                <w:rStyle w:val="FontStyle101"/>
              </w:rPr>
              <w:t>Ухудшение экологической обстановки из-за загрязнения окружающей среды</w:t>
            </w:r>
          </w:p>
          <w:p w:rsidR="00F04040" w:rsidRPr="000A740F" w:rsidRDefault="00F04040" w:rsidP="00E05518">
            <w:pPr>
              <w:pStyle w:val="a3"/>
              <w:widowControl w:val="0"/>
              <w:numPr>
                <w:ilvl w:val="0"/>
                <w:numId w:val="6"/>
              </w:numPr>
              <w:autoSpaceDE w:val="0"/>
              <w:autoSpaceDN w:val="0"/>
              <w:adjustRightInd w:val="0"/>
              <w:spacing w:after="0" w:line="240" w:lineRule="auto"/>
              <w:rPr>
                <w:rStyle w:val="FontStyle101"/>
              </w:rPr>
            </w:pPr>
            <w:r w:rsidRPr="000A740F">
              <w:rPr>
                <w:rStyle w:val="FontStyle101"/>
              </w:rPr>
              <w:t xml:space="preserve">Ухудшение экономической конъюнктуры за счет роста цен и тарифов на продукцию естественных монополий </w:t>
            </w:r>
          </w:p>
          <w:p w:rsidR="00F04040" w:rsidRPr="000A740F" w:rsidRDefault="00F04040" w:rsidP="00E05518">
            <w:pPr>
              <w:pStyle w:val="a3"/>
              <w:widowControl w:val="0"/>
              <w:numPr>
                <w:ilvl w:val="0"/>
                <w:numId w:val="6"/>
              </w:numPr>
              <w:autoSpaceDE w:val="0"/>
              <w:autoSpaceDN w:val="0"/>
              <w:adjustRightInd w:val="0"/>
              <w:spacing w:after="0" w:line="240" w:lineRule="auto"/>
              <w:rPr>
                <w:rStyle w:val="FontStyle101"/>
              </w:rPr>
            </w:pPr>
            <w:r w:rsidRPr="000A740F">
              <w:rPr>
                <w:rStyle w:val="FontStyle101"/>
              </w:rPr>
              <w:t>Недостаток инвестиционных вложений в экономику района</w:t>
            </w:r>
          </w:p>
        </w:tc>
      </w:tr>
    </w:tbl>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sidRPr="00F3040D">
        <w:rPr>
          <w:rFonts w:ascii="Times New Roman" w:hAnsi="Times New Roman" w:cs="Times New Roman"/>
          <w:sz w:val="28"/>
          <w:szCs w:val="28"/>
        </w:rPr>
        <w:t xml:space="preserve">      На основании </w:t>
      </w:r>
      <w:r>
        <w:rPr>
          <w:rFonts w:ascii="Times New Roman" w:hAnsi="Times New Roman" w:cs="Times New Roman"/>
          <w:sz w:val="28"/>
          <w:szCs w:val="28"/>
        </w:rPr>
        <w:t>а</w:t>
      </w:r>
      <w:r w:rsidRPr="00F3040D">
        <w:rPr>
          <w:rFonts w:ascii="Times New Roman" w:hAnsi="Times New Roman" w:cs="Times New Roman"/>
          <w:sz w:val="28"/>
          <w:szCs w:val="28"/>
        </w:rPr>
        <w:t>нализ</w:t>
      </w:r>
      <w:r>
        <w:rPr>
          <w:rFonts w:ascii="Times New Roman" w:hAnsi="Times New Roman" w:cs="Times New Roman"/>
          <w:sz w:val="28"/>
          <w:szCs w:val="28"/>
        </w:rPr>
        <w:t>а</w:t>
      </w:r>
      <w:r w:rsidRPr="00F3040D">
        <w:rPr>
          <w:rFonts w:ascii="Times New Roman" w:hAnsi="Times New Roman" w:cs="Times New Roman"/>
          <w:sz w:val="28"/>
          <w:szCs w:val="28"/>
        </w:rPr>
        <w:t xml:space="preserve"> достигнутого уровня социально-экономического развития МО Краснотуранский район</w:t>
      </w:r>
      <w:r>
        <w:rPr>
          <w:rFonts w:ascii="Times New Roman" w:hAnsi="Times New Roman" w:cs="Times New Roman"/>
          <w:sz w:val="28"/>
          <w:szCs w:val="28"/>
        </w:rPr>
        <w:t xml:space="preserve"> (приложение 1), выявлены </w:t>
      </w:r>
      <w:r w:rsidRPr="00156F03">
        <w:rPr>
          <w:rFonts w:ascii="Times New Roman" w:hAnsi="Times New Roman" w:cs="Times New Roman"/>
          <w:sz w:val="28"/>
          <w:szCs w:val="28"/>
        </w:rPr>
        <w:t>основны</w:t>
      </w:r>
      <w:r>
        <w:rPr>
          <w:rFonts w:ascii="Times New Roman" w:hAnsi="Times New Roman" w:cs="Times New Roman"/>
          <w:sz w:val="28"/>
          <w:szCs w:val="28"/>
        </w:rPr>
        <w:t>е</w:t>
      </w:r>
      <w:r w:rsidRPr="00156F03">
        <w:rPr>
          <w:rFonts w:ascii="Times New Roman" w:hAnsi="Times New Roman" w:cs="Times New Roman"/>
          <w:sz w:val="28"/>
          <w:szCs w:val="28"/>
        </w:rPr>
        <w:t xml:space="preserve"> </w:t>
      </w:r>
      <w:r>
        <w:rPr>
          <w:rFonts w:ascii="Times New Roman" w:hAnsi="Times New Roman" w:cs="Times New Roman"/>
          <w:sz w:val="28"/>
          <w:szCs w:val="28"/>
        </w:rPr>
        <w:t>«проблемные направления»</w:t>
      </w:r>
      <w:r w:rsidRPr="00156F03">
        <w:rPr>
          <w:rFonts w:ascii="Times New Roman" w:hAnsi="Times New Roman" w:cs="Times New Roman"/>
          <w:sz w:val="28"/>
          <w:szCs w:val="28"/>
        </w:rPr>
        <w:t xml:space="preserve">  </w:t>
      </w:r>
      <w:r w:rsidRPr="00260792">
        <w:rPr>
          <w:rFonts w:ascii="Times New Roman" w:hAnsi="Times New Roman" w:cs="Times New Roman"/>
          <w:sz w:val="28"/>
          <w:szCs w:val="28"/>
        </w:rPr>
        <w:t>района</w:t>
      </w:r>
      <w:r>
        <w:rPr>
          <w:rFonts w:ascii="Times New Roman" w:hAnsi="Times New Roman" w:cs="Times New Roman"/>
          <w:sz w:val="28"/>
          <w:szCs w:val="28"/>
        </w:rPr>
        <w:t>, п</w:t>
      </w:r>
      <w:r w:rsidRPr="00260792">
        <w:rPr>
          <w:rFonts w:ascii="Times New Roman" w:hAnsi="Times New Roman" w:cs="Times New Roman"/>
          <w:sz w:val="28"/>
          <w:szCs w:val="28"/>
        </w:rPr>
        <w:t>риведенные в таблице</w:t>
      </w:r>
      <w:r>
        <w:rPr>
          <w:rFonts w:ascii="Times New Roman" w:hAnsi="Times New Roman" w:cs="Times New Roman"/>
          <w:sz w:val="28"/>
          <w:szCs w:val="28"/>
        </w:rPr>
        <w:t xml:space="preserve"> ниже</w:t>
      </w:r>
      <w:r w:rsidRPr="00260792">
        <w:rPr>
          <w:rFonts w:ascii="Times New Roman" w:hAnsi="Times New Roman" w:cs="Times New Roman"/>
          <w:sz w:val="28"/>
          <w:szCs w:val="28"/>
        </w:rPr>
        <w:t xml:space="preserve"> сильные и слабые стороны, а также возможности развития</w:t>
      </w:r>
      <w:r>
        <w:rPr>
          <w:rFonts w:ascii="Times New Roman" w:hAnsi="Times New Roman" w:cs="Times New Roman"/>
          <w:sz w:val="28"/>
          <w:szCs w:val="28"/>
        </w:rPr>
        <w:t>,</w:t>
      </w:r>
      <w:r w:rsidRPr="00260792">
        <w:rPr>
          <w:rFonts w:ascii="Times New Roman" w:hAnsi="Times New Roman" w:cs="Times New Roman"/>
          <w:sz w:val="28"/>
          <w:szCs w:val="28"/>
        </w:rPr>
        <w:t xml:space="preserve"> </w:t>
      </w:r>
      <w:r>
        <w:rPr>
          <w:rFonts w:ascii="Times New Roman" w:hAnsi="Times New Roman" w:cs="Times New Roman"/>
          <w:sz w:val="28"/>
          <w:szCs w:val="28"/>
        </w:rPr>
        <w:t>определят вектор дальнейшего стратегического развития муниципального образования.</w:t>
      </w:r>
    </w:p>
    <w:p w:rsidR="00F04040" w:rsidRDefault="00F04040" w:rsidP="00F04040">
      <w:pPr>
        <w:pStyle w:val="a4"/>
        <w:jc w:val="both"/>
        <w:rPr>
          <w:rFonts w:ascii="Times New Roman" w:hAnsi="Times New Roman" w:cs="Times New Roman"/>
          <w:color w:val="0070C0"/>
          <w:sz w:val="28"/>
          <w:szCs w:val="28"/>
        </w:rPr>
      </w:pPr>
    </w:p>
    <w:p w:rsidR="00F04040" w:rsidRDefault="00F04040" w:rsidP="00F04040">
      <w:pPr>
        <w:pStyle w:val="a4"/>
        <w:jc w:val="both"/>
        <w:rPr>
          <w:rFonts w:ascii="Times New Roman" w:hAnsi="Times New Roman" w:cs="Times New Roman"/>
          <w:color w:val="0070C0"/>
          <w:sz w:val="28"/>
          <w:szCs w:val="28"/>
        </w:rPr>
      </w:pPr>
    </w:p>
    <w:p w:rsidR="00F04040" w:rsidRDefault="00F04040" w:rsidP="00F04040">
      <w:pPr>
        <w:pStyle w:val="a4"/>
        <w:jc w:val="both"/>
        <w:rPr>
          <w:rFonts w:ascii="Times New Roman" w:hAnsi="Times New Roman" w:cs="Times New Roman"/>
          <w:color w:val="0070C0"/>
          <w:sz w:val="28"/>
          <w:szCs w:val="28"/>
        </w:rPr>
      </w:pPr>
    </w:p>
    <w:tbl>
      <w:tblPr>
        <w:tblW w:w="963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20" w:firstRow="1" w:lastRow="0" w:firstColumn="0" w:lastColumn="0" w:noHBand="0" w:noVBand="1"/>
      </w:tblPr>
      <w:tblGrid>
        <w:gridCol w:w="4925"/>
        <w:gridCol w:w="4714"/>
      </w:tblGrid>
      <w:tr w:rsidR="00F04040" w:rsidRPr="0016267F" w:rsidTr="00E05518">
        <w:trPr>
          <w:trHeight w:val="287"/>
        </w:trPr>
        <w:tc>
          <w:tcPr>
            <w:tcW w:w="9639" w:type="dxa"/>
            <w:gridSpan w:val="2"/>
            <w:shd w:val="clear" w:color="auto" w:fill="DEEAF6"/>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b/>
                <w:iCs/>
                <w:color w:val="0070C0"/>
                <w:lang w:eastAsia="ru-RU"/>
              </w:rPr>
            </w:pPr>
            <w:r>
              <w:rPr>
                <w:rFonts w:ascii="Times New Roman" w:eastAsia="Calibri" w:hAnsi="Times New Roman" w:cs="Times New Roman"/>
                <w:b/>
                <w:bCs/>
                <w:iCs/>
                <w:lang w:eastAsia="ru-RU"/>
              </w:rPr>
              <w:t>Сельскохозяйственное производство</w:t>
            </w:r>
          </w:p>
        </w:tc>
      </w:tr>
      <w:tr w:rsidR="00F04040" w:rsidRPr="0016267F" w:rsidTr="00E05518">
        <w:trPr>
          <w:trHeight w:val="239"/>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Сильные стороны</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Слабые стороны</w:t>
            </w:r>
          </w:p>
        </w:tc>
      </w:tr>
      <w:tr w:rsidR="00F04040" w:rsidRPr="0016267F" w:rsidTr="00E05518">
        <w:trPr>
          <w:trHeight w:val="204"/>
        </w:trPr>
        <w:tc>
          <w:tcPr>
            <w:tcW w:w="4925" w:type="dxa"/>
            <w:shd w:val="clear" w:color="auto" w:fill="auto"/>
            <w:tcMar>
              <w:top w:w="73" w:type="dxa"/>
              <w:left w:w="73" w:type="dxa"/>
              <w:bottom w:w="73" w:type="dxa"/>
              <w:right w:w="146" w:type="dxa"/>
            </w:tcMar>
            <w:hideMark/>
          </w:tcPr>
          <w:p w:rsidR="00F04040" w:rsidRDefault="00F04040" w:rsidP="00E05518">
            <w:pPr>
              <w:pStyle w:val="a4"/>
              <w:rPr>
                <w:lang w:eastAsia="ru-RU"/>
              </w:rPr>
            </w:pP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МО  обладает  </w:t>
            </w:r>
            <w:r>
              <w:rPr>
                <w:rFonts w:ascii="Times New Roman" w:eastAsia="Times New Roman" w:hAnsi="Times New Roman" w:cs="Times New Roman"/>
                <w:color w:val="000000"/>
                <w:lang w:eastAsia="ru-RU"/>
              </w:rPr>
              <w:t>в</w:t>
            </w:r>
            <w:r w:rsidRPr="001318A6">
              <w:rPr>
                <w:rFonts w:ascii="Times New Roman" w:eastAsia="Times New Roman" w:hAnsi="Times New Roman" w:cs="Times New Roman"/>
                <w:color w:val="000000"/>
                <w:lang w:eastAsia="ru-RU"/>
              </w:rPr>
              <w:t xml:space="preserve">озможностями </w:t>
            </w: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увеличения  вклада  </w:t>
            </w:r>
            <w:proofErr w:type="gramStart"/>
            <w:r w:rsidRPr="001318A6">
              <w:rPr>
                <w:rFonts w:ascii="Times New Roman" w:eastAsia="Times New Roman" w:hAnsi="Times New Roman" w:cs="Times New Roman"/>
                <w:color w:val="000000"/>
                <w:lang w:eastAsia="ru-RU"/>
              </w:rPr>
              <w:t>в</w:t>
            </w:r>
            <w:proofErr w:type="gramEnd"/>
            <w:r w:rsidRPr="001318A6">
              <w:rPr>
                <w:rFonts w:ascii="Times New Roman" w:eastAsia="Times New Roman" w:hAnsi="Times New Roman" w:cs="Times New Roman"/>
                <w:color w:val="000000"/>
                <w:lang w:eastAsia="ru-RU"/>
              </w:rPr>
              <w:t xml:space="preserve">  </w:t>
            </w: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продовольственную</w:t>
            </w:r>
            <w:r w:rsidRPr="001318A6">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безопасность края</w:t>
            </w:r>
            <w:r w:rsidRPr="001318A6">
              <w:rPr>
                <w:rFonts w:ascii="Times New Roman" w:eastAsia="Times New Roman" w:hAnsi="Times New Roman" w:cs="Times New Roman"/>
                <w:color w:val="000000"/>
                <w:lang w:eastAsia="ru-RU"/>
              </w:rPr>
              <w:t xml:space="preserve">,  что </w:t>
            </w: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определяется ее </w:t>
            </w:r>
            <w:proofErr w:type="gramStart"/>
            <w:r w:rsidRPr="001318A6">
              <w:rPr>
                <w:rFonts w:ascii="Times New Roman" w:eastAsia="Times New Roman" w:hAnsi="Times New Roman" w:cs="Times New Roman"/>
                <w:color w:val="000000"/>
                <w:lang w:eastAsia="ru-RU"/>
              </w:rPr>
              <w:t>естественными</w:t>
            </w:r>
            <w:proofErr w:type="gramEnd"/>
            <w:r w:rsidRPr="001318A6">
              <w:rPr>
                <w:rFonts w:ascii="Times New Roman" w:eastAsia="Times New Roman" w:hAnsi="Times New Roman" w:cs="Times New Roman"/>
                <w:color w:val="000000"/>
                <w:lang w:eastAsia="ru-RU"/>
              </w:rPr>
              <w:t xml:space="preserve"> </w:t>
            </w: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сравнительными преимуществами: наличием ресурсов  пахотных </w:t>
            </w: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земель</w:t>
            </w:r>
            <w:r>
              <w:rPr>
                <w:rFonts w:ascii="Times New Roman" w:eastAsia="Times New Roman" w:hAnsi="Times New Roman" w:cs="Times New Roman"/>
                <w:color w:val="000000"/>
                <w:lang w:eastAsia="ru-RU"/>
              </w:rPr>
              <w:t xml:space="preserve"> и запасов водных ресурсов, большим поголовьем крупного рогатого скота</w:t>
            </w:r>
            <w:r w:rsidRPr="001318A6">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 xml:space="preserve">в одних из крупнейших в крае </w:t>
            </w:r>
            <w:r w:rsidRPr="001E68A3">
              <w:rPr>
                <w:rFonts w:ascii="Times New Roman" w:eastAsia="Times New Roman" w:hAnsi="Times New Roman" w:cs="Times New Roman"/>
                <w:lang w:eastAsia="ru-RU"/>
              </w:rPr>
              <w:t xml:space="preserve">предприятий </w:t>
            </w:r>
            <w:r>
              <w:rPr>
                <w:rFonts w:ascii="Times New Roman" w:eastAsia="Times New Roman" w:hAnsi="Times New Roman" w:cs="Times New Roman"/>
                <w:lang w:eastAsia="ru-RU"/>
              </w:rPr>
              <w:t xml:space="preserve">группы </w:t>
            </w:r>
            <w:proofErr w:type="spellStart"/>
            <w:r w:rsidRPr="001E68A3">
              <w:rPr>
                <w:rFonts w:ascii="Times New Roman" w:eastAsia="Times New Roman" w:hAnsi="Times New Roman" w:cs="Times New Roman"/>
                <w:lang w:eastAsia="ru-RU"/>
              </w:rPr>
              <w:t>Агросибком</w:t>
            </w:r>
            <w:proofErr w:type="spellEnd"/>
            <w:r w:rsidRPr="001E68A3">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АО</w:t>
            </w:r>
            <w:r w:rsidRPr="001E68A3">
              <w:rPr>
                <w:rFonts w:ascii="Times New Roman" w:eastAsia="Times New Roman" w:hAnsi="Times New Roman" w:cs="Times New Roman"/>
                <w:lang w:eastAsia="ru-RU"/>
              </w:rPr>
              <w:t xml:space="preserve"> </w:t>
            </w:r>
            <w:proofErr w:type="spellStart"/>
            <w:r w:rsidRPr="001E68A3">
              <w:rPr>
                <w:rFonts w:ascii="Times New Roman" w:eastAsia="Times New Roman" w:hAnsi="Times New Roman" w:cs="Times New Roman"/>
                <w:lang w:eastAsia="ru-RU"/>
              </w:rPr>
              <w:t>Племзавод</w:t>
            </w:r>
            <w:proofErr w:type="spellEnd"/>
            <w:r w:rsidRPr="001E68A3">
              <w:rPr>
                <w:rFonts w:ascii="Times New Roman" w:eastAsia="Times New Roman" w:hAnsi="Times New Roman" w:cs="Times New Roman"/>
                <w:lang w:eastAsia="ru-RU"/>
              </w:rPr>
              <w:t xml:space="preserve"> Краснотур</w:t>
            </w:r>
            <w:r>
              <w:rPr>
                <w:rFonts w:ascii="Times New Roman" w:eastAsia="Times New Roman" w:hAnsi="Times New Roman" w:cs="Times New Roman"/>
                <w:lang w:eastAsia="ru-RU"/>
              </w:rPr>
              <w:t xml:space="preserve">анский и  АО </w:t>
            </w:r>
            <w:proofErr w:type="spellStart"/>
            <w:r>
              <w:rPr>
                <w:rFonts w:ascii="Times New Roman" w:eastAsia="Times New Roman" w:hAnsi="Times New Roman" w:cs="Times New Roman"/>
                <w:lang w:eastAsia="ru-RU"/>
              </w:rPr>
              <w:t>Тубинск</w:t>
            </w:r>
            <w:proofErr w:type="spellEnd"/>
            <w:r>
              <w:rPr>
                <w:rFonts w:ascii="Times New Roman" w:eastAsia="Times New Roman" w:hAnsi="Times New Roman" w:cs="Times New Roman"/>
                <w:lang w:eastAsia="ru-RU"/>
              </w:rPr>
              <w:t xml:space="preserve">, а так же крупнейшего в крае </w:t>
            </w:r>
            <w:proofErr w:type="spellStart"/>
            <w:r>
              <w:rPr>
                <w:rFonts w:ascii="Times New Roman" w:eastAsia="Times New Roman" w:hAnsi="Times New Roman" w:cs="Times New Roman"/>
                <w:lang w:eastAsia="ru-RU"/>
              </w:rPr>
              <w:t>маралятника</w:t>
            </w:r>
            <w:proofErr w:type="spellEnd"/>
            <w:r>
              <w:rPr>
                <w:rFonts w:ascii="Times New Roman" w:eastAsia="Times New Roman" w:hAnsi="Times New Roman" w:cs="Times New Roman"/>
                <w:lang w:eastAsia="ru-RU"/>
              </w:rPr>
              <w:t xml:space="preserve">  - ООО «Русь».  </w:t>
            </w:r>
            <w:proofErr w:type="gramStart"/>
            <w:r>
              <w:rPr>
                <w:rFonts w:ascii="Times New Roman" w:eastAsia="Times New Roman" w:hAnsi="Times New Roman" w:cs="Times New Roman"/>
                <w:color w:val="000000"/>
                <w:lang w:eastAsia="ru-RU"/>
              </w:rPr>
              <w:t>Р</w:t>
            </w:r>
            <w:r w:rsidRPr="001318A6">
              <w:rPr>
                <w:rFonts w:ascii="Times New Roman" w:eastAsia="Times New Roman" w:hAnsi="Times New Roman" w:cs="Times New Roman"/>
                <w:color w:val="000000"/>
                <w:lang w:eastAsia="ru-RU"/>
              </w:rPr>
              <w:t xml:space="preserve">астущий </w:t>
            </w:r>
            <w:r>
              <w:rPr>
                <w:rFonts w:ascii="Times New Roman" w:eastAsia="Times New Roman" w:hAnsi="Times New Roman" w:cs="Times New Roman"/>
                <w:color w:val="000000"/>
                <w:lang w:eastAsia="ru-RU"/>
              </w:rPr>
              <w:t xml:space="preserve">  потенциал,  которых</w:t>
            </w:r>
            <w:r w:rsidRPr="001318A6">
              <w:rPr>
                <w:rFonts w:ascii="Times New Roman" w:eastAsia="Times New Roman" w:hAnsi="Times New Roman" w:cs="Times New Roman"/>
                <w:color w:val="000000"/>
                <w:lang w:eastAsia="ru-RU"/>
              </w:rPr>
              <w:t xml:space="preserve"> способен вывести сельское хозяйство  на новый уровень развития в условиях </w:t>
            </w:r>
            <w:r>
              <w:rPr>
                <w:rFonts w:ascii="Times New Roman" w:eastAsia="Times New Roman" w:hAnsi="Times New Roman" w:cs="Times New Roman"/>
                <w:color w:val="000000"/>
                <w:lang w:eastAsia="ru-RU"/>
              </w:rPr>
              <w:t>экономической модернизации</w:t>
            </w:r>
            <w:r w:rsidRPr="001318A6">
              <w:rPr>
                <w:rFonts w:ascii="Times New Roman" w:eastAsia="Times New Roman" w:hAnsi="Times New Roman" w:cs="Times New Roman"/>
                <w:color w:val="000000"/>
                <w:lang w:eastAsia="ru-RU"/>
              </w:rPr>
              <w:t>.</w:t>
            </w:r>
            <w:proofErr w:type="gramEnd"/>
          </w:p>
          <w:p w:rsidR="00F04040" w:rsidRDefault="00F04040" w:rsidP="00E05518">
            <w:pPr>
              <w:shd w:val="clear" w:color="auto" w:fill="FFFFFF"/>
              <w:spacing w:after="0" w:line="240" w:lineRule="auto"/>
              <w:rPr>
                <w:rFonts w:ascii="Times New Roman" w:eastAsia="Times New Roman" w:hAnsi="Times New Roman" w:cs="Times New Roman"/>
                <w:color w:val="000000"/>
                <w:lang w:eastAsia="ru-RU"/>
              </w:rPr>
            </w:pPr>
          </w:p>
          <w:p w:rsidR="00F04040" w:rsidRPr="001318A6"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Таким  образом,  </w:t>
            </w:r>
            <w:proofErr w:type="gramStart"/>
            <w:r w:rsidRPr="001318A6">
              <w:rPr>
                <w:rFonts w:ascii="Times New Roman" w:eastAsia="Times New Roman" w:hAnsi="Times New Roman" w:cs="Times New Roman"/>
                <w:color w:val="000000"/>
                <w:lang w:eastAsia="ru-RU"/>
              </w:rPr>
              <w:t>сельскохозяйственный</w:t>
            </w:r>
            <w:proofErr w:type="gramEnd"/>
            <w:r w:rsidRPr="001318A6">
              <w:rPr>
                <w:rFonts w:ascii="Times New Roman" w:eastAsia="Times New Roman" w:hAnsi="Times New Roman" w:cs="Times New Roman"/>
                <w:color w:val="000000"/>
                <w:lang w:eastAsia="ru-RU"/>
              </w:rPr>
              <w:t xml:space="preserve"> </w:t>
            </w:r>
          </w:p>
          <w:p w:rsidR="00F04040" w:rsidRPr="00EF04D7"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1318A6">
              <w:rPr>
                <w:rFonts w:ascii="Times New Roman" w:eastAsia="Times New Roman" w:hAnsi="Times New Roman" w:cs="Times New Roman"/>
                <w:color w:val="000000"/>
                <w:lang w:eastAsia="ru-RU"/>
              </w:rPr>
              <w:t xml:space="preserve">потенциал позволяет превратить </w:t>
            </w:r>
            <w:r>
              <w:rPr>
                <w:rFonts w:ascii="Times New Roman" w:eastAsia="Times New Roman" w:hAnsi="Times New Roman" w:cs="Times New Roman"/>
                <w:color w:val="000000"/>
                <w:lang w:eastAsia="ru-RU"/>
              </w:rPr>
              <w:t xml:space="preserve">район  в одного из крупнейших поставщиков </w:t>
            </w:r>
            <w:proofErr w:type="gramStart"/>
            <w:r>
              <w:rPr>
                <w:rFonts w:ascii="Times New Roman" w:eastAsia="Times New Roman" w:hAnsi="Times New Roman" w:cs="Times New Roman"/>
                <w:color w:val="000000"/>
                <w:lang w:eastAsia="ru-RU"/>
              </w:rPr>
              <w:t>мясо-молочной</w:t>
            </w:r>
            <w:proofErr w:type="gramEnd"/>
            <w:r>
              <w:rPr>
                <w:rFonts w:ascii="Times New Roman" w:eastAsia="Times New Roman" w:hAnsi="Times New Roman" w:cs="Times New Roman"/>
                <w:color w:val="000000"/>
                <w:lang w:eastAsia="ru-RU"/>
              </w:rPr>
              <w:t xml:space="preserve"> продукции </w:t>
            </w:r>
            <w:r w:rsidRPr="001318A6">
              <w:rPr>
                <w:rFonts w:ascii="Times New Roman" w:eastAsia="Times New Roman" w:hAnsi="Times New Roman" w:cs="Times New Roman"/>
                <w:color w:val="000000"/>
                <w:lang w:eastAsia="ru-RU"/>
              </w:rPr>
              <w:t xml:space="preserve">в </w:t>
            </w:r>
            <w:r>
              <w:rPr>
                <w:rFonts w:ascii="Times New Roman" w:eastAsia="Times New Roman" w:hAnsi="Times New Roman" w:cs="Times New Roman"/>
                <w:color w:val="000000"/>
                <w:lang w:eastAsia="ru-RU"/>
              </w:rPr>
              <w:t>крае.</w:t>
            </w:r>
          </w:p>
          <w:p w:rsidR="00F04040" w:rsidRDefault="00F04040" w:rsidP="00E05518">
            <w:pPr>
              <w:widowControl w:val="0"/>
              <w:tabs>
                <w:tab w:val="left" w:pos="720"/>
              </w:tabs>
              <w:spacing w:before="60" w:after="0" w:line="240" w:lineRule="auto"/>
              <w:rPr>
                <w:rFonts w:ascii="Times New Roman" w:eastAsia="Times New Roman" w:hAnsi="Times New Roman" w:cs="Times New Roman"/>
                <w:lang w:eastAsia="ru-RU"/>
              </w:rPr>
            </w:pPr>
          </w:p>
          <w:p w:rsidR="00F04040" w:rsidRPr="001E68A3" w:rsidRDefault="00F04040" w:rsidP="00E05518">
            <w:pPr>
              <w:widowControl w:val="0"/>
              <w:tabs>
                <w:tab w:val="left" w:pos="720"/>
              </w:tabs>
              <w:spacing w:before="60" w:after="0" w:line="240" w:lineRule="auto"/>
              <w:rPr>
                <w:rFonts w:ascii="Times New Roman" w:eastAsia="Times New Roman" w:hAnsi="Times New Roman" w:cs="Times New Roman"/>
                <w:lang w:eastAsia="ru-RU"/>
              </w:rPr>
            </w:pPr>
            <w:r w:rsidRPr="00F47CA0">
              <w:rPr>
                <w:rFonts w:ascii="Times New Roman" w:eastAsia="Times New Roman" w:hAnsi="Times New Roman" w:cs="Times New Roman"/>
                <w:lang w:eastAsia="ru-RU"/>
              </w:rPr>
              <w:t>Краснотуранский район – лидер в крае по продуктивности молочного стада, надой на корову в 2015 году – 5,5 тыс. кг</w:t>
            </w:r>
            <w:proofErr w:type="gramStart"/>
            <w:r w:rsidRPr="00F47CA0">
              <w:rPr>
                <w:rFonts w:ascii="Times New Roman" w:eastAsia="Times New Roman" w:hAnsi="Times New Roman" w:cs="Times New Roman"/>
                <w:lang w:eastAsia="ru-RU"/>
              </w:rPr>
              <w:t>.</w:t>
            </w:r>
            <w:proofErr w:type="gramEnd"/>
            <w:r w:rsidRPr="00F47CA0">
              <w:rPr>
                <w:rFonts w:ascii="Times New Roman" w:eastAsia="Times New Roman" w:hAnsi="Times New Roman" w:cs="Times New Roman"/>
                <w:lang w:eastAsia="ru-RU"/>
              </w:rPr>
              <w:t xml:space="preserve"> (</w:t>
            </w:r>
            <w:proofErr w:type="spellStart"/>
            <w:proofErr w:type="gramStart"/>
            <w:r w:rsidRPr="00F47CA0">
              <w:rPr>
                <w:rFonts w:ascii="Times New Roman" w:eastAsia="Times New Roman" w:hAnsi="Times New Roman" w:cs="Times New Roman"/>
                <w:lang w:eastAsia="ru-RU"/>
              </w:rPr>
              <w:t>с</w:t>
            </w:r>
            <w:proofErr w:type="gramEnd"/>
            <w:r w:rsidRPr="00F47CA0">
              <w:rPr>
                <w:rFonts w:ascii="Times New Roman" w:eastAsia="Times New Roman" w:hAnsi="Times New Roman" w:cs="Times New Roman"/>
                <w:lang w:eastAsia="ru-RU"/>
              </w:rPr>
              <w:t>реднекраевой</w:t>
            </w:r>
            <w:proofErr w:type="spellEnd"/>
            <w:r w:rsidRPr="00F47CA0">
              <w:rPr>
                <w:rFonts w:ascii="Times New Roman" w:eastAsia="Times New Roman" w:hAnsi="Times New Roman" w:cs="Times New Roman"/>
                <w:lang w:eastAsia="ru-RU"/>
              </w:rPr>
              <w:t xml:space="preserve"> 5,0 тыс. кг.)</w:t>
            </w:r>
          </w:p>
          <w:p w:rsidR="00F04040" w:rsidRPr="001E68A3" w:rsidRDefault="00F04040" w:rsidP="00E05518">
            <w:pPr>
              <w:widowControl w:val="0"/>
              <w:tabs>
                <w:tab w:val="left" w:pos="720"/>
              </w:tabs>
              <w:spacing w:before="60" w:after="0" w:line="240" w:lineRule="auto"/>
              <w:rPr>
                <w:rFonts w:ascii="Times New Roman" w:eastAsia="Times New Roman" w:hAnsi="Times New Roman" w:cs="Times New Roman"/>
                <w:color w:val="FF0000"/>
                <w:lang w:eastAsia="ru-RU"/>
              </w:rPr>
            </w:pPr>
          </w:p>
          <w:p w:rsidR="00F04040" w:rsidRPr="001E68A3" w:rsidRDefault="00F04040" w:rsidP="00E05518">
            <w:pPr>
              <w:widowControl w:val="0"/>
              <w:tabs>
                <w:tab w:val="left" w:pos="720"/>
              </w:tabs>
              <w:spacing w:before="60" w:after="0" w:line="240" w:lineRule="auto"/>
              <w:rPr>
                <w:rFonts w:ascii="Times New Roman" w:eastAsia="Calibri" w:hAnsi="Times New Roman" w:cs="Times New Roman"/>
                <w:iCs/>
                <w:color w:val="0070C0"/>
                <w:lang w:eastAsia="ru-RU"/>
              </w:rPr>
            </w:pPr>
          </w:p>
        </w:tc>
        <w:tc>
          <w:tcPr>
            <w:tcW w:w="4714" w:type="dxa"/>
            <w:shd w:val="clear" w:color="auto" w:fill="auto"/>
            <w:tcMar>
              <w:top w:w="73" w:type="dxa"/>
              <w:left w:w="73" w:type="dxa"/>
              <w:bottom w:w="73" w:type="dxa"/>
              <w:right w:w="146" w:type="dxa"/>
            </w:tcMar>
            <w:hideMark/>
          </w:tcPr>
          <w:p w:rsidR="00F04040"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CB588B">
              <w:rPr>
                <w:rFonts w:ascii="Times New Roman" w:eastAsia="Times New Roman" w:hAnsi="Times New Roman" w:cs="Times New Roman"/>
                <w:color w:val="000000"/>
                <w:lang w:eastAsia="ru-RU"/>
              </w:rPr>
              <w:t xml:space="preserve">Для  успешной  реализации  </w:t>
            </w:r>
            <w:r>
              <w:rPr>
                <w:rFonts w:ascii="Times New Roman" w:eastAsia="Times New Roman" w:hAnsi="Times New Roman" w:cs="Times New Roman"/>
                <w:color w:val="000000"/>
                <w:lang w:eastAsia="ru-RU"/>
              </w:rPr>
              <w:t>этих</w:t>
            </w:r>
            <w:r w:rsidRPr="00CB588B">
              <w:rPr>
                <w:rFonts w:ascii="Times New Roman" w:eastAsia="Times New Roman" w:hAnsi="Times New Roman" w:cs="Times New Roman"/>
                <w:color w:val="000000"/>
                <w:lang w:eastAsia="ru-RU"/>
              </w:rPr>
              <w:t xml:space="preserve">  возможностей  необходимо преодолеть существующие недостатки в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сельском  хозяйстве.  Прежде  всего,  это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низкая  конкурентоспособность сельхозпродукции. Она обусловлена слаборазвитой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инфраструктурой рынка: очень  высока  доля  инфраструктурных  издержек  в  цене  </w:t>
            </w:r>
            <w:r>
              <w:rPr>
                <w:rFonts w:ascii="Times New Roman" w:eastAsia="Times New Roman" w:hAnsi="Times New Roman" w:cs="Times New Roman"/>
                <w:color w:val="000000"/>
                <w:lang w:eastAsia="ru-RU"/>
              </w:rPr>
              <w:t xml:space="preserve">районной </w:t>
            </w:r>
            <w:r w:rsidRPr="00CB588B">
              <w:rPr>
                <w:rFonts w:ascii="Times New Roman" w:eastAsia="Times New Roman" w:hAnsi="Times New Roman" w:cs="Times New Roman"/>
                <w:color w:val="000000"/>
                <w:lang w:eastAsia="ru-RU"/>
              </w:rPr>
              <w:t>сельхозпродукции</w:t>
            </w:r>
            <w:r>
              <w:rPr>
                <w:rFonts w:ascii="Times New Roman" w:eastAsia="Times New Roman" w:hAnsi="Times New Roman" w:cs="Times New Roman"/>
                <w:color w:val="000000"/>
                <w:lang w:eastAsia="ru-RU"/>
              </w:rPr>
              <w:t xml:space="preserve"> (большое расстояние до регионального центра - Красноярска). </w:t>
            </w:r>
          </w:p>
          <w:p w:rsidR="00F04040" w:rsidRDefault="00F04040" w:rsidP="00E05518">
            <w:pPr>
              <w:shd w:val="clear" w:color="auto" w:fill="FFFFFF"/>
              <w:spacing w:after="0" w:line="240" w:lineRule="auto"/>
              <w:rPr>
                <w:rFonts w:ascii="Times New Roman" w:eastAsia="Times New Roman" w:hAnsi="Times New Roman" w:cs="Times New Roman"/>
                <w:color w:val="000000"/>
                <w:lang w:eastAsia="ru-RU"/>
              </w:rPr>
            </w:pPr>
          </w:p>
          <w:p w:rsidR="00F04040"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CB588B">
              <w:rPr>
                <w:rFonts w:ascii="Times New Roman" w:eastAsia="Times New Roman" w:hAnsi="Times New Roman" w:cs="Times New Roman"/>
                <w:color w:val="000000"/>
                <w:lang w:eastAsia="ru-RU"/>
              </w:rPr>
              <w:t xml:space="preserve">В сельхозпроизводстве в основном применяются  устаревшее оборудование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и технологии, приводящие к нерациональному использованию ресурсов и</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к высокой  себестоимости  продукции.  </w:t>
            </w:r>
          </w:p>
          <w:p w:rsidR="00F04040" w:rsidRPr="00CB588B" w:rsidRDefault="00F04040" w:rsidP="00E05518">
            <w:pPr>
              <w:shd w:val="clear" w:color="auto" w:fill="FFFFFF"/>
              <w:spacing w:after="0" w:line="240" w:lineRule="auto"/>
              <w:rPr>
                <w:rFonts w:ascii="Times New Roman" w:eastAsia="Times New Roman" w:hAnsi="Times New Roman" w:cs="Times New Roman"/>
                <w:color w:val="000000"/>
                <w:lang w:eastAsia="ru-RU"/>
              </w:rPr>
            </w:pPr>
          </w:p>
          <w:p w:rsidR="00F04040"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CB588B">
              <w:rPr>
                <w:rFonts w:ascii="Times New Roman" w:eastAsia="Times New Roman" w:hAnsi="Times New Roman" w:cs="Times New Roman"/>
                <w:color w:val="000000"/>
                <w:lang w:eastAsia="ru-RU"/>
              </w:rPr>
              <w:t>Для  АПК  характерно  дефицит  специалистов</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способных  применять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инновационные </w:t>
            </w:r>
            <w:r>
              <w:rPr>
                <w:rFonts w:ascii="Times New Roman" w:eastAsia="Times New Roman" w:hAnsi="Times New Roman" w:cs="Times New Roman"/>
                <w:color w:val="000000"/>
                <w:lang w:eastAsia="ru-RU"/>
              </w:rPr>
              <w:t xml:space="preserve"> т</w:t>
            </w:r>
            <w:r w:rsidRPr="00CB588B">
              <w:rPr>
                <w:rFonts w:ascii="Times New Roman" w:eastAsia="Times New Roman" w:hAnsi="Times New Roman" w:cs="Times New Roman"/>
                <w:color w:val="000000"/>
                <w:lang w:eastAsia="ru-RU"/>
              </w:rPr>
              <w:t>ехнологии на практике и работать на современной технике</w:t>
            </w:r>
          </w:p>
          <w:p w:rsidR="00F04040" w:rsidRPr="00CB588B" w:rsidRDefault="00F04040" w:rsidP="00E05518">
            <w:pPr>
              <w:shd w:val="clear" w:color="auto" w:fill="FFFFFF"/>
              <w:spacing w:after="0" w:line="240" w:lineRule="auto"/>
              <w:rPr>
                <w:rFonts w:ascii="Times New Roman" w:eastAsia="Times New Roman" w:hAnsi="Times New Roman" w:cs="Times New Roman"/>
                <w:color w:val="000000"/>
                <w:lang w:eastAsia="ru-RU"/>
              </w:rPr>
            </w:pPr>
          </w:p>
          <w:p w:rsidR="00F04040" w:rsidRPr="005D5E97" w:rsidRDefault="00F04040" w:rsidP="00E05518">
            <w:pPr>
              <w:shd w:val="clear" w:color="auto" w:fill="FFFFFF"/>
              <w:spacing w:after="0" w:line="240" w:lineRule="auto"/>
              <w:rPr>
                <w:rFonts w:ascii="Times New Roman" w:eastAsia="Times New Roman" w:hAnsi="Times New Roman" w:cs="Times New Roman"/>
                <w:color w:val="000000"/>
                <w:lang w:eastAsia="ru-RU"/>
              </w:rPr>
            </w:pPr>
            <w:r w:rsidRPr="00CB588B">
              <w:rPr>
                <w:rFonts w:ascii="Times New Roman" w:eastAsia="Times New Roman" w:hAnsi="Times New Roman" w:cs="Times New Roman"/>
                <w:color w:val="000000"/>
                <w:lang w:eastAsia="ru-RU"/>
              </w:rPr>
              <w:t>Низкий престиж сельскохозяйственного труда</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основной фактор среди </w:t>
            </w:r>
            <w:r>
              <w:rPr>
                <w:rFonts w:ascii="Times New Roman" w:eastAsia="Times New Roman" w:hAnsi="Times New Roman" w:cs="Times New Roman"/>
                <w:color w:val="000000"/>
                <w:lang w:eastAsia="ru-RU"/>
              </w:rPr>
              <w:t xml:space="preserve"> </w:t>
            </w:r>
            <w:r w:rsidRPr="00CB588B">
              <w:rPr>
                <w:rFonts w:ascii="Times New Roman" w:eastAsia="Times New Roman" w:hAnsi="Times New Roman" w:cs="Times New Roman"/>
                <w:color w:val="000000"/>
                <w:lang w:eastAsia="ru-RU"/>
              </w:rPr>
              <w:t xml:space="preserve">молодежи, </w:t>
            </w:r>
            <w:r>
              <w:rPr>
                <w:rFonts w:ascii="Times New Roman" w:eastAsia="Times New Roman" w:hAnsi="Times New Roman" w:cs="Times New Roman"/>
                <w:color w:val="000000"/>
                <w:lang w:eastAsia="ru-RU"/>
              </w:rPr>
              <w:t xml:space="preserve"> п</w:t>
            </w:r>
            <w:r w:rsidRPr="00CB588B">
              <w:rPr>
                <w:rFonts w:ascii="Times New Roman" w:eastAsia="Times New Roman" w:hAnsi="Times New Roman" w:cs="Times New Roman"/>
                <w:color w:val="000000"/>
                <w:lang w:eastAsia="ru-RU"/>
              </w:rPr>
              <w:t xml:space="preserve">репятствующий  </w:t>
            </w:r>
            <w:r>
              <w:rPr>
                <w:rFonts w:ascii="Times New Roman" w:eastAsia="Times New Roman" w:hAnsi="Times New Roman" w:cs="Times New Roman"/>
                <w:color w:val="000000"/>
                <w:lang w:eastAsia="ru-RU"/>
              </w:rPr>
              <w:t xml:space="preserve">трудоустройству в сельской местности, </w:t>
            </w:r>
            <w:proofErr w:type="gramStart"/>
            <w:r>
              <w:rPr>
                <w:rFonts w:ascii="Times New Roman" w:eastAsia="Times New Roman" w:hAnsi="Times New Roman" w:cs="Times New Roman"/>
                <w:color w:val="000000"/>
                <w:lang w:eastAsia="ru-RU"/>
              </w:rPr>
              <w:t>окончивших</w:t>
            </w:r>
            <w:proofErr w:type="gramEnd"/>
            <w:r w:rsidRPr="00CB588B">
              <w:rPr>
                <w:rFonts w:ascii="Times New Roman" w:eastAsia="Times New Roman" w:hAnsi="Times New Roman" w:cs="Times New Roman"/>
                <w:color w:val="000000"/>
                <w:lang w:eastAsia="ru-RU"/>
              </w:rPr>
              <w:t xml:space="preserve"> </w:t>
            </w:r>
            <w:r>
              <w:rPr>
                <w:rFonts w:ascii="Times New Roman" w:eastAsia="Times New Roman" w:hAnsi="Times New Roman" w:cs="Times New Roman"/>
                <w:color w:val="000000"/>
                <w:lang w:eastAsia="ru-RU"/>
              </w:rPr>
              <w:t>сельскохозяйственные ВУЗы</w:t>
            </w:r>
          </w:p>
        </w:tc>
      </w:tr>
      <w:tr w:rsidR="00F04040" w:rsidRPr="0016267F" w:rsidTr="00E05518">
        <w:trPr>
          <w:trHeight w:val="240"/>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Возможности</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Угрозы</w:t>
            </w:r>
          </w:p>
        </w:tc>
      </w:tr>
      <w:tr w:rsidR="00F04040" w:rsidRPr="0016267F" w:rsidTr="00E05518">
        <w:trPr>
          <w:trHeight w:val="1535"/>
        </w:trPr>
        <w:tc>
          <w:tcPr>
            <w:tcW w:w="4925" w:type="dxa"/>
            <w:shd w:val="clear" w:color="auto" w:fill="auto"/>
            <w:tcMar>
              <w:top w:w="73" w:type="dxa"/>
              <w:left w:w="73" w:type="dxa"/>
              <w:bottom w:w="73" w:type="dxa"/>
              <w:right w:w="146" w:type="dxa"/>
            </w:tcMar>
            <w:hideMark/>
          </w:tcPr>
          <w:p w:rsidR="00F04040" w:rsidRDefault="00F04040" w:rsidP="00E05518">
            <w:pPr>
              <w:shd w:val="clear" w:color="auto" w:fill="FFFFFF"/>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Государственная  поддержка сельскохозяйственных предприятий – субсидирование производственных затрат.</w:t>
            </w:r>
          </w:p>
          <w:p w:rsidR="00F04040" w:rsidRDefault="00F04040" w:rsidP="00E05518">
            <w:pPr>
              <w:shd w:val="clear" w:color="auto" w:fill="FFFFFF"/>
              <w:spacing w:after="0" w:line="240" w:lineRule="auto"/>
              <w:rPr>
                <w:rStyle w:val="FontStyle101"/>
                <w:rFonts w:eastAsia="Times New Roman"/>
                <w:lang w:eastAsia="ru-RU"/>
              </w:rPr>
            </w:pPr>
          </w:p>
          <w:p w:rsidR="00F04040" w:rsidRDefault="00F04040" w:rsidP="00E05518">
            <w:pPr>
              <w:shd w:val="clear" w:color="auto" w:fill="FFFFFF"/>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Государственная  поддержка </w:t>
            </w:r>
            <w:r w:rsidRPr="007C4D5E">
              <w:rPr>
                <w:rFonts w:ascii="Times New Roman" w:eastAsia="Times New Roman" w:hAnsi="Times New Roman" w:cs="Times New Roman"/>
                <w:lang w:eastAsia="ru-RU"/>
              </w:rPr>
              <w:t>малых  ф</w:t>
            </w:r>
            <w:r>
              <w:rPr>
                <w:rFonts w:ascii="Times New Roman" w:eastAsia="Times New Roman" w:hAnsi="Times New Roman" w:cs="Times New Roman"/>
                <w:lang w:eastAsia="ru-RU"/>
              </w:rPr>
              <w:t xml:space="preserve">орм  хозяйствования  на  селе, </w:t>
            </w:r>
            <w:r w:rsidRPr="007C4D5E">
              <w:rPr>
                <w:rFonts w:ascii="Times New Roman" w:eastAsia="Times New Roman" w:hAnsi="Times New Roman" w:cs="Times New Roman"/>
                <w:lang w:eastAsia="ru-RU"/>
              </w:rPr>
              <w:t>ряд</w:t>
            </w:r>
            <w:r>
              <w:rPr>
                <w:rFonts w:ascii="Times New Roman" w:eastAsia="Times New Roman" w:hAnsi="Times New Roman" w:cs="Times New Roman"/>
                <w:lang w:eastAsia="ru-RU"/>
              </w:rPr>
              <w:t>ом</w:t>
            </w:r>
            <w:r w:rsidRPr="007C4D5E">
              <w:rPr>
                <w:rFonts w:ascii="Times New Roman" w:eastAsia="Times New Roman" w:hAnsi="Times New Roman" w:cs="Times New Roman"/>
                <w:lang w:eastAsia="ru-RU"/>
              </w:rPr>
              <w:t xml:space="preserve">  мероприятий  (льготные</w:t>
            </w:r>
            <w:r>
              <w:rPr>
                <w:rFonts w:ascii="Times New Roman" w:eastAsia="Times New Roman" w:hAnsi="Times New Roman" w:cs="Times New Roman"/>
                <w:lang w:eastAsia="ru-RU"/>
              </w:rPr>
              <w:t xml:space="preserve">  </w:t>
            </w:r>
            <w:r w:rsidRPr="007C4D5E">
              <w:rPr>
                <w:rFonts w:ascii="Times New Roman" w:eastAsia="Times New Roman" w:hAnsi="Times New Roman" w:cs="Times New Roman"/>
                <w:lang w:eastAsia="ru-RU"/>
              </w:rPr>
              <w:t>кредиты, гранты</w:t>
            </w:r>
            <w:r>
              <w:rPr>
                <w:rFonts w:ascii="Times New Roman" w:eastAsia="Times New Roman" w:hAnsi="Times New Roman" w:cs="Times New Roman"/>
                <w:lang w:eastAsia="ru-RU"/>
              </w:rPr>
              <w:t>)</w:t>
            </w:r>
          </w:p>
          <w:p w:rsidR="00F04040" w:rsidRPr="007C4D5E" w:rsidRDefault="00F04040" w:rsidP="00E05518">
            <w:pPr>
              <w:shd w:val="clear" w:color="auto" w:fill="FFFFFF"/>
              <w:spacing w:after="0" w:line="240" w:lineRule="auto"/>
              <w:rPr>
                <w:rFonts w:ascii="Times New Roman" w:eastAsia="Times New Roman" w:hAnsi="Times New Roman" w:cs="Times New Roman"/>
                <w:lang w:eastAsia="ru-RU"/>
              </w:rPr>
            </w:pPr>
          </w:p>
          <w:p w:rsidR="00F04040" w:rsidRPr="001E68A3" w:rsidRDefault="00F04040" w:rsidP="00E05518">
            <w:pPr>
              <w:pStyle w:val="Style73"/>
              <w:widowControl/>
              <w:tabs>
                <w:tab w:val="left" w:pos="312"/>
              </w:tabs>
              <w:spacing w:line="240" w:lineRule="auto"/>
              <w:rPr>
                <w:rStyle w:val="FontStyle101"/>
                <w:sz w:val="22"/>
                <w:szCs w:val="22"/>
              </w:rPr>
            </w:pPr>
            <w:r w:rsidRPr="001E68A3">
              <w:rPr>
                <w:rStyle w:val="FontStyle101"/>
                <w:sz w:val="22"/>
                <w:szCs w:val="22"/>
              </w:rPr>
              <w:t>Внедрение ресурсов и энергосберегающих технологий</w:t>
            </w:r>
          </w:p>
          <w:p w:rsidR="00F04040" w:rsidRDefault="00F04040" w:rsidP="00E05518">
            <w:pPr>
              <w:pStyle w:val="Style73"/>
              <w:widowControl/>
              <w:tabs>
                <w:tab w:val="left" w:pos="312"/>
              </w:tabs>
              <w:spacing w:line="240" w:lineRule="auto"/>
              <w:rPr>
                <w:rStyle w:val="FontStyle101"/>
                <w:sz w:val="22"/>
                <w:szCs w:val="22"/>
              </w:rPr>
            </w:pPr>
          </w:p>
          <w:p w:rsidR="00F04040" w:rsidRDefault="00F04040" w:rsidP="00E05518">
            <w:pPr>
              <w:pStyle w:val="Style73"/>
              <w:widowControl/>
              <w:tabs>
                <w:tab w:val="left" w:pos="312"/>
              </w:tabs>
              <w:spacing w:line="240" w:lineRule="auto"/>
              <w:rPr>
                <w:rStyle w:val="FontStyle101"/>
                <w:sz w:val="22"/>
                <w:szCs w:val="22"/>
              </w:rPr>
            </w:pPr>
            <w:r w:rsidRPr="001E68A3">
              <w:rPr>
                <w:rStyle w:val="FontStyle101"/>
                <w:sz w:val="22"/>
                <w:szCs w:val="22"/>
              </w:rPr>
              <w:t xml:space="preserve">Развитие системы страхования </w:t>
            </w:r>
            <w:r>
              <w:rPr>
                <w:rStyle w:val="FontStyle101"/>
                <w:sz w:val="22"/>
                <w:szCs w:val="22"/>
              </w:rPr>
              <w:t>с</w:t>
            </w:r>
            <w:r w:rsidRPr="001E68A3">
              <w:rPr>
                <w:rStyle w:val="FontStyle101"/>
                <w:sz w:val="22"/>
                <w:szCs w:val="22"/>
              </w:rPr>
              <w:t>ельс</w:t>
            </w:r>
            <w:r>
              <w:rPr>
                <w:rStyle w:val="FontStyle101"/>
                <w:sz w:val="22"/>
                <w:szCs w:val="22"/>
              </w:rPr>
              <w:t>кохозяйственных урожаев</w:t>
            </w:r>
          </w:p>
          <w:p w:rsidR="00F04040" w:rsidRDefault="00F04040" w:rsidP="00E05518">
            <w:pPr>
              <w:pStyle w:val="Style73"/>
              <w:widowControl/>
              <w:tabs>
                <w:tab w:val="left" w:pos="312"/>
              </w:tabs>
              <w:spacing w:line="240" w:lineRule="auto"/>
              <w:rPr>
                <w:rStyle w:val="FontStyle101"/>
                <w:sz w:val="22"/>
                <w:szCs w:val="22"/>
              </w:rPr>
            </w:pPr>
          </w:p>
          <w:p w:rsidR="00F04040" w:rsidRDefault="00F04040" w:rsidP="00E05518">
            <w:pPr>
              <w:pStyle w:val="Style73"/>
              <w:widowControl/>
              <w:tabs>
                <w:tab w:val="left" w:pos="312"/>
              </w:tabs>
              <w:spacing w:line="240" w:lineRule="auto"/>
              <w:rPr>
                <w:rStyle w:val="FontStyle101"/>
                <w:sz w:val="22"/>
                <w:szCs w:val="22"/>
              </w:rPr>
            </w:pPr>
            <w:r w:rsidRPr="001E68A3">
              <w:rPr>
                <w:rStyle w:val="FontStyle101"/>
                <w:sz w:val="22"/>
                <w:szCs w:val="22"/>
              </w:rPr>
              <w:t>Реконструкция  и техническое перевооружение ферм</w:t>
            </w:r>
            <w:r>
              <w:rPr>
                <w:rStyle w:val="FontStyle101"/>
                <w:sz w:val="22"/>
                <w:szCs w:val="22"/>
              </w:rPr>
              <w:t xml:space="preserve"> и комплексов</w:t>
            </w:r>
          </w:p>
          <w:p w:rsidR="00F04040" w:rsidRDefault="00F04040" w:rsidP="00E05518">
            <w:pPr>
              <w:pStyle w:val="Style73"/>
              <w:widowControl/>
              <w:tabs>
                <w:tab w:val="left" w:pos="312"/>
              </w:tabs>
              <w:spacing w:line="240" w:lineRule="auto"/>
              <w:rPr>
                <w:rStyle w:val="FontStyle101"/>
                <w:sz w:val="22"/>
                <w:szCs w:val="22"/>
              </w:rPr>
            </w:pPr>
          </w:p>
          <w:p w:rsidR="00F04040" w:rsidRDefault="00F04040" w:rsidP="00E05518">
            <w:pPr>
              <w:pStyle w:val="Style73"/>
              <w:widowControl/>
              <w:tabs>
                <w:tab w:val="left" w:pos="312"/>
              </w:tabs>
              <w:spacing w:line="240" w:lineRule="auto"/>
              <w:rPr>
                <w:rStyle w:val="FontStyle101"/>
                <w:sz w:val="22"/>
                <w:szCs w:val="22"/>
              </w:rPr>
            </w:pPr>
            <w:r w:rsidRPr="001E68A3">
              <w:rPr>
                <w:rStyle w:val="FontStyle101"/>
                <w:sz w:val="22"/>
                <w:szCs w:val="22"/>
              </w:rPr>
              <w:t>Механизация и автоматиз</w:t>
            </w:r>
            <w:r>
              <w:rPr>
                <w:rStyle w:val="FontStyle101"/>
                <w:sz w:val="22"/>
                <w:szCs w:val="22"/>
              </w:rPr>
              <w:t>ация производственных процессов</w:t>
            </w:r>
          </w:p>
          <w:p w:rsidR="00F04040" w:rsidRDefault="00F04040" w:rsidP="00E05518">
            <w:pPr>
              <w:pStyle w:val="Style73"/>
              <w:widowControl/>
              <w:tabs>
                <w:tab w:val="left" w:pos="312"/>
              </w:tabs>
              <w:spacing w:line="240" w:lineRule="auto"/>
              <w:rPr>
                <w:rFonts w:eastAsia="Calibri"/>
                <w:iCs/>
                <w:color w:val="0070C0"/>
                <w:sz w:val="22"/>
                <w:szCs w:val="22"/>
              </w:rPr>
            </w:pPr>
          </w:p>
          <w:p w:rsidR="00F04040" w:rsidRPr="001E68A3" w:rsidRDefault="00F04040" w:rsidP="00E05518">
            <w:pPr>
              <w:pStyle w:val="Style73"/>
              <w:widowControl/>
              <w:tabs>
                <w:tab w:val="left" w:pos="312"/>
              </w:tabs>
              <w:spacing w:line="240" w:lineRule="auto"/>
              <w:rPr>
                <w:rFonts w:eastAsia="Calibri"/>
                <w:iCs/>
                <w:color w:val="0070C0"/>
                <w:sz w:val="22"/>
                <w:szCs w:val="22"/>
              </w:rPr>
            </w:pPr>
          </w:p>
        </w:tc>
        <w:tc>
          <w:tcPr>
            <w:tcW w:w="4714"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Зона рискованного земледелия - в</w:t>
            </w:r>
            <w:r w:rsidRPr="001E68A3">
              <w:rPr>
                <w:rFonts w:ascii="Times New Roman" w:eastAsia="Calibri" w:hAnsi="Times New Roman" w:cs="Times New Roman"/>
                <w:iCs/>
                <w:lang w:eastAsia="ru-RU"/>
              </w:rPr>
              <w:t>ысокая степень зависимости результата работы сельскохозяйственных предприятий от погодных условий.</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7C4D5E" w:rsidRDefault="00F04040" w:rsidP="00E05518">
            <w:pPr>
              <w:shd w:val="clear" w:color="auto" w:fill="FFFFFF"/>
              <w:spacing w:after="0" w:line="240" w:lineRule="auto"/>
              <w:rPr>
                <w:rFonts w:ascii="Times New Roman" w:eastAsia="Times New Roman" w:hAnsi="Times New Roman" w:cs="Times New Roman"/>
                <w:lang w:eastAsia="ru-RU"/>
              </w:rPr>
            </w:pPr>
            <w:r w:rsidRPr="007C4D5E">
              <w:rPr>
                <w:rFonts w:ascii="Times New Roman" w:eastAsia="Times New Roman" w:hAnsi="Times New Roman" w:cs="Times New Roman"/>
                <w:lang w:eastAsia="ru-RU"/>
              </w:rPr>
              <w:t>Увеличение объемов</w:t>
            </w:r>
            <w:r>
              <w:rPr>
                <w:rFonts w:ascii="Times New Roman" w:eastAsia="Times New Roman" w:hAnsi="Times New Roman" w:cs="Times New Roman"/>
                <w:lang w:eastAsia="ru-RU"/>
              </w:rPr>
              <w:t xml:space="preserve"> дешёвого </w:t>
            </w:r>
            <w:r w:rsidRPr="007C4D5E">
              <w:rPr>
                <w:rFonts w:ascii="Times New Roman" w:eastAsia="Times New Roman" w:hAnsi="Times New Roman" w:cs="Times New Roman"/>
                <w:lang w:eastAsia="ru-RU"/>
              </w:rPr>
              <w:t xml:space="preserve"> импортного </w:t>
            </w:r>
            <w:r>
              <w:rPr>
                <w:rFonts w:ascii="Times New Roman" w:eastAsia="Times New Roman" w:hAnsi="Times New Roman" w:cs="Times New Roman"/>
                <w:lang w:eastAsia="ru-RU"/>
              </w:rPr>
              <w:t>п</w:t>
            </w:r>
            <w:r w:rsidRPr="007C4D5E">
              <w:rPr>
                <w:rFonts w:ascii="Times New Roman" w:eastAsia="Times New Roman" w:hAnsi="Times New Roman" w:cs="Times New Roman"/>
                <w:lang w:eastAsia="ru-RU"/>
              </w:rPr>
              <w:t xml:space="preserve">родовольствия, конкурирующего на равных </w:t>
            </w:r>
          </w:p>
          <w:p w:rsidR="00F04040" w:rsidRPr="007C4D5E" w:rsidRDefault="00F04040" w:rsidP="00E05518">
            <w:pPr>
              <w:shd w:val="clear" w:color="auto" w:fill="FFFFFF"/>
              <w:spacing w:after="0" w:line="240" w:lineRule="auto"/>
              <w:rPr>
                <w:rFonts w:ascii="Times New Roman" w:eastAsia="Times New Roman" w:hAnsi="Times New Roman" w:cs="Times New Roman"/>
                <w:lang w:eastAsia="ru-RU"/>
              </w:rPr>
            </w:pPr>
            <w:r w:rsidRPr="007C4D5E">
              <w:rPr>
                <w:rFonts w:ascii="Times New Roman" w:eastAsia="Times New Roman" w:hAnsi="Times New Roman" w:cs="Times New Roman"/>
                <w:lang w:eastAsia="ru-RU"/>
              </w:rPr>
              <w:t>с  отечественной  продукцией,  может  подталкивать  к</w:t>
            </w:r>
            <w:r>
              <w:rPr>
                <w:rFonts w:ascii="Times New Roman" w:eastAsia="Times New Roman" w:hAnsi="Times New Roman" w:cs="Times New Roman"/>
                <w:lang w:eastAsia="ru-RU"/>
              </w:rPr>
              <w:t xml:space="preserve"> </w:t>
            </w:r>
            <w:r w:rsidRPr="007C4D5E">
              <w:rPr>
                <w:rFonts w:ascii="Times New Roman" w:eastAsia="Times New Roman" w:hAnsi="Times New Roman" w:cs="Times New Roman"/>
                <w:lang w:eastAsia="ru-RU"/>
              </w:rPr>
              <w:t xml:space="preserve">разорению  </w:t>
            </w:r>
            <w:r>
              <w:rPr>
                <w:rFonts w:ascii="Times New Roman" w:eastAsia="Times New Roman" w:hAnsi="Times New Roman" w:cs="Times New Roman"/>
                <w:lang w:eastAsia="ru-RU"/>
              </w:rPr>
              <w:t xml:space="preserve">основных </w:t>
            </w:r>
            <w:r w:rsidRPr="007C4D5E">
              <w:rPr>
                <w:rFonts w:ascii="Times New Roman" w:eastAsia="Times New Roman" w:hAnsi="Times New Roman" w:cs="Times New Roman"/>
                <w:lang w:eastAsia="ru-RU"/>
              </w:rPr>
              <w:t xml:space="preserve">сельхозпроизводителей, что представляет собой огромный риск для </w:t>
            </w:r>
            <w:r>
              <w:rPr>
                <w:rFonts w:ascii="Times New Roman" w:eastAsia="Times New Roman" w:hAnsi="Times New Roman" w:cs="Times New Roman"/>
                <w:lang w:eastAsia="ru-RU"/>
              </w:rPr>
              <w:t>сельского хозяйства района</w:t>
            </w:r>
          </w:p>
          <w:p w:rsidR="00F04040" w:rsidRPr="001E68A3"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color w:val="0070C0"/>
                <w:lang w:eastAsia="ru-RU"/>
              </w:rPr>
            </w:pPr>
          </w:p>
        </w:tc>
      </w:tr>
      <w:tr w:rsidR="00F04040" w:rsidRPr="0016267F" w:rsidTr="00E05518">
        <w:trPr>
          <w:trHeight w:val="287"/>
        </w:trPr>
        <w:tc>
          <w:tcPr>
            <w:tcW w:w="9639" w:type="dxa"/>
            <w:gridSpan w:val="2"/>
            <w:shd w:val="clear" w:color="auto" w:fill="DEEAF6"/>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b/>
                <w:iCs/>
                <w:color w:val="0070C0"/>
                <w:lang w:eastAsia="ru-RU"/>
              </w:rPr>
            </w:pPr>
            <w:r>
              <w:rPr>
                <w:rFonts w:ascii="Times New Roman" w:eastAsia="Calibri" w:hAnsi="Times New Roman" w:cs="Times New Roman"/>
                <w:b/>
                <w:bCs/>
                <w:iCs/>
                <w:lang w:eastAsia="ru-RU"/>
              </w:rPr>
              <w:t>Пищевая п</w:t>
            </w:r>
            <w:r w:rsidRPr="0016267F">
              <w:rPr>
                <w:rFonts w:ascii="Times New Roman" w:eastAsia="Calibri" w:hAnsi="Times New Roman" w:cs="Times New Roman"/>
                <w:b/>
                <w:bCs/>
                <w:iCs/>
                <w:lang w:eastAsia="ru-RU"/>
              </w:rPr>
              <w:t>ромышленность</w:t>
            </w:r>
          </w:p>
        </w:tc>
      </w:tr>
      <w:tr w:rsidR="00F04040" w:rsidRPr="0016267F" w:rsidTr="00E05518">
        <w:trPr>
          <w:trHeight w:val="239"/>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Сильные стороны</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Слабые стороны</w:t>
            </w:r>
          </w:p>
        </w:tc>
      </w:tr>
      <w:tr w:rsidR="00F04040" w:rsidRPr="0016267F" w:rsidTr="00E05518">
        <w:trPr>
          <w:trHeight w:val="2282"/>
        </w:trPr>
        <w:tc>
          <w:tcPr>
            <w:tcW w:w="4925"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1E68A3">
              <w:rPr>
                <w:rFonts w:ascii="Times New Roman" w:hAnsi="Times New Roman" w:cs="Times New Roman"/>
              </w:rPr>
              <w:lastRenderedPageBreak/>
              <w:t>Наличие стабильно работающих перерабатывающих предприятий, имеющих з</w:t>
            </w:r>
            <w:r w:rsidRPr="001E68A3">
              <w:rPr>
                <w:rFonts w:ascii="Times New Roman" w:eastAsia="Calibri" w:hAnsi="Times New Roman" w:cs="Times New Roman"/>
                <w:iCs/>
                <w:lang w:eastAsia="ru-RU"/>
              </w:rPr>
              <w:t xml:space="preserve">начительный промышленный потенциал пищевой и перерабатывающей промышленности - АО </w:t>
            </w:r>
            <w:proofErr w:type="spellStart"/>
            <w:r w:rsidRPr="001E68A3">
              <w:rPr>
                <w:rFonts w:ascii="Times New Roman" w:eastAsia="Calibri" w:hAnsi="Times New Roman" w:cs="Times New Roman"/>
                <w:iCs/>
                <w:lang w:eastAsia="ru-RU"/>
              </w:rPr>
              <w:t>Тубинск</w:t>
            </w:r>
            <w:proofErr w:type="spellEnd"/>
            <w:r w:rsidRPr="001E68A3">
              <w:rPr>
                <w:rFonts w:ascii="Times New Roman" w:eastAsia="Calibri" w:hAnsi="Times New Roman" w:cs="Times New Roman"/>
                <w:iCs/>
                <w:lang w:eastAsia="ru-RU"/>
              </w:rPr>
              <w:t xml:space="preserve"> (колбасные изделия),  (ИП </w:t>
            </w:r>
            <w:proofErr w:type="spellStart"/>
            <w:r w:rsidRPr="001E68A3">
              <w:rPr>
                <w:rFonts w:ascii="Times New Roman" w:eastAsia="Calibri" w:hAnsi="Times New Roman" w:cs="Times New Roman"/>
                <w:iCs/>
                <w:lang w:eastAsia="ru-RU"/>
              </w:rPr>
              <w:t>Фирюлина</w:t>
            </w:r>
            <w:proofErr w:type="spellEnd"/>
            <w:r w:rsidRPr="001E68A3">
              <w:rPr>
                <w:rFonts w:ascii="Times New Roman" w:eastAsia="Calibri" w:hAnsi="Times New Roman" w:cs="Times New Roman"/>
                <w:iCs/>
                <w:lang w:eastAsia="ru-RU"/>
              </w:rPr>
              <w:t xml:space="preserve"> А.Ю. – пельмени, мясные полуфабрикаты, производство хлебобулочной продукции), ИП Рудяк Н.А. (кафе «Натали»), ИП </w:t>
            </w:r>
            <w:proofErr w:type="spellStart"/>
            <w:r w:rsidRPr="001E68A3">
              <w:rPr>
                <w:rFonts w:ascii="Times New Roman" w:eastAsia="Calibri" w:hAnsi="Times New Roman" w:cs="Times New Roman"/>
                <w:iCs/>
                <w:lang w:eastAsia="ru-RU"/>
              </w:rPr>
              <w:t>Лахмытко</w:t>
            </w:r>
            <w:proofErr w:type="spellEnd"/>
            <w:r w:rsidRPr="001E68A3">
              <w:rPr>
                <w:rFonts w:ascii="Times New Roman" w:eastAsia="Calibri" w:hAnsi="Times New Roman" w:cs="Times New Roman"/>
                <w:iCs/>
                <w:lang w:eastAsia="ru-RU"/>
              </w:rPr>
              <w:t xml:space="preserve"> (кафе «Тройка»). </w:t>
            </w:r>
          </w:p>
          <w:p w:rsidR="00F04040" w:rsidRPr="001E68A3"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1E68A3"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1E68A3">
              <w:rPr>
                <w:rFonts w:ascii="Times New Roman" w:eastAsia="Times New Roman" w:hAnsi="Times New Roman" w:cs="Times New Roman"/>
                <w:lang w:eastAsia="ru-RU"/>
              </w:rPr>
              <w:t>Наличие на действующих предприятиях резервных конкурентоспособных мощностей, наличие резервов для открытия новых производств</w:t>
            </w:r>
            <w:r w:rsidRPr="001E68A3">
              <w:rPr>
                <w:rFonts w:ascii="Times New Roman" w:eastAsia="Calibri" w:hAnsi="Times New Roman" w:cs="Times New Roman"/>
                <w:iCs/>
                <w:lang w:eastAsia="ru-RU"/>
              </w:rPr>
              <w:t xml:space="preserve">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236A54"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1E68A3">
              <w:rPr>
                <w:rFonts w:ascii="Times New Roman" w:eastAsia="Calibri" w:hAnsi="Times New Roman" w:cs="Times New Roman"/>
                <w:iCs/>
                <w:lang w:eastAsia="ru-RU"/>
              </w:rPr>
              <w:t xml:space="preserve">Производство </w:t>
            </w:r>
            <w:r w:rsidRPr="001E68A3">
              <w:rPr>
                <w:rFonts w:ascii="Times New Roman" w:eastAsia="Calibri" w:hAnsi="Times New Roman" w:cs="Times New Roman"/>
                <w:i/>
                <w:iCs/>
                <w:lang w:eastAsia="ru-RU"/>
              </w:rPr>
              <w:t>местного</w:t>
            </w:r>
            <w:r w:rsidRPr="001E68A3">
              <w:rPr>
                <w:rFonts w:ascii="Times New Roman" w:eastAsia="Calibri" w:hAnsi="Times New Roman" w:cs="Times New Roman"/>
                <w:iCs/>
                <w:lang w:eastAsia="ru-RU"/>
              </w:rPr>
              <w:t xml:space="preserve"> сырья для переработки крупными хозяйствами района -  мяса, молока, зерна</w:t>
            </w:r>
            <w:r>
              <w:rPr>
                <w:rFonts w:ascii="Times New Roman" w:eastAsia="Calibri" w:hAnsi="Times New Roman" w:cs="Times New Roman"/>
                <w:iCs/>
                <w:lang w:eastAsia="ru-RU"/>
              </w:rPr>
              <w:t>.</w:t>
            </w:r>
          </w:p>
        </w:tc>
        <w:tc>
          <w:tcPr>
            <w:tcW w:w="4714" w:type="dxa"/>
            <w:shd w:val="clear" w:color="auto" w:fill="auto"/>
            <w:tcMar>
              <w:top w:w="73" w:type="dxa"/>
              <w:left w:w="73" w:type="dxa"/>
              <w:bottom w:w="73" w:type="dxa"/>
              <w:right w:w="146" w:type="dxa"/>
            </w:tcMar>
            <w:hideMark/>
          </w:tcPr>
          <w:p w:rsidR="00F04040" w:rsidRDefault="00F04040" w:rsidP="00E05518">
            <w:pPr>
              <w:spacing w:after="0" w:line="240" w:lineRule="auto"/>
              <w:rPr>
                <w:rFonts w:ascii="Times New Roman" w:eastAsia="Times New Roman" w:hAnsi="Times New Roman" w:cs="Times New Roman"/>
                <w:lang w:eastAsia="ru-RU"/>
              </w:rPr>
            </w:pPr>
            <w:r w:rsidRPr="001E68A3">
              <w:rPr>
                <w:rFonts w:ascii="Times New Roman" w:eastAsia="Times New Roman" w:hAnsi="Times New Roman" w:cs="Times New Roman"/>
                <w:lang w:eastAsia="ru-RU"/>
              </w:rPr>
              <w:t>Слабое использование возможностей роста предприятий.</w:t>
            </w:r>
          </w:p>
          <w:p w:rsidR="00F04040" w:rsidRPr="001E68A3" w:rsidRDefault="00F04040" w:rsidP="00E05518">
            <w:pPr>
              <w:spacing w:after="0" w:line="240" w:lineRule="auto"/>
              <w:ind w:firstLine="284"/>
              <w:rPr>
                <w:rFonts w:ascii="Times New Roman" w:eastAsia="Times New Roman" w:hAnsi="Times New Roman" w:cs="Times New Roman"/>
                <w:lang w:eastAsia="ru-RU"/>
              </w:rPr>
            </w:pPr>
          </w:p>
          <w:p w:rsidR="00F04040" w:rsidRDefault="00F04040" w:rsidP="00E05518">
            <w:pPr>
              <w:spacing w:after="0" w:line="240" w:lineRule="auto"/>
              <w:rPr>
                <w:rFonts w:ascii="Times New Roman" w:eastAsia="Times New Roman" w:hAnsi="Times New Roman" w:cs="Times New Roman"/>
                <w:lang w:eastAsia="ru-RU"/>
              </w:rPr>
            </w:pPr>
            <w:r w:rsidRPr="001E68A3">
              <w:rPr>
                <w:rFonts w:ascii="Times New Roman" w:eastAsia="Times New Roman" w:hAnsi="Times New Roman" w:cs="Times New Roman"/>
                <w:lang w:eastAsia="ru-RU"/>
              </w:rPr>
              <w:t>Низкая активность использования форм государственной поддержки малого бизнеса, в связи с усложненной процедурой создания собственного дела в пищевой промышленности, требующей высокой квалификации  предпринимателей (сертификации и лицензирования деятельности, получения разрешительной документации, соблюдения всех требований контролирующих органов).</w:t>
            </w:r>
          </w:p>
          <w:p w:rsidR="00F04040" w:rsidRPr="001E68A3" w:rsidRDefault="00F04040" w:rsidP="00E05518">
            <w:pPr>
              <w:spacing w:after="0" w:line="240" w:lineRule="auto"/>
              <w:rPr>
                <w:rFonts w:ascii="Times New Roman" w:eastAsia="Times New Roman" w:hAnsi="Times New Roman" w:cs="Times New Roman"/>
                <w:lang w:eastAsia="ru-RU"/>
              </w:rPr>
            </w:pPr>
          </w:p>
          <w:p w:rsidR="00F04040" w:rsidRDefault="00F04040" w:rsidP="00E05518">
            <w:pPr>
              <w:spacing w:after="0" w:line="240" w:lineRule="auto"/>
              <w:rPr>
                <w:rFonts w:ascii="Times New Roman" w:eastAsia="Times New Roman" w:hAnsi="Times New Roman" w:cs="Times New Roman"/>
                <w:lang w:eastAsia="ru-RU"/>
              </w:rPr>
            </w:pPr>
            <w:r w:rsidRPr="001E68A3">
              <w:rPr>
                <w:rFonts w:ascii="Times New Roman" w:eastAsia="Times New Roman" w:hAnsi="Times New Roman" w:cs="Times New Roman"/>
                <w:lang w:eastAsia="ru-RU"/>
              </w:rPr>
              <w:t xml:space="preserve">В отрасли обрабатывающего производства занято менее 1 % от </w:t>
            </w:r>
            <w:proofErr w:type="gramStart"/>
            <w:r w:rsidRPr="001E68A3">
              <w:rPr>
                <w:rFonts w:ascii="Times New Roman" w:eastAsia="Times New Roman" w:hAnsi="Times New Roman" w:cs="Times New Roman"/>
                <w:lang w:eastAsia="ru-RU"/>
              </w:rPr>
              <w:t>занятых</w:t>
            </w:r>
            <w:proofErr w:type="gramEnd"/>
            <w:r w:rsidRPr="001E68A3">
              <w:rPr>
                <w:rFonts w:ascii="Times New Roman" w:eastAsia="Times New Roman" w:hAnsi="Times New Roman" w:cs="Times New Roman"/>
                <w:lang w:eastAsia="ru-RU"/>
              </w:rPr>
              <w:t xml:space="preserve"> в экономике Краснотуранского района;</w:t>
            </w:r>
          </w:p>
          <w:p w:rsidR="00F04040" w:rsidRPr="001E68A3" w:rsidRDefault="00F04040" w:rsidP="00E05518">
            <w:pPr>
              <w:spacing w:after="0" w:line="240" w:lineRule="auto"/>
              <w:rPr>
                <w:rFonts w:ascii="Times New Roman" w:eastAsia="Times New Roman" w:hAnsi="Times New Roman" w:cs="Times New Roman"/>
                <w:lang w:eastAsia="ru-RU"/>
              </w:rPr>
            </w:pPr>
          </w:p>
          <w:p w:rsidR="00F04040" w:rsidRPr="00236A54" w:rsidRDefault="00F04040" w:rsidP="00E05518">
            <w:pPr>
              <w:spacing w:after="0" w:line="240" w:lineRule="auto"/>
              <w:rPr>
                <w:rFonts w:ascii="Times New Roman" w:eastAsia="Times New Roman" w:hAnsi="Times New Roman" w:cs="Times New Roman"/>
                <w:lang w:eastAsia="ru-RU"/>
              </w:rPr>
            </w:pPr>
            <w:r w:rsidRPr="001E68A3">
              <w:rPr>
                <w:rFonts w:ascii="Times New Roman" w:eastAsia="Times New Roman" w:hAnsi="Times New Roman" w:cs="Times New Roman"/>
                <w:lang w:eastAsia="ru-RU"/>
              </w:rPr>
              <w:t xml:space="preserve"> </w:t>
            </w:r>
            <w:r w:rsidRPr="001E68A3">
              <w:rPr>
                <w:rFonts w:ascii="Times New Roman" w:eastAsia="Calibri" w:hAnsi="Times New Roman" w:cs="Times New Roman"/>
                <w:iCs/>
                <w:color w:val="000000" w:themeColor="text1"/>
                <w:lang w:eastAsia="ru-RU"/>
              </w:rPr>
              <w:t>Процесс обновления производственных фондов идет медленно</w:t>
            </w:r>
            <w:r w:rsidRPr="001E68A3">
              <w:rPr>
                <w:rFonts w:ascii="Times New Roman" w:eastAsia="Times New Roman" w:hAnsi="Times New Roman" w:cs="Times New Roman"/>
                <w:lang w:eastAsia="ru-RU"/>
              </w:rPr>
              <w:t xml:space="preserve"> </w:t>
            </w:r>
            <w:r w:rsidRPr="001E68A3">
              <w:rPr>
                <w:rFonts w:ascii="Times New Roman" w:eastAsia="Calibri" w:hAnsi="Times New Roman" w:cs="Times New Roman"/>
                <w:iCs/>
                <w:color w:val="000000" w:themeColor="text1"/>
                <w:lang w:eastAsia="ru-RU"/>
              </w:rPr>
              <w:t xml:space="preserve"> </w:t>
            </w:r>
          </w:p>
        </w:tc>
      </w:tr>
      <w:tr w:rsidR="00F04040" w:rsidRPr="0016267F" w:rsidTr="00E05518">
        <w:trPr>
          <w:trHeight w:val="240"/>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Возможности</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Угрозы</w:t>
            </w:r>
          </w:p>
        </w:tc>
      </w:tr>
      <w:tr w:rsidR="00F04040" w:rsidRPr="0016267F" w:rsidTr="00E05518">
        <w:trPr>
          <w:trHeight w:val="348"/>
        </w:trPr>
        <w:tc>
          <w:tcPr>
            <w:tcW w:w="4925" w:type="dxa"/>
            <w:shd w:val="clear" w:color="auto" w:fill="auto"/>
            <w:tcMar>
              <w:top w:w="73" w:type="dxa"/>
              <w:left w:w="73" w:type="dxa"/>
              <w:bottom w:w="73" w:type="dxa"/>
              <w:right w:w="146" w:type="dxa"/>
            </w:tcMar>
            <w:hideMark/>
          </w:tcPr>
          <w:p w:rsidR="00F04040" w:rsidRDefault="00F04040" w:rsidP="00E05518">
            <w:pPr>
              <w:pStyle w:val="a4"/>
              <w:rPr>
                <w:rFonts w:ascii="Times New Roman" w:hAnsi="Times New Roman" w:cs="Times New Roman"/>
              </w:rPr>
            </w:pPr>
            <w:r w:rsidRPr="001E68A3">
              <w:rPr>
                <w:rFonts w:ascii="Times New Roman" w:hAnsi="Times New Roman" w:cs="Times New Roman"/>
              </w:rPr>
              <w:t>Рост  производства пищевой промышленности  за счет строительства новых кафе, ресторанов, пиццерий, закусочных, перерабатывающих и пр. предприятий, который может обеспечить привлечение в качестве сопутствующих целого ряда предприятий в сфере  оказания услуг по размещению гостей.</w:t>
            </w:r>
          </w:p>
          <w:p w:rsidR="00F04040" w:rsidRPr="001E68A3" w:rsidRDefault="00F04040" w:rsidP="00E05518">
            <w:pPr>
              <w:pStyle w:val="a4"/>
              <w:rPr>
                <w:rFonts w:ascii="Times New Roman" w:hAnsi="Times New Roman" w:cs="Times New Roman"/>
              </w:rPr>
            </w:pPr>
          </w:p>
          <w:p w:rsidR="00F04040" w:rsidRPr="001E68A3" w:rsidRDefault="00F04040" w:rsidP="00E05518">
            <w:pPr>
              <w:pStyle w:val="a4"/>
              <w:rPr>
                <w:rFonts w:ascii="Times New Roman" w:hAnsi="Times New Roman" w:cs="Times New Roman"/>
              </w:rPr>
            </w:pPr>
            <w:r w:rsidRPr="001E68A3">
              <w:rPr>
                <w:rFonts w:ascii="Times New Roman" w:eastAsia="Calibri" w:hAnsi="Times New Roman" w:cs="Times New Roman"/>
                <w:iCs/>
                <w:lang w:eastAsia="ru-RU"/>
              </w:rPr>
              <w:t>Безвозмездной передачи (передача в аренду по льготным ставкам) земельных участков</w:t>
            </w:r>
            <w:r w:rsidRPr="001E68A3">
              <w:rPr>
                <w:rFonts w:ascii="Times New Roman" w:hAnsi="Times New Roman" w:cs="Times New Roman"/>
              </w:rPr>
              <w:t xml:space="preserve"> инвесторам под контракты-обязательства по развитию пищевой промышленности и переработке сельхозпродукции;</w:t>
            </w:r>
          </w:p>
          <w:p w:rsidR="00F04040" w:rsidRDefault="00F04040" w:rsidP="00E05518">
            <w:pPr>
              <w:pStyle w:val="a4"/>
              <w:rPr>
                <w:rFonts w:ascii="Times New Roman" w:hAnsi="Times New Roman" w:cs="Times New Roman"/>
              </w:rPr>
            </w:pPr>
            <w:r w:rsidRPr="001E68A3">
              <w:rPr>
                <w:rFonts w:ascii="Times New Roman" w:hAnsi="Times New Roman" w:cs="Times New Roman"/>
              </w:rPr>
              <w:t xml:space="preserve">   </w:t>
            </w:r>
          </w:p>
          <w:p w:rsidR="00F04040" w:rsidRPr="001E68A3" w:rsidRDefault="00F04040" w:rsidP="00E05518">
            <w:pPr>
              <w:pStyle w:val="a4"/>
            </w:pPr>
            <w:r w:rsidRPr="001E68A3">
              <w:rPr>
                <w:rFonts w:ascii="Times New Roman" w:hAnsi="Times New Roman" w:cs="Times New Roman"/>
              </w:rPr>
              <w:t>Обеспечения первоочередного подведения коммуникаций к земельным участкам под сооружаемые объекты кафе и ресторанов</w:t>
            </w:r>
            <w:r w:rsidRPr="001E68A3">
              <w:t>.</w:t>
            </w:r>
          </w:p>
          <w:p w:rsidR="00F04040" w:rsidRDefault="00F04040" w:rsidP="00E05518">
            <w:pPr>
              <w:pStyle w:val="a4"/>
            </w:pPr>
            <w:r w:rsidRPr="001E68A3">
              <w:t xml:space="preserve">     </w:t>
            </w:r>
          </w:p>
          <w:p w:rsidR="00F04040" w:rsidRPr="001E68A3" w:rsidRDefault="00F04040" w:rsidP="00E05518">
            <w:pPr>
              <w:pStyle w:val="a4"/>
              <w:rPr>
                <w:rFonts w:ascii="Times New Roman" w:hAnsi="Times New Roman" w:cs="Times New Roman"/>
              </w:rPr>
            </w:pPr>
            <w:r w:rsidRPr="001E68A3">
              <w:rPr>
                <w:rFonts w:ascii="Times New Roman" w:hAnsi="Times New Roman" w:cs="Times New Roman"/>
              </w:rPr>
              <w:t>Использование местного сырья для обрабатывающих производств.</w:t>
            </w:r>
          </w:p>
          <w:p w:rsidR="00F04040" w:rsidRDefault="00F04040" w:rsidP="00E05518">
            <w:pPr>
              <w:spacing w:line="240" w:lineRule="auto"/>
              <w:rPr>
                <w:rFonts w:ascii="Times New Roman" w:hAnsi="Times New Roman" w:cs="Times New Roman"/>
              </w:rPr>
            </w:pPr>
          </w:p>
          <w:p w:rsidR="00F04040" w:rsidRDefault="00F04040" w:rsidP="00E05518">
            <w:pPr>
              <w:spacing w:line="240" w:lineRule="auto"/>
              <w:rPr>
                <w:rFonts w:ascii="Times New Roman" w:hAnsi="Times New Roman" w:cs="Times New Roman"/>
              </w:rPr>
            </w:pPr>
            <w:r w:rsidRPr="001E68A3">
              <w:rPr>
                <w:rFonts w:ascii="Times New Roman" w:hAnsi="Times New Roman" w:cs="Times New Roman"/>
              </w:rPr>
              <w:t>Возможность развития промышленности района многоотраслевого характера.</w:t>
            </w:r>
          </w:p>
          <w:p w:rsidR="00F04040" w:rsidRDefault="00F04040" w:rsidP="00E05518">
            <w:pPr>
              <w:spacing w:line="240" w:lineRule="auto"/>
              <w:rPr>
                <w:rFonts w:ascii="Times New Roman" w:hAnsi="Times New Roman" w:cs="Times New Roman"/>
              </w:rPr>
            </w:pPr>
          </w:p>
          <w:p w:rsidR="00F04040" w:rsidRDefault="00F04040" w:rsidP="00E05518">
            <w:pPr>
              <w:spacing w:line="240" w:lineRule="auto"/>
              <w:rPr>
                <w:rFonts w:ascii="Times New Roman" w:hAnsi="Times New Roman" w:cs="Times New Roman"/>
              </w:rPr>
            </w:pPr>
          </w:p>
          <w:p w:rsidR="00F04040" w:rsidRPr="00236A54" w:rsidRDefault="00F04040" w:rsidP="00E05518">
            <w:pPr>
              <w:spacing w:line="240" w:lineRule="auto"/>
              <w:rPr>
                <w:rFonts w:ascii="Times New Roman" w:hAnsi="Times New Roman" w:cs="Times New Roman"/>
              </w:rPr>
            </w:pPr>
          </w:p>
        </w:tc>
        <w:tc>
          <w:tcPr>
            <w:tcW w:w="4714" w:type="dxa"/>
            <w:shd w:val="clear" w:color="auto" w:fill="auto"/>
            <w:tcMar>
              <w:top w:w="73" w:type="dxa"/>
              <w:left w:w="73" w:type="dxa"/>
              <w:bottom w:w="73" w:type="dxa"/>
              <w:right w:w="146" w:type="dxa"/>
            </w:tcMar>
            <w:hideMark/>
          </w:tcPr>
          <w:p w:rsidR="00F04040" w:rsidRDefault="00F04040" w:rsidP="00E05518">
            <w:pPr>
              <w:widowControl w:val="0"/>
              <w:spacing w:before="60" w:after="0" w:line="240" w:lineRule="auto"/>
              <w:rPr>
                <w:rFonts w:ascii="Times New Roman" w:eastAsia="Times New Roman" w:hAnsi="Times New Roman" w:cs="Times New Roman"/>
                <w:color w:val="000000" w:themeColor="text1"/>
                <w:lang w:eastAsia="ru-RU"/>
              </w:rPr>
            </w:pPr>
            <w:r w:rsidRPr="001E68A3">
              <w:rPr>
                <w:rFonts w:ascii="Times New Roman" w:eastAsia="Times New Roman" w:hAnsi="Times New Roman" w:cs="Times New Roman"/>
                <w:color w:val="000000" w:themeColor="text1"/>
                <w:lang w:eastAsia="ru-RU"/>
              </w:rPr>
              <w:t>Ухудшение ситуации в сельском хозяйстве – источниках сырья</w:t>
            </w:r>
            <w:r>
              <w:rPr>
                <w:rFonts w:ascii="Times New Roman" w:eastAsia="Times New Roman" w:hAnsi="Times New Roman" w:cs="Times New Roman"/>
                <w:color w:val="000000" w:themeColor="text1"/>
                <w:lang w:eastAsia="ru-RU"/>
              </w:rPr>
              <w:t>;</w:t>
            </w:r>
          </w:p>
          <w:p w:rsidR="00F04040" w:rsidRPr="00236A54" w:rsidRDefault="00F04040" w:rsidP="00E05518">
            <w:pPr>
              <w:widowControl w:val="0"/>
              <w:spacing w:before="60" w:after="0" w:line="240" w:lineRule="auto"/>
              <w:rPr>
                <w:rFonts w:ascii="Times New Roman" w:eastAsia="Times New Roman" w:hAnsi="Times New Roman" w:cs="Times New Roman"/>
                <w:color w:val="000000" w:themeColor="text1"/>
                <w:lang w:eastAsia="ru-RU"/>
              </w:rPr>
            </w:pPr>
            <w:r w:rsidRPr="001E68A3">
              <w:rPr>
                <w:rFonts w:ascii="Times New Roman" w:eastAsia="Times New Roman" w:hAnsi="Times New Roman" w:cs="Times New Roman"/>
                <w:lang w:eastAsia="ru-RU"/>
              </w:rPr>
              <w:t>Рост стоимости сырья, используемого предприятиями промышленности;</w:t>
            </w:r>
          </w:p>
          <w:p w:rsidR="00F04040" w:rsidRDefault="00F04040" w:rsidP="00E05518">
            <w:pPr>
              <w:widowControl w:val="0"/>
              <w:spacing w:before="60" w:after="0" w:line="240" w:lineRule="auto"/>
              <w:rPr>
                <w:rFonts w:ascii="Times New Roman" w:eastAsia="Times New Roman" w:hAnsi="Times New Roman" w:cs="Times New Roman"/>
                <w:lang w:eastAsia="ru-RU"/>
              </w:rPr>
            </w:pPr>
          </w:p>
          <w:p w:rsidR="00F04040" w:rsidRDefault="00F04040" w:rsidP="00E05518">
            <w:pPr>
              <w:widowControl w:val="0"/>
              <w:spacing w:before="60" w:after="0" w:line="240" w:lineRule="auto"/>
              <w:rPr>
                <w:rFonts w:ascii="Times New Roman" w:eastAsia="Times New Roman" w:hAnsi="Times New Roman" w:cs="Times New Roman"/>
                <w:lang w:eastAsia="ru-RU"/>
              </w:rPr>
            </w:pPr>
            <w:r w:rsidRPr="001E68A3">
              <w:rPr>
                <w:rFonts w:ascii="Times New Roman" w:eastAsia="Times New Roman" w:hAnsi="Times New Roman" w:cs="Times New Roman"/>
                <w:lang w:eastAsia="ru-RU"/>
              </w:rPr>
              <w:t>Ухудшение ситуации на действующих предприятиях пищевой промышленности, обусловленное ростом издержек, недоиспользованием производственных мощностей.</w:t>
            </w:r>
          </w:p>
          <w:p w:rsidR="00F04040" w:rsidRPr="001E68A3" w:rsidRDefault="00F04040" w:rsidP="00E05518">
            <w:pPr>
              <w:widowControl w:val="0"/>
              <w:spacing w:before="60" w:after="0" w:line="240" w:lineRule="auto"/>
              <w:rPr>
                <w:rFonts w:ascii="Times New Roman" w:eastAsia="Times New Roman" w:hAnsi="Times New Roman" w:cs="Times New Roman"/>
                <w:lang w:eastAsia="ru-RU"/>
              </w:rPr>
            </w:pPr>
          </w:p>
          <w:p w:rsidR="00F04040" w:rsidRPr="001E68A3"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color w:val="000000" w:themeColor="text1"/>
                <w:lang w:eastAsia="ru-RU"/>
              </w:rPr>
            </w:pPr>
            <w:r w:rsidRPr="001E68A3">
              <w:rPr>
                <w:rFonts w:ascii="Times New Roman" w:eastAsia="Calibri" w:hAnsi="Times New Roman" w:cs="Times New Roman"/>
                <w:iCs/>
                <w:color w:val="000000" w:themeColor="text1"/>
                <w:lang w:eastAsia="ru-RU"/>
              </w:rPr>
              <w:t>Дефицит финансовых ресурсов, трудности с обеспечением производственных площадок объектами инфраструктуры, нехватка квалифицированных трудовых ресурсов</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1E68A3"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color w:val="0070C0"/>
                <w:lang w:eastAsia="ru-RU"/>
              </w:rPr>
            </w:pPr>
            <w:r w:rsidRPr="001E68A3">
              <w:rPr>
                <w:rFonts w:ascii="Times New Roman" w:hAnsi="Times New Roman" w:cs="Times New Roman"/>
              </w:rPr>
              <w:t>Вероятность недобросовестной конкуренции со стороны предприятий других регионов, поставляющих продукцию на рынок края по демпинговым ценам;</w:t>
            </w:r>
          </w:p>
        </w:tc>
      </w:tr>
      <w:tr w:rsidR="00F04040" w:rsidRPr="0016267F" w:rsidTr="00E05518">
        <w:trPr>
          <w:trHeight w:val="305"/>
        </w:trPr>
        <w:tc>
          <w:tcPr>
            <w:tcW w:w="9639" w:type="dxa"/>
            <w:gridSpan w:val="2"/>
            <w:shd w:val="clear" w:color="auto" w:fill="DEEAF6"/>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Cs/>
                <w:color w:val="00B050"/>
                <w:lang w:eastAsia="ru-RU"/>
              </w:rPr>
            </w:pPr>
            <w:r w:rsidRPr="0016267F">
              <w:rPr>
                <w:rFonts w:ascii="Times New Roman" w:eastAsia="Calibri" w:hAnsi="Times New Roman" w:cs="Times New Roman"/>
                <w:b/>
                <w:bCs/>
                <w:iCs/>
                <w:lang w:eastAsia="ru-RU"/>
              </w:rPr>
              <w:t>Туризм</w:t>
            </w:r>
          </w:p>
        </w:tc>
      </w:tr>
      <w:tr w:rsidR="00F04040" w:rsidRPr="0016267F" w:rsidTr="00E05518">
        <w:trPr>
          <w:trHeight w:val="255"/>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Сильные стороны</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Слабые стороны</w:t>
            </w:r>
          </w:p>
        </w:tc>
      </w:tr>
      <w:tr w:rsidR="00F04040" w:rsidRPr="0016267F" w:rsidTr="00E05518">
        <w:trPr>
          <w:trHeight w:val="1624"/>
        </w:trPr>
        <w:tc>
          <w:tcPr>
            <w:tcW w:w="4925"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lastRenderedPageBreak/>
              <w:t xml:space="preserve">Выгодное географическое положение </w:t>
            </w:r>
            <w:r w:rsidRPr="00E07BD1">
              <w:rPr>
                <w:rFonts w:ascii="Times New Roman" w:eastAsia="Calibri" w:hAnsi="Times New Roman" w:cs="Times New Roman"/>
                <w:iCs/>
                <w:lang w:eastAsia="ru-RU"/>
              </w:rPr>
              <w:t>Краснотуранского района</w:t>
            </w:r>
            <w:r w:rsidRPr="0016267F">
              <w:rPr>
                <w:rFonts w:ascii="Times New Roman" w:eastAsia="Calibri" w:hAnsi="Times New Roman" w:cs="Times New Roman"/>
                <w:iCs/>
                <w:lang w:eastAsia="ru-RU"/>
              </w:rPr>
              <w:t xml:space="preserve"> </w:t>
            </w:r>
            <w:r>
              <w:rPr>
                <w:rFonts w:ascii="Times New Roman" w:eastAsia="Calibri" w:hAnsi="Times New Roman" w:cs="Times New Roman"/>
                <w:iCs/>
                <w:lang w:eastAsia="ru-RU"/>
              </w:rPr>
              <w:t xml:space="preserve"> обуславливает туристскую</w:t>
            </w:r>
            <w:r w:rsidRPr="0016267F">
              <w:rPr>
                <w:rFonts w:ascii="Times New Roman" w:eastAsia="Calibri" w:hAnsi="Times New Roman" w:cs="Times New Roman"/>
                <w:iCs/>
                <w:lang w:eastAsia="ru-RU"/>
              </w:rPr>
              <w:t xml:space="preserve"> привлекательность </w:t>
            </w:r>
            <w:r w:rsidRPr="00E07BD1">
              <w:rPr>
                <w:rFonts w:ascii="Times New Roman" w:eastAsia="Calibri" w:hAnsi="Times New Roman" w:cs="Times New Roman"/>
                <w:iCs/>
                <w:lang w:eastAsia="ru-RU"/>
              </w:rPr>
              <w:t>–</w:t>
            </w:r>
            <w:r>
              <w:rPr>
                <w:rFonts w:ascii="Times New Roman" w:eastAsia="Calibri" w:hAnsi="Times New Roman" w:cs="Times New Roman"/>
                <w:iCs/>
                <w:lang w:eastAsia="ru-RU"/>
              </w:rPr>
              <w:t xml:space="preserve"> большая протяженность</w:t>
            </w:r>
            <w:r w:rsidRPr="00E07BD1">
              <w:rPr>
                <w:rFonts w:ascii="Times New Roman" w:eastAsia="Calibri" w:hAnsi="Times New Roman" w:cs="Times New Roman"/>
                <w:iCs/>
                <w:lang w:eastAsia="ru-RU"/>
              </w:rPr>
              <w:t xml:space="preserve"> береговой линии по Красноярскому водохранилищу</w:t>
            </w:r>
            <w:r>
              <w:rPr>
                <w:rFonts w:ascii="Times New Roman" w:eastAsia="Calibri" w:hAnsi="Times New Roman" w:cs="Times New Roman"/>
                <w:iCs/>
                <w:lang w:eastAsia="ru-RU"/>
              </w:rPr>
              <w:t xml:space="preserve"> более 43 км, наличие естественных песчаных пляжей, отсутствие комаров.</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96531A" w:rsidRDefault="00F04040" w:rsidP="00E05518">
            <w:pPr>
              <w:widowControl w:val="0"/>
              <w:autoSpaceDE w:val="0"/>
              <w:autoSpaceDN w:val="0"/>
              <w:adjustRightInd w:val="0"/>
              <w:spacing w:after="0" w:line="240" w:lineRule="auto"/>
              <w:contextualSpacing/>
              <w:rPr>
                <w:rFonts w:ascii="Times New Roman" w:eastAsia="Calibri" w:hAnsi="Times New Roman" w:cs="Times New Roman"/>
                <w:b/>
                <w:iCs/>
                <w:lang w:eastAsia="ru-RU"/>
              </w:rPr>
            </w:pPr>
            <w:r w:rsidRPr="0096531A">
              <w:rPr>
                <w:rFonts w:ascii="Times New Roman" w:eastAsia="Calibri" w:hAnsi="Times New Roman" w:cs="Times New Roman"/>
                <w:b/>
                <w:iCs/>
                <w:lang w:eastAsia="ru-RU"/>
              </w:rPr>
              <w:t>Ежегодно</w:t>
            </w:r>
            <w:r w:rsidRPr="003A3E35">
              <w:rPr>
                <w:rFonts w:ascii="Times New Roman" w:eastAsia="Calibri" w:hAnsi="Times New Roman" w:cs="Times New Roman"/>
                <w:iCs/>
                <w:lang w:eastAsia="ru-RU"/>
              </w:rPr>
              <w:t xml:space="preserve"> в летний период на побережье в районе отдыхают </w:t>
            </w:r>
            <w:r w:rsidRPr="0096531A">
              <w:rPr>
                <w:rFonts w:ascii="Times New Roman" w:eastAsia="Calibri" w:hAnsi="Times New Roman" w:cs="Times New Roman"/>
                <w:b/>
                <w:iCs/>
                <w:lang w:eastAsia="ru-RU"/>
              </w:rPr>
              <w:t>более 50 тыс. человек.</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w:t>
            </w:r>
          </w:p>
          <w:p w:rsidR="00F04040" w:rsidRPr="0016267F"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tc>
        <w:tc>
          <w:tcPr>
            <w:tcW w:w="4714"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У</w:t>
            </w:r>
            <w:r w:rsidRPr="007C138B">
              <w:rPr>
                <w:rFonts w:ascii="Times New Roman" w:eastAsia="Calibri" w:hAnsi="Times New Roman" w:cs="Times New Roman"/>
                <w:iCs/>
                <w:lang w:eastAsia="ru-RU"/>
              </w:rPr>
              <w:t>худшение условий в местах массового отдыха в связи с загрязнением окружающей среды.</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7C138B">
              <w:rPr>
                <w:rFonts w:ascii="Times New Roman" w:eastAsia="Calibri" w:hAnsi="Times New Roman" w:cs="Times New Roman"/>
                <w:iCs/>
                <w:lang w:eastAsia="ru-RU"/>
              </w:rPr>
              <w:t>Нет практики создания благоприятных условий для привлечения инвестиций в развитие туристического бизнеса;</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н</w:t>
            </w:r>
            <w:r w:rsidRPr="007C138B">
              <w:rPr>
                <w:rFonts w:ascii="Times New Roman" w:eastAsia="Calibri" w:hAnsi="Times New Roman" w:cs="Times New Roman"/>
                <w:iCs/>
                <w:lang w:eastAsia="ru-RU"/>
              </w:rPr>
              <w:t xml:space="preserve">еразвитая туристическая инфраструктура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н</w:t>
            </w:r>
            <w:r w:rsidRPr="007C138B">
              <w:rPr>
                <w:rFonts w:ascii="Times New Roman" w:eastAsia="Calibri" w:hAnsi="Times New Roman" w:cs="Times New Roman"/>
                <w:iCs/>
                <w:lang w:eastAsia="ru-RU"/>
              </w:rPr>
              <w:t>е налажено</w:t>
            </w:r>
            <w:r>
              <w:rPr>
                <w:rFonts w:ascii="Times New Roman" w:eastAsia="Calibri" w:hAnsi="Times New Roman" w:cs="Times New Roman"/>
                <w:iCs/>
                <w:lang w:eastAsia="ru-RU"/>
              </w:rPr>
              <w:t xml:space="preserve"> в нужной мере </w:t>
            </w:r>
            <w:r w:rsidRPr="007C138B">
              <w:rPr>
                <w:rFonts w:ascii="Times New Roman" w:eastAsia="Calibri" w:hAnsi="Times New Roman" w:cs="Times New Roman"/>
                <w:iCs/>
                <w:lang w:eastAsia="ru-RU"/>
              </w:rPr>
              <w:t>производство сувенирных товаров;</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 xml:space="preserve">не созданы условия на местах культурно-исторических памятников для проведения полноценных экскурсий;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 xml:space="preserve">отсутствует бренд территории.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16267F"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всего три действующие гостиницы</w:t>
            </w:r>
          </w:p>
        </w:tc>
      </w:tr>
      <w:tr w:rsidR="00F04040" w:rsidRPr="0016267F" w:rsidTr="00E05518">
        <w:trPr>
          <w:trHeight w:val="61"/>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Возможности</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Угрозы</w:t>
            </w:r>
          </w:p>
        </w:tc>
      </w:tr>
      <w:tr w:rsidR="00F04040" w:rsidRPr="0016267F" w:rsidTr="00E05518">
        <w:trPr>
          <w:trHeight w:val="1540"/>
        </w:trPr>
        <w:tc>
          <w:tcPr>
            <w:tcW w:w="4925"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Развитие</w:t>
            </w:r>
            <w:r w:rsidRPr="00E07BD1">
              <w:rPr>
                <w:rFonts w:ascii="Times New Roman" w:eastAsia="Calibri" w:hAnsi="Times New Roman" w:cs="Times New Roman"/>
                <w:iCs/>
                <w:lang w:eastAsia="ru-RU"/>
              </w:rPr>
              <w:t xml:space="preserve"> активного туризма: (конные прогулки по окрестностям, создание зон отдыха на берегу водохранилища, рыболовство, прогулка на катерах)</w:t>
            </w:r>
            <w:r>
              <w:rPr>
                <w:rFonts w:ascii="Times New Roman" w:eastAsia="Calibri" w:hAnsi="Times New Roman" w:cs="Times New Roman"/>
                <w:iCs/>
                <w:lang w:eastAsia="ru-RU"/>
              </w:rPr>
              <w:t>.</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E07BD1"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E07BD1">
              <w:rPr>
                <w:rFonts w:ascii="Times New Roman" w:eastAsia="Calibri" w:hAnsi="Times New Roman" w:cs="Times New Roman"/>
                <w:iCs/>
                <w:lang w:eastAsia="ru-RU"/>
              </w:rPr>
              <w:t xml:space="preserve"> Развитие  экскурсионного туристического досуга</w:t>
            </w:r>
            <w:r>
              <w:rPr>
                <w:rFonts w:ascii="Times New Roman" w:eastAsia="Calibri" w:hAnsi="Times New Roman" w:cs="Times New Roman"/>
                <w:iCs/>
                <w:lang w:eastAsia="ru-RU"/>
              </w:rPr>
              <w:t xml:space="preserve"> - </w:t>
            </w:r>
            <w:r w:rsidRPr="00E07BD1">
              <w:rPr>
                <w:rFonts w:ascii="Times New Roman" w:eastAsia="Calibri" w:hAnsi="Times New Roman" w:cs="Times New Roman"/>
                <w:iCs/>
                <w:lang w:eastAsia="ru-RU"/>
              </w:rPr>
              <w:t xml:space="preserve">развитие </w:t>
            </w:r>
            <w:proofErr w:type="spellStart"/>
            <w:r w:rsidRPr="00E07BD1">
              <w:rPr>
                <w:rFonts w:ascii="Times New Roman" w:eastAsia="Calibri" w:hAnsi="Times New Roman" w:cs="Times New Roman"/>
                <w:iCs/>
                <w:lang w:eastAsia="ru-RU"/>
              </w:rPr>
              <w:t>конгрессного</w:t>
            </w:r>
            <w:proofErr w:type="spellEnd"/>
            <w:r w:rsidRPr="00E07BD1">
              <w:rPr>
                <w:rFonts w:ascii="Times New Roman" w:eastAsia="Calibri" w:hAnsi="Times New Roman" w:cs="Times New Roman"/>
                <w:iCs/>
                <w:lang w:eastAsia="ru-RU"/>
              </w:rPr>
              <w:t xml:space="preserve"> туризма (создание</w:t>
            </w:r>
            <w:r>
              <w:rPr>
                <w:rFonts w:ascii="Times New Roman" w:eastAsia="Calibri" w:hAnsi="Times New Roman" w:cs="Times New Roman"/>
                <w:iCs/>
                <w:lang w:eastAsia="ru-RU"/>
              </w:rPr>
              <w:t xml:space="preserve"> </w:t>
            </w:r>
            <w:r w:rsidRPr="00E07BD1">
              <w:rPr>
                <w:rFonts w:ascii="Times New Roman" w:eastAsia="Calibri" w:hAnsi="Times New Roman" w:cs="Times New Roman"/>
                <w:iCs/>
                <w:lang w:eastAsia="ru-RU"/>
              </w:rPr>
              <w:t xml:space="preserve">конференц-зала при гостинице </w:t>
            </w:r>
            <w:r>
              <w:rPr>
                <w:rFonts w:ascii="Times New Roman" w:eastAsia="Calibri" w:hAnsi="Times New Roman" w:cs="Times New Roman"/>
                <w:iCs/>
                <w:lang w:eastAsia="ru-RU"/>
              </w:rPr>
              <w:t>«Серебряный бор</w:t>
            </w:r>
            <w:r w:rsidRPr="00E07BD1">
              <w:rPr>
                <w:rFonts w:ascii="Times New Roman" w:eastAsia="Calibri" w:hAnsi="Times New Roman" w:cs="Times New Roman"/>
                <w:iCs/>
                <w:lang w:eastAsia="ru-RU"/>
              </w:rPr>
              <w:t>»</w:t>
            </w:r>
            <w:r>
              <w:rPr>
                <w:rFonts w:ascii="Times New Roman" w:eastAsia="Calibri" w:hAnsi="Times New Roman" w:cs="Times New Roman"/>
                <w:iCs/>
                <w:lang w:eastAsia="ru-RU"/>
              </w:rPr>
              <w:t xml:space="preserve"> для проведения конференций, съездов, семинаров)</w:t>
            </w:r>
            <w:r w:rsidRPr="00E07BD1">
              <w:rPr>
                <w:rFonts w:ascii="Times New Roman" w:eastAsia="Calibri" w:hAnsi="Times New Roman" w:cs="Times New Roman"/>
                <w:iCs/>
                <w:lang w:eastAsia="ru-RU"/>
              </w:rPr>
              <w:t>;</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Pr>
                <w:rFonts w:ascii="Times New Roman" w:eastAsia="Calibri" w:hAnsi="Times New Roman" w:cs="Times New Roman"/>
                <w:iCs/>
                <w:lang w:eastAsia="ru-RU"/>
              </w:rPr>
              <w:t xml:space="preserve"> </w:t>
            </w:r>
          </w:p>
          <w:p w:rsidR="00F04040" w:rsidRPr="00E07BD1"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E07BD1">
              <w:rPr>
                <w:rFonts w:ascii="Times New Roman" w:eastAsia="Calibri" w:hAnsi="Times New Roman" w:cs="Times New Roman"/>
                <w:iCs/>
                <w:lang w:eastAsia="ru-RU"/>
              </w:rPr>
              <w:t>Привлечение туристов на объекты показа природно-рекреационного, историко-культурного потенциала (наскальные рисунки, объекты археологических раскопок).</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E07BD1">
              <w:rPr>
                <w:rFonts w:ascii="Times New Roman" w:eastAsia="Calibri" w:hAnsi="Times New Roman" w:cs="Times New Roman"/>
                <w:iCs/>
                <w:lang w:eastAsia="ru-RU"/>
              </w:rPr>
              <w:t xml:space="preserve">Развитие охотничьего хозяйства и лечебно-оздоровительного  комплекса (пантовые ванны </w:t>
            </w:r>
            <w:proofErr w:type="gramStart"/>
            <w:r w:rsidRPr="00E07BD1">
              <w:rPr>
                <w:rFonts w:ascii="Times New Roman" w:eastAsia="Calibri" w:hAnsi="Times New Roman" w:cs="Times New Roman"/>
                <w:iCs/>
                <w:lang w:eastAsia="ru-RU"/>
              </w:rPr>
              <w:t>в</w:t>
            </w:r>
            <w:proofErr w:type="gramEnd"/>
            <w:r w:rsidRPr="00E07BD1">
              <w:rPr>
                <w:rFonts w:ascii="Times New Roman" w:eastAsia="Calibri" w:hAnsi="Times New Roman" w:cs="Times New Roman"/>
                <w:iCs/>
                <w:lang w:eastAsia="ru-RU"/>
              </w:rPr>
              <w:t xml:space="preserve">  с. </w:t>
            </w:r>
            <w:proofErr w:type="spellStart"/>
            <w:r>
              <w:rPr>
                <w:rFonts w:ascii="Times New Roman" w:eastAsia="Calibri" w:hAnsi="Times New Roman" w:cs="Times New Roman"/>
                <w:iCs/>
                <w:lang w:eastAsia="ru-RU"/>
              </w:rPr>
              <w:t>Салба</w:t>
            </w:r>
            <w:proofErr w:type="spellEnd"/>
            <w:r>
              <w:rPr>
                <w:rFonts w:ascii="Times New Roman" w:eastAsia="Calibri" w:hAnsi="Times New Roman" w:cs="Times New Roman"/>
                <w:iCs/>
                <w:lang w:eastAsia="ru-RU"/>
              </w:rPr>
              <w:t xml:space="preserve">).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E07BD1">
              <w:rPr>
                <w:rFonts w:ascii="Times New Roman" w:eastAsia="Calibri" w:hAnsi="Times New Roman" w:cs="Times New Roman"/>
                <w:iCs/>
                <w:lang w:eastAsia="ru-RU"/>
              </w:rPr>
              <w:t xml:space="preserve">Создание </w:t>
            </w:r>
            <w:r>
              <w:rPr>
                <w:rFonts w:ascii="Times New Roman" w:eastAsia="Calibri" w:hAnsi="Times New Roman" w:cs="Times New Roman"/>
                <w:iCs/>
                <w:lang w:eastAsia="ru-RU"/>
              </w:rPr>
              <w:t>круглогодичного комплекса для отдыха детей на базе «Серебряный бор».</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F3040D"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tc>
        <w:tc>
          <w:tcPr>
            <w:tcW w:w="4714" w:type="dxa"/>
            <w:shd w:val="clear" w:color="auto" w:fill="auto"/>
            <w:tcMar>
              <w:top w:w="73" w:type="dxa"/>
              <w:left w:w="73" w:type="dxa"/>
              <w:bottom w:w="73" w:type="dxa"/>
              <w:right w:w="146" w:type="dxa"/>
            </w:tcMar>
            <w:hideMark/>
          </w:tcPr>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r w:rsidRPr="007C138B">
              <w:rPr>
                <w:rFonts w:ascii="Times New Roman" w:eastAsia="Calibri" w:hAnsi="Times New Roman" w:cs="Times New Roman"/>
                <w:iCs/>
                <w:lang w:eastAsia="ru-RU"/>
              </w:rPr>
              <w:t xml:space="preserve">Вероятность значительного снижения уровня Красноярского водохранилища </w:t>
            </w: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p w:rsidR="00F04040" w:rsidRPr="0016267F"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color w:val="0070C0"/>
                <w:lang w:eastAsia="ru-RU"/>
              </w:rPr>
            </w:pPr>
          </w:p>
        </w:tc>
      </w:tr>
      <w:tr w:rsidR="00F04040" w:rsidRPr="0016267F" w:rsidTr="00E05518">
        <w:trPr>
          <w:trHeight w:val="305"/>
        </w:trPr>
        <w:tc>
          <w:tcPr>
            <w:tcW w:w="9639" w:type="dxa"/>
            <w:gridSpan w:val="2"/>
            <w:shd w:val="clear" w:color="auto" w:fill="DEEAF6"/>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Cs/>
                <w:color w:val="00B050"/>
                <w:lang w:eastAsia="ru-RU"/>
              </w:rPr>
            </w:pPr>
            <w:r>
              <w:rPr>
                <w:rFonts w:ascii="Times New Roman" w:eastAsia="Calibri" w:hAnsi="Times New Roman" w:cs="Times New Roman"/>
                <w:b/>
                <w:bCs/>
                <w:iCs/>
                <w:lang w:eastAsia="ru-RU"/>
              </w:rPr>
              <w:t>Малый бизнес</w:t>
            </w:r>
          </w:p>
        </w:tc>
      </w:tr>
      <w:tr w:rsidR="00F04040" w:rsidRPr="0016267F" w:rsidTr="00E05518">
        <w:trPr>
          <w:trHeight w:val="255"/>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Сильные стороны</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Слабые стороны</w:t>
            </w:r>
          </w:p>
        </w:tc>
      </w:tr>
      <w:tr w:rsidR="00F04040" w:rsidRPr="0016267F" w:rsidTr="00E05518">
        <w:trPr>
          <w:trHeight w:val="1624"/>
        </w:trPr>
        <w:tc>
          <w:tcPr>
            <w:tcW w:w="4925" w:type="dxa"/>
            <w:shd w:val="clear" w:color="auto" w:fill="auto"/>
            <w:tcMar>
              <w:top w:w="73" w:type="dxa"/>
              <w:left w:w="73" w:type="dxa"/>
              <w:bottom w:w="73" w:type="dxa"/>
              <w:right w:w="146" w:type="dxa"/>
            </w:tcMar>
          </w:tcPr>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236A54">
              <w:rPr>
                <w:rFonts w:ascii="Times New Roman" w:hAnsi="Times New Roman" w:cs="Times New Roman"/>
              </w:rPr>
              <w:lastRenderedPageBreak/>
              <w:t>Свободные ниши для развития предпринимательской деятельности в районе – пищевой промышленности, услуг гостиничного бизнеса, переработки продукции, различного рода услуг населению.</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BC20E1" w:rsidRDefault="00F04040" w:rsidP="00E05518">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МСП</w:t>
            </w:r>
            <w:r w:rsidRPr="00BC20E1">
              <w:rPr>
                <w:rFonts w:ascii="Times New Roman" w:hAnsi="Times New Roman" w:cs="Times New Roman"/>
              </w:rPr>
              <w:t xml:space="preserve"> является основой создания широкого слоя среднего класса, самостоятельно обеспечивающего собственное благосостояние и достойный уровень жизни, участвует в решении социальных проблем</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BC20E1" w:rsidRDefault="00F04040" w:rsidP="00E05518">
            <w:pPr>
              <w:widowControl w:val="0"/>
              <w:autoSpaceDE w:val="0"/>
              <w:autoSpaceDN w:val="0"/>
              <w:adjustRightInd w:val="0"/>
              <w:spacing w:after="0" w:line="240" w:lineRule="auto"/>
              <w:contextualSpacing/>
              <w:rPr>
                <w:rFonts w:ascii="Times New Roman" w:hAnsi="Times New Roman" w:cs="Times New Roman"/>
              </w:rPr>
            </w:pPr>
            <w:r>
              <w:rPr>
                <w:rFonts w:ascii="Times New Roman" w:hAnsi="Times New Roman" w:cs="Times New Roman"/>
              </w:rPr>
              <w:t>МСП</w:t>
            </w:r>
            <w:r w:rsidRPr="00BC20E1">
              <w:rPr>
                <w:rFonts w:ascii="Times New Roman" w:hAnsi="Times New Roman" w:cs="Times New Roman"/>
              </w:rPr>
              <w:t xml:space="preserve"> в силу своей мобильности и относительно невысокой капиталоемкости выступает в роли определителя потенциальных зон экономического роста, выявления наиболее эффективных и перспективных секторов экономики;</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BC20E1"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BC20E1">
              <w:rPr>
                <w:rFonts w:ascii="Times New Roman" w:hAnsi="Times New Roman" w:cs="Times New Roman"/>
              </w:rPr>
              <w:t>Целевое финансирование отдельных приоритетных направлений развития предпринимательства из всех уровней бюджетов</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236A54"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236A54" w:rsidRDefault="00F04040" w:rsidP="00E05518">
            <w:pPr>
              <w:widowControl w:val="0"/>
              <w:autoSpaceDE w:val="0"/>
              <w:autoSpaceDN w:val="0"/>
              <w:adjustRightInd w:val="0"/>
              <w:spacing w:after="0" w:line="240" w:lineRule="auto"/>
              <w:contextualSpacing/>
              <w:rPr>
                <w:rFonts w:ascii="Times New Roman" w:eastAsia="Calibri" w:hAnsi="Times New Roman" w:cs="Times New Roman"/>
                <w:iCs/>
                <w:lang w:eastAsia="ru-RU"/>
              </w:rPr>
            </w:pPr>
          </w:p>
        </w:tc>
        <w:tc>
          <w:tcPr>
            <w:tcW w:w="4714" w:type="dxa"/>
            <w:shd w:val="clear" w:color="auto" w:fill="auto"/>
            <w:tcMar>
              <w:top w:w="73" w:type="dxa"/>
              <w:left w:w="73" w:type="dxa"/>
              <w:bottom w:w="73" w:type="dxa"/>
              <w:right w:w="146" w:type="dxa"/>
            </w:tcMar>
          </w:tcPr>
          <w:p w:rsidR="00F04040" w:rsidRPr="00686FD3"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Невысокий уровень предпринимательской грамотности и владения профессиональными компетенциями в сфере бизнеса</w:t>
            </w:r>
          </w:p>
          <w:p w:rsidR="00F04040" w:rsidRPr="00686FD3" w:rsidRDefault="00F04040" w:rsidP="00E05518">
            <w:pPr>
              <w:widowControl w:val="0"/>
              <w:spacing w:before="60" w:after="0" w:line="240" w:lineRule="auto"/>
              <w:rPr>
                <w:rFonts w:ascii="Times New Roman" w:hAnsi="Times New Roman" w:cs="Times New Roman"/>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hAnsi="Times New Roman" w:cs="Times New Roman"/>
              </w:rPr>
              <w:t>Ограниченность управленческих возможностей и невысокий уровень эффективности менеджмента МСП по сравнению с крупными предприятиями, использующими услуги наемных менеджеров - профессионалов</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hAnsi="Times New Roman" w:cs="Times New Roman"/>
              </w:rPr>
              <w:t>Недостаточная информированность МСП о существующих в территориальных образованиях программах поддержки МСП</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hAnsi="Times New Roman" w:cs="Times New Roman"/>
              </w:rPr>
              <w:t>Низкий уровень финансовой устойчивости малого, среднего бизнеса в сложившихся экономических условиях, обусловленных сокращением спроса на рынке, высокой дебиторской задолженностью и отсутствием свободных финансовых средств</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hAnsi="Times New Roman" w:cs="Times New Roman"/>
              </w:rPr>
              <w:t>Невыгодные позиции в конкурентной борьбе по сравнению с крупным бизнесом</w:t>
            </w:r>
          </w:p>
          <w:p w:rsidR="00F04040" w:rsidRPr="00686FD3" w:rsidRDefault="00F04040" w:rsidP="00E05518">
            <w:pPr>
              <w:widowControl w:val="0"/>
              <w:spacing w:before="60" w:after="0" w:line="240" w:lineRule="auto"/>
              <w:rPr>
                <w:rFonts w:ascii="Times New Roman" w:hAnsi="Times New Roman" w:cs="Times New Roman"/>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hAnsi="Times New Roman" w:cs="Times New Roman"/>
              </w:rPr>
              <w:t>Низкая доступность земельных участков, производственных помещений, новых энергетических мощностей, человеческих ресурсов</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BC20E1"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eastAsia="Times New Roman" w:hAnsi="Times New Roman" w:cs="Times New Roman"/>
                <w:lang w:eastAsia="ru-RU"/>
              </w:rPr>
              <w:t>Неполный охват территорий, особенно в отдаленных селах, услугами малого предпринимательства;</w:t>
            </w:r>
            <w:r w:rsidRPr="00236A54">
              <w:rPr>
                <w:rFonts w:ascii="Times New Roman" w:eastAsia="Times New Roman" w:hAnsi="Times New Roman" w:cs="Times New Roman"/>
                <w:lang w:eastAsia="ru-RU"/>
              </w:rPr>
              <w:t xml:space="preserve">   </w:t>
            </w:r>
          </w:p>
        </w:tc>
      </w:tr>
      <w:tr w:rsidR="00F04040" w:rsidRPr="0016267F" w:rsidTr="00E05518">
        <w:trPr>
          <w:trHeight w:val="61"/>
        </w:trPr>
        <w:tc>
          <w:tcPr>
            <w:tcW w:w="4925"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Возможности</w:t>
            </w:r>
          </w:p>
        </w:tc>
        <w:tc>
          <w:tcPr>
            <w:tcW w:w="4714" w:type="dxa"/>
            <w:shd w:val="clear" w:color="auto" w:fill="F2F2F2"/>
            <w:tcMar>
              <w:top w:w="73" w:type="dxa"/>
              <w:left w:w="73" w:type="dxa"/>
              <w:bottom w:w="73" w:type="dxa"/>
              <w:right w:w="146" w:type="dxa"/>
            </w:tcMar>
            <w:vAlign w:val="center"/>
            <w:hideMark/>
          </w:tcPr>
          <w:p w:rsidR="00F04040" w:rsidRPr="0016267F" w:rsidRDefault="00F04040" w:rsidP="00E05518">
            <w:pPr>
              <w:widowControl w:val="0"/>
              <w:autoSpaceDE w:val="0"/>
              <w:autoSpaceDN w:val="0"/>
              <w:adjustRightInd w:val="0"/>
              <w:spacing w:after="0" w:line="240" w:lineRule="auto"/>
              <w:contextualSpacing/>
              <w:jc w:val="center"/>
              <w:rPr>
                <w:rFonts w:ascii="Times New Roman" w:eastAsia="Calibri" w:hAnsi="Times New Roman" w:cs="Times New Roman"/>
                <w:i/>
                <w:iCs/>
                <w:lang w:eastAsia="ru-RU"/>
              </w:rPr>
            </w:pPr>
            <w:r w:rsidRPr="0016267F">
              <w:rPr>
                <w:rFonts w:ascii="Times New Roman" w:eastAsia="Calibri" w:hAnsi="Times New Roman" w:cs="Times New Roman"/>
                <w:i/>
                <w:iCs/>
                <w:lang w:eastAsia="ru-RU"/>
              </w:rPr>
              <w:t>Угрозы</w:t>
            </w:r>
          </w:p>
        </w:tc>
      </w:tr>
      <w:tr w:rsidR="00F04040" w:rsidRPr="0016267F" w:rsidTr="00E05518">
        <w:trPr>
          <w:trHeight w:val="1540"/>
        </w:trPr>
        <w:tc>
          <w:tcPr>
            <w:tcW w:w="4925" w:type="dxa"/>
            <w:shd w:val="clear" w:color="auto" w:fill="auto"/>
            <w:tcMar>
              <w:top w:w="73" w:type="dxa"/>
              <w:left w:w="73" w:type="dxa"/>
              <w:bottom w:w="73" w:type="dxa"/>
              <w:right w:w="146" w:type="dxa"/>
            </w:tcMar>
          </w:tcPr>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Постоянно развивающиеся информационные технологии</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Возможность использования упрощенных схем налогообложения</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Развитие системы аутсорсинга</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Сокращение перечня сертифицируемых видов продукции и сокращение проверок</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Ро</w:t>
            </w:r>
            <w:proofErr w:type="gramStart"/>
            <w:r w:rsidRPr="00686FD3">
              <w:rPr>
                <w:rFonts w:ascii="Times New Roman" w:hAnsi="Times New Roman" w:cs="Times New Roman"/>
              </w:rPr>
              <w:t>ст спр</w:t>
            </w:r>
            <w:proofErr w:type="gramEnd"/>
            <w:r w:rsidRPr="00686FD3">
              <w:rPr>
                <w:rFonts w:ascii="Times New Roman" w:hAnsi="Times New Roman" w:cs="Times New Roman"/>
              </w:rPr>
              <w:t>оса на экологически чистую продукцию</w:t>
            </w:r>
          </w:p>
          <w:p w:rsidR="00F04040"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t>Поддержка администрацией  необходимых населению направлений деятельности малого бизнеса, активное участие администрации в конкурсах на предмет финансирования проектов малого бизнеса из краевого бюджета</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r w:rsidRPr="00686FD3">
              <w:rPr>
                <w:rFonts w:ascii="Times New Roman" w:hAnsi="Times New Roman" w:cs="Times New Roman"/>
              </w:rPr>
              <w:lastRenderedPageBreak/>
              <w:t>Финансово-имущественная поддержка предпринимательства, заключение договоров по аренде муниципальных помещений с субъектами малого предпринимательства</w:t>
            </w:r>
          </w:p>
          <w:p w:rsidR="00F04040" w:rsidRPr="00686FD3" w:rsidRDefault="00F04040" w:rsidP="00E05518">
            <w:pPr>
              <w:widowControl w:val="0"/>
              <w:autoSpaceDE w:val="0"/>
              <w:autoSpaceDN w:val="0"/>
              <w:adjustRightInd w:val="0"/>
              <w:spacing w:after="0" w:line="240" w:lineRule="auto"/>
              <w:contextualSpacing/>
              <w:rPr>
                <w:rFonts w:ascii="Times New Roman" w:hAnsi="Times New Roman" w:cs="Times New Roman"/>
              </w:rPr>
            </w:pPr>
          </w:p>
          <w:p w:rsidR="00F04040" w:rsidRPr="00686FD3" w:rsidRDefault="00F04040" w:rsidP="00E05518">
            <w:pPr>
              <w:pStyle w:val="3"/>
              <w:spacing w:before="0" w:after="0" w:line="240" w:lineRule="auto"/>
              <w:ind w:firstLine="0"/>
              <w:jc w:val="left"/>
              <w:rPr>
                <w:sz w:val="22"/>
                <w:szCs w:val="22"/>
              </w:rPr>
            </w:pPr>
            <w:r w:rsidRPr="00686FD3">
              <w:rPr>
                <w:sz w:val="22"/>
                <w:szCs w:val="22"/>
              </w:rPr>
              <w:t>Развитие Администрацией района практики проведения конкурсов инвестиционных предпринимательских проектов, с финансовой поддержкой</w:t>
            </w:r>
          </w:p>
          <w:p w:rsidR="00F04040" w:rsidRPr="00686FD3" w:rsidRDefault="00F04040" w:rsidP="00E05518">
            <w:pPr>
              <w:pStyle w:val="3"/>
              <w:spacing w:before="0" w:after="0" w:line="240" w:lineRule="auto"/>
              <w:ind w:firstLine="0"/>
              <w:jc w:val="left"/>
              <w:rPr>
                <w:sz w:val="22"/>
                <w:szCs w:val="22"/>
              </w:rPr>
            </w:pPr>
          </w:p>
          <w:p w:rsidR="00F04040" w:rsidRPr="00686FD3" w:rsidRDefault="00F04040" w:rsidP="00E05518">
            <w:pPr>
              <w:pStyle w:val="3"/>
              <w:spacing w:before="0" w:after="0" w:line="240" w:lineRule="auto"/>
              <w:ind w:firstLine="0"/>
              <w:jc w:val="left"/>
              <w:rPr>
                <w:sz w:val="22"/>
                <w:szCs w:val="22"/>
              </w:rPr>
            </w:pPr>
            <w:r w:rsidRPr="00686FD3">
              <w:rPr>
                <w:sz w:val="22"/>
                <w:szCs w:val="22"/>
              </w:rPr>
              <w:t xml:space="preserve">Развитие государственных и краевых  программ поддержки малого предпринимательства </w:t>
            </w:r>
          </w:p>
          <w:p w:rsidR="00F04040" w:rsidRPr="00686FD3" w:rsidRDefault="00F04040" w:rsidP="00E05518">
            <w:pPr>
              <w:pStyle w:val="3"/>
              <w:spacing w:before="0" w:after="0" w:line="240" w:lineRule="auto"/>
              <w:ind w:firstLine="0"/>
              <w:jc w:val="left"/>
              <w:rPr>
                <w:sz w:val="22"/>
                <w:szCs w:val="22"/>
              </w:rPr>
            </w:pPr>
          </w:p>
          <w:p w:rsidR="00F04040" w:rsidRPr="00236A54" w:rsidRDefault="00F04040" w:rsidP="00E05518">
            <w:pPr>
              <w:pStyle w:val="3"/>
              <w:spacing w:before="0" w:after="0" w:line="240" w:lineRule="auto"/>
              <w:ind w:firstLine="0"/>
              <w:jc w:val="left"/>
              <w:rPr>
                <w:sz w:val="22"/>
                <w:szCs w:val="22"/>
              </w:rPr>
            </w:pPr>
            <w:r w:rsidRPr="00686FD3">
              <w:rPr>
                <w:sz w:val="22"/>
                <w:szCs w:val="22"/>
              </w:rPr>
              <w:t>Рост активности населения района в реализации своих предпринимательских способностей и создании, а также организации деятельности предприятий малого бизнеса (магазины, павильоны, станции т/о, пекарни, мини-пекарни,  кафе, рестораны  мини-кафе и пр.);</w:t>
            </w:r>
            <w:r w:rsidRPr="00236A54">
              <w:rPr>
                <w:sz w:val="22"/>
                <w:szCs w:val="22"/>
              </w:rPr>
              <w:t xml:space="preserve"> </w:t>
            </w:r>
          </w:p>
        </w:tc>
        <w:tc>
          <w:tcPr>
            <w:tcW w:w="4714" w:type="dxa"/>
            <w:shd w:val="clear" w:color="auto" w:fill="auto"/>
            <w:tcMar>
              <w:top w:w="73" w:type="dxa"/>
              <w:left w:w="73" w:type="dxa"/>
              <w:bottom w:w="73" w:type="dxa"/>
              <w:right w:w="146" w:type="dxa"/>
            </w:tcMar>
          </w:tcPr>
          <w:p w:rsidR="00F04040"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lastRenderedPageBreak/>
              <w:t>Общее падение покупательского спроса на продукцию (товары, услуги)</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686FD3"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Рост неплатежей вследствие финансовых проблем у партнеров по бизнесу</w:t>
            </w:r>
          </w:p>
          <w:p w:rsidR="00F04040" w:rsidRPr="00686FD3"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 xml:space="preserve">Рост </w:t>
            </w:r>
            <w:r>
              <w:rPr>
                <w:rFonts w:ascii="Times New Roman" w:hAnsi="Times New Roman" w:cs="Times New Roman"/>
              </w:rPr>
              <w:t>тарифов</w:t>
            </w:r>
          </w:p>
          <w:p w:rsidR="00F04040" w:rsidRPr="00686FD3"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Увеличение налоговой нагрузки на бизнес</w:t>
            </w:r>
          </w:p>
          <w:p w:rsidR="00F04040"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Высокие требования банковской системы к обеспечению кредита МСБ</w:t>
            </w:r>
          </w:p>
          <w:p w:rsidR="00F04040" w:rsidRPr="00686FD3" w:rsidRDefault="00F04040" w:rsidP="00E05518">
            <w:pPr>
              <w:widowControl w:val="0"/>
              <w:spacing w:before="60" w:after="0" w:line="240" w:lineRule="auto"/>
              <w:rPr>
                <w:rFonts w:ascii="Times New Roman" w:hAnsi="Times New Roman" w:cs="Times New Roman"/>
              </w:rPr>
            </w:pPr>
          </w:p>
          <w:p w:rsidR="00F04040"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 xml:space="preserve">Низкий уровень </w:t>
            </w:r>
            <w:r>
              <w:rPr>
                <w:rFonts w:ascii="Times New Roman" w:hAnsi="Times New Roman" w:cs="Times New Roman"/>
              </w:rPr>
              <w:t>о</w:t>
            </w:r>
            <w:r w:rsidRPr="00686FD3">
              <w:rPr>
                <w:rFonts w:ascii="Times New Roman" w:hAnsi="Times New Roman" w:cs="Times New Roman"/>
              </w:rPr>
              <w:t>рганизационно</w:t>
            </w:r>
            <w:r>
              <w:rPr>
                <w:rFonts w:ascii="Times New Roman" w:hAnsi="Times New Roman" w:cs="Times New Roman"/>
              </w:rPr>
              <w:t>-</w:t>
            </w:r>
            <w:r w:rsidRPr="00686FD3">
              <w:rPr>
                <w:rFonts w:ascii="Times New Roman" w:hAnsi="Times New Roman" w:cs="Times New Roman"/>
              </w:rPr>
              <w:t>экономических и правовых знаний, культуры хозяйствования, экологической грамотности</w:t>
            </w:r>
          </w:p>
          <w:p w:rsidR="00F04040" w:rsidRPr="00686FD3" w:rsidRDefault="00F04040" w:rsidP="00E05518">
            <w:pPr>
              <w:widowControl w:val="0"/>
              <w:spacing w:before="60" w:after="0" w:line="240" w:lineRule="auto"/>
              <w:rPr>
                <w:rFonts w:ascii="Times New Roman" w:hAnsi="Times New Roman" w:cs="Times New Roman"/>
              </w:rPr>
            </w:pPr>
          </w:p>
          <w:p w:rsidR="00F04040" w:rsidRPr="00686FD3" w:rsidRDefault="00F04040" w:rsidP="00E05518">
            <w:pPr>
              <w:widowControl w:val="0"/>
              <w:spacing w:before="60" w:after="0" w:line="240" w:lineRule="auto"/>
              <w:rPr>
                <w:rFonts w:ascii="Times New Roman" w:hAnsi="Times New Roman" w:cs="Times New Roman"/>
              </w:rPr>
            </w:pPr>
            <w:r w:rsidRPr="00686FD3">
              <w:rPr>
                <w:rFonts w:ascii="Times New Roman" w:hAnsi="Times New Roman" w:cs="Times New Roman"/>
              </w:rPr>
              <w:t>Нестабильность национальной валюты</w:t>
            </w:r>
          </w:p>
          <w:p w:rsidR="00F04040"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eastAsia="Times New Roman" w:hAnsi="Times New Roman" w:cs="Times New Roman"/>
                <w:lang w:eastAsia="ru-RU"/>
              </w:rPr>
              <w:t xml:space="preserve">Нестабильность законодательной базы, </w:t>
            </w:r>
            <w:r w:rsidRPr="00686FD3">
              <w:rPr>
                <w:rFonts w:ascii="Times New Roman" w:eastAsia="Times New Roman" w:hAnsi="Times New Roman" w:cs="Times New Roman"/>
                <w:lang w:eastAsia="ru-RU"/>
              </w:rPr>
              <w:lastRenderedPageBreak/>
              <w:t>регулирующей сферу предпринимательской деятельности.</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eastAsia="Times New Roman" w:hAnsi="Times New Roman" w:cs="Times New Roman"/>
                <w:lang w:eastAsia="ru-RU"/>
              </w:rPr>
              <w:t xml:space="preserve">Недобросовестная конкуренция  </w:t>
            </w:r>
          </w:p>
          <w:p w:rsidR="00F04040" w:rsidRDefault="00F04040" w:rsidP="00E05518">
            <w:pPr>
              <w:widowControl w:val="0"/>
              <w:spacing w:before="60"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p>
          <w:p w:rsidR="00F04040" w:rsidRPr="00686FD3" w:rsidRDefault="00F04040" w:rsidP="00E05518">
            <w:pPr>
              <w:widowControl w:val="0"/>
              <w:spacing w:before="60" w:after="0" w:line="240" w:lineRule="auto"/>
              <w:rPr>
                <w:rFonts w:ascii="Times New Roman" w:eastAsia="Times New Roman" w:hAnsi="Times New Roman" w:cs="Times New Roman"/>
                <w:lang w:eastAsia="ru-RU"/>
              </w:rPr>
            </w:pPr>
            <w:r w:rsidRPr="00686FD3">
              <w:rPr>
                <w:rFonts w:ascii="Times New Roman" w:eastAsia="Times New Roman" w:hAnsi="Times New Roman" w:cs="Times New Roman"/>
                <w:lang w:eastAsia="ru-RU"/>
              </w:rPr>
              <w:t>Злоупотребление доминирующим положением на рынке со стороны естественных монополий (навязыван</w:t>
            </w:r>
            <w:r>
              <w:rPr>
                <w:rFonts w:ascii="Times New Roman" w:eastAsia="Times New Roman" w:hAnsi="Times New Roman" w:cs="Times New Roman"/>
                <w:lang w:eastAsia="ru-RU"/>
              </w:rPr>
              <w:t>ие невыгодных условий договоров)</w:t>
            </w:r>
          </w:p>
          <w:p w:rsidR="00F04040" w:rsidRPr="00236A54" w:rsidRDefault="00F04040" w:rsidP="00E05518">
            <w:pPr>
              <w:widowControl w:val="0"/>
              <w:spacing w:before="60" w:after="0" w:line="240" w:lineRule="auto"/>
              <w:rPr>
                <w:rFonts w:ascii="Times New Roman" w:eastAsia="Calibri" w:hAnsi="Times New Roman" w:cs="Times New Roman"/>
                <w:iCs/>
                <w:color w:val="0070C0"/>
                <w:lang w:eastAsia="ru-RU"/>
              </w:rPr>
            </w:pPr>
          </w:p>
        </w:tc>
      </w:tr>
    </w:tbl>
    <w:p w:rsidR="00F04040" w:rsidRPr="009F5848" w:rsidRDefault="00F04040" w:rsidP="00F04040">
      <w:pPr>
        <w:pStyle w:val="a4"/>
        <w:jc w:val="both"/>
        <w:rPr>
          <w:rFonts w:ascii="Times New Roman" w:hAnsi="Times New Roman" w:cs="Times New Roman"/>
          <w:sz w:val="28"/>
          <w:szCs w:val="28"/>
        </w:rPr>
      </w:pPr>
      <w:r>
        <w:rPr>
          <w:rFonts w:ascii="Times New Roman" w:hAnsi="Times New Roman" w:cs="Times New Roman"/>
        </w:rPr>
        <w:lastRenderedPageBreak/>
        <w:t xml:space="preserve">        </w:t>
      </w:r>
    </w:p>
    <w:p w:rsidR="00F04040" w:rsidRDefault="00F04040" w:rsidP="00F04040">
      <w:pPr>
        <w:pStyle w:val="a4"/>
        <w:jc w:val="center"/>
        <w:rPr>
          <w:rFonts w:ascii="Times New Roman" w:hAnsi="Times New Roman" w:cs="Times New Roman"/>
          <w:b/>
          <w:sz w:val="28"/>
          <w:szCs w:val="28"/>
        </w:rPr>
      </w:pPr>
    </w:p>
    <w:p w:rsidR="00F04040" w:rsidRPr="00A22D7D" w:rsidRDefault="00F04040" w:rsidP="00F04040">
      <w:pPr>
        <w:pStyle w:val="a4"/>
        <w:jc w:val="center"/>
        <w:rPr>
          <w:rFonts w:ascii="Times New Roman" w:hAnsi="Times New Roman" w:cs="Times New Roman"/>
          <w:b/>
          <w:color w:val="FF0000"/>
          <w:sz w:val="28"/>
          <w:szCs w:val="28"/>
        </w:rPr>
      </w:pPr>
      <w:r>
        <w:rPr>
          <w:rFonts w:ascii="Times New Roman" w:hAnsi="Times New Roman" w:cs="Times New Roman"/>
          <w:b/>
          <w:sz w:val="28"/>
          <w:szCs w:val="28"/>
        </w:rPr>
        <w:t xml:space="preserve">РАЗДЕЛ </w:t>
      </w:r>
      <w:r>
        <w:rPr>
          <w:rFonts w:ascii="Times New Roman" w:hAnsi="Times New Roman" w:cs="Times New Roman"/>
          <w:b/>
          <w:sz w:val="28"/>
          <w:szCs w:val="28"/>
          <w:lang w:val="en-US"/>
        </w:rPr>
        <w:t>II</w:t>
      </w:r>
      <w:r>
        <w:rPr>
          <w:rFonts w:ascii="Times New Roman" w:hAnsi="Times New Roman" w:cs="Times New Roman"/>
          <w:b/>
          <w:sz w:val="28"/>
          <w:szCs w:val="28"/>
        </w:rPr>
        <w:t xml:space="preserve">. Приоритетные направления социально-экономического развития, система целей и задач </w:t>
      </w:r>
    </w:p>
    <w:p w:rsidR="00F04040" w:rsidRPr="00A22D7D" w:rsidRDefault="00F04040" w:rsidP="00F04040">
      <w:pPr>
        <w:pStyle w:val="a4"/>
        <w:rPr>
          <w:rFonts w:ascii="Times New Roman" w:hAnsi="Times New Roman" w:cs="Times New Roman"/>
          <w:b/>
          <w:color w:val="FF0000"/>
          <w:sz w:val="28"/>
          <w:szCs w:val="28"/>
        </w:rPr>
      </w:pPr>
    </w:p>
    <w:p w:rsidR="00F04040" w:rsidRPr="00DB4FD8" w:rsidRDefault="00F04040" w:rsidP="00F04040">
      <w:pPr>
        <w:pStyle w:val="a4"/>
        <w:numPr>
          <w:ilvl w:val="0"/>
          <w:numId w:val="1"/>
        </w:numPr>
        <w:ind w:left="360"/>
        <w:jc w:val="both"/>
        <w:rPr>
          <w:rFonts w:ascii="Times New Roman" w:hAnsi="Times New Roman" w:cs="Times New Roman"/>
          <w:b/>
          <w:sz w:val="28"/>
          <w:szCs w:val="28"/>
        </w:rPr>
      </w:pPr>
      <w:r w:rsidRPr="00DB4FD8">
        <w:rPr>
          <w:rFonts w:ascii="Times New Roman" w:hAnsi="Times New Roman" w:cs="Times New Roman"/>
          <w:b/>
          <w:sz w:val="28"/>
          <w:szCs w:val="28"/>
        </w:rPr>
        <w:t>Стратегическая цель социально-экономического развития муниципального образования Краснотуранск</w:t>
      </w:r>
      <w:r>
        <w:rPr>
          <w:rFonts w:ascii="Times New Roman" w:hAnsi="Times New Roman" w:cs="Times New Roman"/>
          <w:b/>
          <w:sz w:val="28"/>
          <w:szCs w:val="28"/>
        </w:rPr>
        <w:t>ий район на долгосрочный период</w:t>
      </w:r>
    </w:p>
    <w:p w:rsidR="00F04040" w:rsidRDefault="00F04040" w:rsidP="00F04040">
      <w:pPr>
        <w:autoSpaceDE w:val="0"/>
        <w:autoSpaceDN w:val="0"/>
        <w:adjustRightInd w:val="0"/>
        <w:spacing w:after="0" w:line="240" w:lineRule="auto"/>
        <w:rPr>
          <w:rFonts w:ascii="TimesNewRomanPSMT" w:hAnsi="TimesNewRomanPSMT" w:cs="TimesNewRomanPSMT"/>
          <w:sz w:val="28"/>
          <w:szCs w:val="28"/>
        </w:rPr>
      </w:pPr>
    </w:p>
    <w:p w:rsidR="00F04040" w:rsidRPr="0003650E" w:rsidRDefault="00F04040" w:rsidP="00F04040">
      <w:pPr>
        <w:autoSpaceDE w:val="0"/>
        <w:autoSpaceDN w:val="0"/>
        <w:adjustRightInd w:val="0"/>
        <w:spacing w:after="0" w:line="240" w:lineRule="auto"/>
        <w:rPr>
          <w:rFonts w:ascii="Times New Roman" w:hAnsi="Times New Roman" w:cs="Times New Roman"/>
          <w:sz w:val="28"/>
          <w:szCs w:val="28"/>
        </w:rPr>
      </w:pPr>
      <w:r>
        <w:rPr>
          <w:rFonts w:ascii="TimesNewRomanPSMT" w:hAnsi="TimesNewRomanPSMT" w:cs="TimesNewRomanPSMT"/>
          <w:sz w:val="28"/>
          <w:szCs w:val="28"/>
        </w:rPr>
        <w:t xml:space="preserve">      </w:t>
      </w:r>
      <w:r w:rsidRPr="0003650E">
        <w:rPr>
          <w:rFonts w:ascii="Times New Roman" w:hAnsi="Times New Roman" w:cs="Times New Roman"/>
          <w:sz w:val="28"/>
          <w:szCs w:val="28"/>
        </w:rPr>
        <w:t>Развитие МО Краснотуранский район  должно обеспечивать постоянное и</w:t>
      </w:r>
    </w:p>
    <w:p w:rsidR="00F04040" w:rsidRPr="0003650E" w:rsidRDefault="00F04040" w:rsidP="00F04040">
      <w:pPr>
        <w:autoSpaceDE w:val="0"/>
        <w:autoSpaceDN w:val="0"/>
        <w:adjustRightInd w:val="0"/>
        <w:spacing w:after="0" w:line="240" w:lineRule="auto"/>
        <w:jc w:val="both"/>
        <w:rPr>
          <w:rFonts w:ascii="Times New Roman" w:hAnsi="Times New Roman" w:cs="Times New Roman"/>
          <w:sz w:val="28"/>
          <w:szCs w:val="28"/>
        </w:rPr>
      </w:pPr>
      <w:r w:rsidRPr="0003650E">
        <w:rPr>
          <w:rFonts w:ascii="Times New Roman" w:hAnsi="Times New Roman" w:cs="Times New Roman"/>
          <w:sz w:val="28"/>
          <w:szCs w:val="28"/>
        </w:rPr>
        <w:t xml:space="preserve">устойчивое </w:t>
      </w:r>
      <w:r w:rsidRPr="0003650E">
        <w:rPr>
          <w:rFonts w:ascii="Times New Roman" w:hAnsi="Times New Roman" w:cs="Times New Roman"/>
          <w:b/>
          <w:bCs/>
          <w:i/>
          <w:iCs/>
          <w:sz w:val="28"/>
          <w:szCs w:val="28"/>
        </w:rPr>
        <w:t>повышение качества жизни населения</w:t>
      </w:r>
      <w:r>
        <w:rPr>
          <w:rFonts w:ascii="Times New Roman" w:hAnsi="Times New Roman" w:cs="Times New Roman"/>
          <w:sz w:val="28"/>
          <w:szCs w:val="28"/>
        </w:rPr>
        <w:t xml:space="preserve"> -  </w:t>
      </w:r>
      <w:r w:rsidRPr="0003650E">
        <w:rPr>
          <w:rFonts w:ascii="Times New Roman" w:hAnsi="Times New Roman" w:cs="Times New Roman"/>
          <w:sz w:val="28"/>
          <w:szCs w:val="28"/>
        </w:rPr>
        <w:t>уровня материального благосостояния,</w:t>
      </w:r>
      <w:r>
        <w:rPr>
          <w:rFonts w:ascii="Times New Roman" w:hAnsi="Times New Roman" w:cs="Times New Roman"/>
          <w:sz w:val="28"/>
          <w:szCs w:val="28"/>
        </w:rPr>
        <w:t xml:space="preserve"> </w:t>
      </w:r>
      <w:r w:rsidRPr="0003650E">
        <w:rPr>
          <w:rFonts w:ascii="Times New Roman" w:hAnsi="Times New Roman" w:cs="Times New Roman"/>
          <w:sz w:val="28"/>
          <w:szCs w:val="28"/>
        </w:rPr>
        <w:t>состояния здоровья, доступности образования, возможностей для духовного</w:t>
      </w:r>
      <w:r>
        <w:rPr>
          <w:rFonts w:ascii="Times New Roman" w:hAnsi="Times New Roman" w:cs="Times New Roman"/>
          <w:sz w:val="28"/>
          <w:szCs w:val="28"/>
        </w:rPr>
        <w:t xml:space="preserve"> </w:t>
      </w:r>
      <w:r w:rsidRPr="0003650E">
        <w:rPr>
          <w:rFonts w:ascii="Times New Roman" w:hAnsi="Times New Roman" w:cs="Times New Roman"/>
          <w:sz w:val="28"/>
          <w:szCs w:val="28"/>
        </w:rPr>
        <w:t>и физического развития личности, доступности жилья и комфортных условий</w:t>
      </w:r>
      <w:r>
        <w:rPr>
          <w:rFonts w:ascii="Times New Roman" w:hAnsi="Times New Roman" w:cs="Times New Roman"/>
          <w:sz w:val="28"/>
          <w:szCs w:val="28"/>
        </w:rPr>
        <w:t xml:space="preserve"> </w:t>
      </w:r>
      <w:r w:rsidRPr="0003650E">
        <w:rPr>
          <w:rFonts w:ascii="Times New Roman" w:hAnsi="Times New Roman" w:cs="Times New Roman"/>
          <w:sz w:val="28"/>
          <w:szCs w:val="28"/>
        </w:rPr>
        <w:t>проживания, качества окружающей среды.</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 New Roman" w:hAnsi="Times New Roman" w:cs="Times New Roman"/>
          <w:sz w:val="28"/>
          <w:szCs w:val="28"/>
        </w:rPr>
        <w:t xml:space="preserve">     </w:t>
      </w:r>
      <w:r w:rsidRPr="0003650E">
        <w:rPr>
          <w:rFonts w:ascii="Times New Roman" w:hAnsi="Times New Roman" w:cs="Times New Roman"/>
          <w:sz w:val="28"/>
          <w:szCs w:val="28"/>
        </w:rPr>
        <w:t>Основой жизнеобеспечения человека служит экономика, поэтому</w:t>
      </w:r>
      <w:r>
        <w:rPr>
          <w:rFonts w:ascii="Times New Roman" w:hAnsi="Times New Roman" w:cs="Times New Roman"/>
          <w:sz w:val="28"/>
          <w:szCs w:val="28"/>
        </w:rPr>
        <w:t xml:space="preserve"> </w:t>
      </w:r>
      <w:r w:rsidRPr="0003650E">
        <w:rPr>
          <w:rFonts w:ascii="Times New Roman" w:hAnsi="Times New Roman" w:cs="Times New Roman"/>
          <w:sz w:val="28"/>
          <w:szCs w:val="28"/>
        </w:rPr>
        <w:t xml:space="preserve">источником достижения высокого качества жизни является создание в </w:t>
      </w:r>
      <w:r>
        <w:rPr>
          <w:rFonts w:ascii="Times New Roman" w:hAnsi="Times New Roman" w:cs="Times New Roman"/>
          <w:sz w:val="28"/>
          <w:szCs w:val="28"/>
        </w:rPr>
        <w:t xml:space="preserve">районе </w:t>
      </w:r>
      <w:r w:rsidRPr="0003650E">
        <w:rPr>
          <w:rFonts w:ascii="Times New Roman" w:hAnsi="Times New Roman" w:cs="Times New Roman"/>
          <w:sz w:val="28"/>
          <w:szCs w:val="28"/>
        </w:rPr>
        <w:t>эффективной и социально-ориентированной экономики. В свою очередь,</w:t>
      </w:r>
      <w:r>
        <w:rPr>
          <w:rFonts w:ascii="Times New Roman" w:hAnsi="Times New Roman" w:cs="Times New Roman"/>
          <w:sz w:val="28"/>
          <w:szCs w:val="28"/>
        </w:rPr>
        <w:t xml:space="preserve"> </w:t>
      </w:r>
      <w:r w:rsidRPr="0003650E">
        <w:rPr>
          <w:rFonts w:ascii="Times New Roman" w:hAnsi="Times New Roman" w:cs="Times New Roman"/>
          <w:sz w:val="28"/>
          <w:szCs w:val="28"/>
        </w:rPr>
        <w:t xml:space="preserve">повышение качества жизни, развитие человеческого капитала </w:t>
      </w:r>
      <w:r>
        <w:rPr>
          <w:rFonts w:ascii="Times New Roman" w:hAnsi="Times New Roman" w:cs="Times New Roman"/>
          <w:sz w:val="28"/>
          <w:szCs w:val="28"/>
        </w:rPr>
        <w:t>–</w:t>
      </w:r>
      <w:r w:rsidRPr="0003650E">
        <w:rPr>
          <w:rFonts w:ascii="Times New Roman" w:hAnsi="Times New Roman" w:cs="Times New Roman"/>
          <w:sz w:val="28"/>
          <w:szCs w:val="28"/>
        </w:rPr>
        <w:t xml:space="preserve"> важнейшие</w:t>
      </w:r>
      <w:r>
        <w:rPr>
          <w:rFonts w:ascii="Times New Roman" w:hAnsi="Times New Roman" w:cs="Times New Roman"/>
          <w:sz w:val="28"/>
          <w:szCs w:val="28"/>
        </w:rPr>
        <w:t xml:space="preserve"> </w:t>
      </w:r>
      <w:r w:rsidRPr="0003650E">
        <w:rPr>
          <w:rFonts w:ascii="Times New Roman" w:hAnsi="Times New Roman" w:cs="Times New Roman"/>
          <w:sz w:val="28"/>
          <w:szCs w:val="28"/>
        </w:rPr>
        <w:t>предпосылки экономического роста,</w:t>
      </w:r>
      <w:r>
        <w:rPr>
          <w:rFonts w:ascii="Times New Roman" w:hAnsi="Times New Roman" w:cs="Times New Roman"/>
          <w:sz w:val="28"/>
          <w:szCs w:val="28"/>
        </w:rPr>
        <w:t xml:space="preserve"> </w:t>
      </w:r>
      <w:r w:rsidRPr="0003650E">
        <w:rPr>
          <w:rFonts w:ascii="Times New Roman" w:hAnsi="Times New Roman" w:cs="Times New Roman"/>
          <w:sz w:val="28"/>
          <w:szCs w:val="28"/>
        </w:rPr>
        <w:t>способного обеспечить</w:t>
      </w:r>
      <w:r>
        <w:rPr>
          <w:rFonts w:ascii="Times New Roman" w:hAnsi="Times New Roman" w:cs="Times New Roman"/>
          <w:sz w:val="28"/>
          <w:szCs w:val="28"/>
        </w:rPr>
        <w:t xml:space="preserve"> </w:t>
      </w:r>
      <w:r>
        <w:rPr>
          <w:rFonts w:ascii="TimesNewRomanPSMT" w:hAnsi="TimesNewRomanPSMT" w:cs="TimesNewRomanPSMT"/>
          <w:sz w:val="28"/>
          <w:szCs w:val="28"/>
        </w:rPr>
        <w:t>необходимую эффективность муниципальной экономики.</w:t>
      </w:r>
    </w:p>
    <w:p w:rsidR="00F04040" w:rsidRDefault="00F04040" w:rsidP="00F04040">
      <w:pPr>
        <w:autoSpaceDE w:val="0"/>
        <w:autoSpaceDN w:val="0"/>
        <w:adjustRightInd w:val="0"/>
        <w:spacing w:after="0" w:line="240" w:lineRule="auto"/>
        <w:jc w:val="both"/>
        <w:rPr>
          <w:rFonts w:ascii="TimesNewRomanPS-BoldItalicMT" w:hAnsi="TimesNewRomanPS-BoldItalicMT" w:cs="TimesNewRomanPS-BoldItalicMT"/>
          <w:b/>
          <w:bCs/>
          <w:i/>
          <w:iCs/>
          <w:sz w:val="28"/>
          <w:szCs w:val="28"/>
        </w:rPr>
      </w:pPr>
      <w:r>
        <w:rPr>
          <w:rFonts w:ascii="TimesNewRomanPSMT" w:hAnsi="TimesNewRomanPSMT" w:cs="TimesNewRomanPSMT"/>
          <w:sz w:val="28"/>
          <w:szCs w:val="28"/>
        </w:rPr>
        <w:t xml:space="preserve">       Главным вектором перспективного развития, на котором должны концентрироваться основные сценарии развития Краснотуранского района, должна быть реализация стратегической установки по </w:t>
      </w:r>
      <w:r w:rsidRPr="00DB4FD8">
        <w:rPr>
          <w:rFonts w:ascii="TimesNewRomanPS-BoldItalicMT" w:hAnsi="TimesNewRomanPS-BoldItalicMT" w:cs="TimesNewRomanPS-BoldItalicMT"/>
          <w:b/>
          <w:bCs/>
          <w:i/>
          <w:iCs/>
          <w:sz w:val="28"/>
          <w:szCs w:val="28"/>
        </w:rPr>
        <w:t>п</w:t>
      </w:r>
      <w:r>
        <w:rPr>
          <w:rFonts w:ascii="TimesNewRomanPS-BoldItalicMT" w:hAnsi="TimesNewRomanPS-BoldItalicMT" w:cs="TimesNewRomanPS-BoldItalicMT"/>
          <w:b/>
          <w:bCs/>
          <w:i/>
          <w:iCs/>
          <w:sz w:val="28"/>
          <w:szCs w:val="28"/>
        </w:rPr>
        <w:t>реобразованию</w:t>
      </w:r>
    </w:p>
    <w:p w:rsidR="00F04040" w:rsidRDefault="00F04040" w:rsidP="00F04040">
      <w:pPr>
        <w:autoSpaceDE w:val="0"/>
        <w:autoSpaceDN w:val="0"/>
        <w:adjustRightInd w:val="0"/>
        <w:spacing w:after="0" w:line="240" w:lineRule="auto"/>
        <w:jc w:val="both"/>
        <w:rPr>
          <w:rFonts w:ascii="Arial" w:hAnsi="Arial" w:cs="Arial"/>
          <w:color w:val="FF0000"/>
          <w:sz w:val="20"/>
          <w:szCs w:val="20"/>
        </w:rPr>
      </w:pPr>
      <w:r>
        <w:rPr>
          <w:rFonts w:ascii="TimesNewRomanPS-BoldItalicMT" w:hAnsi="TimesNewRomanPS-BoldItalicMT" w:cs="TimesNewRomanPS-BoldItalicMT"/>
          <w:b/>
          <w:bCs/>
          <w:i/>
          <w:iCs/>
          <w:sz w:val="28"/>
          <w:szCs w:val="28"/>
        </w:rPr>
        <w:t xml:space="preserve">структуры экономики района </w:t>
      </w:r>
      <w:r w:rsidRPr="00DB4FD8">
        <w:rPr>
          <w:rFonts w:ascii="TimesNewRomanPS-BoldItalicMT" w:hAnsi="TimesNewRomanPS-BoldItalicMT" w:cs="TimesNewRomanPS-BoldItalicMT"/>
          <w:b/>
          <w:bCs/>
          <w:i/>
          <w:iCs/>
          <w:sz w:val="28"/>
          <w:szCs w:val="28"/>
        </w:rPr>
        <w:t>за счет расширения видов деятельности</w:t>
      </w:r>
      <w:r>
        <w:rPr>
          <w:rFonts w:ascii="TimesNewRomanPSMT" w:hAnsi="TimesNewRomanPSMT" w:cs="TimesNewRomanPSMT"/>
          <w:sz w:val="28"/>
          <w:szCs w:val="28"/>
        </w:rPr>
        <w:t xml:space="preserve">, предусматривающей создание условий для изменения преимущественно сельскохозяйственной направленности района  в сторону развития пищевой промышленности и сферы услуг, формирование на территории района системы переработки производимой продукции, с </w:t>
      </w:r>
      <w:proofErr w:type="gramStart"/>
      <w:r>
        <w:rPr>
          <w:rFonts w:ascii="TimesNewRomanPSMT" w:hAnsi="TimesNewRomanPSMT" w:cs="TimesNewRomanPSMT"/>
          <w:sz w:val="28"/>
          <w:szCs w:val="28"/>
        </w:rPr>
        <w:lastRenderedPageBreak/>
        <w:t>приоритетом на производство</w:t>
      </w:r>
      <w:proofErr w:type="gramEnd"/>
      <w:r>
        <w:rPr>
          <w:rFonts w:ascii="TimesNewRomanPSMT" w:hAnsi="TimesNewRomanPSMT" w:cs="TimesNewRomanPSMT"/>
          <w:sz w:val="28"/>
          <w:szCs w:val="28"/>
        </w:rPr>
        <w:t xml:space="preserve"> продукции с высокой добавленной стоимостью, </w:t>
      </w:r>
      <w:r w:rsidRPr="002A2C34">
        <w:rPr>
          <w:rFonts w:ascii="TimesNewRomanPSMT" w:hAnsi="TimesNewRomanPSMT" w:cs="TimesNewRomanPSMT"/>
          <w:sz w:val="28"/>
          <w:szCs w:val="28"/>
        </w:rPr>
        <w:t>качественного освоения нового направления –</w:t>
      </w:r>
      <w:r>
        <w:rPr>
          <w:rFonts w:ascii="TimesNewRomanPSMT" w:hAnsi="TimesNewRomanPSMT" w:cs="TimesNewRomanPSMT"/>
          <w:sz w:val="28"/>
          <w:szCs w:val="28"/>
        </w:rPr>
        <w:t xml:space="preserve"> </w:t>
      </w:r>
      <w:r w:rsidRPr="002A2C34">
        <w:rPr>
          <w:rFonts w:ascii="TimesNewRomanPSMT" w:hAnsi="TimesNewRomanPSMT" w:cs="TimesNewRomanPSMT"/>
          <w:sz w:val="28"/>
          <w:szCs w:val="28"/>
        </w:rPr>
        <w:t>туризма.</w:t>
      </w:r>
      <w:r w:rsidRPr="00D077DE">
        <w:rPr>
          <w:rFonts w:ascii="Arial" w:hAnsi="Arial" w:cs="Arial"/>
          <w:color w:val="FF0000"/>
          <w:sz w:val="20"/>
          <w:szCs w:val="20"/>
        </w:rPr>
        <w:t xml:space="preserve"> </w:t>
      </w:r>
      <w:r>
        <w:rPr>
          <w:rFonts w:ascii="Arial" w:hAnsi="Arial" w:cs="Arial"/>
          <w:color w:val="FF0000"/>
          <w:sz w:val="20"/>
          <w:szCs w:val="20"/>
        </w:rPr>
        <w:t xml:space="preserve">  </w:t>
      </w:r>
    </w:p>
    <w:p w:rsidR="00F04040" w:rsidRDefault="00F04040" w:rsidP="00F04040">
      <w:pPr>
        <w:autoSpaceDE w:val="0"/>
        <w:autoSpaceDN w:val="0"/>
        <w:adjustRightInd w:val="0"/>
        <w:spacing w:after="0" w:line="240" w:lineRule="auto"/>
        <w:jc w:val="both"/>
        <w:rPr>
          <w:rFonts w:ascii="Times New Roman" w:hAnsi="Times New Roman" w:cs="Times New Roman"/>
          <w:color w:val="000000"/>
          <w:sz w:val="28"/>
          <w:szCs w:val="28"/>
        </w:rPr>
      </w:pPr>
      <w:r>
        <w:rPr>
          <w:rFonts w:ascii="Arial" w:hAnsi="Arial" w:cs="Arial"/>
          <w:color w:val="FF0000"/>
          <w:sz w:val="20"/>
          <w:szCs w:val="20"/>
        </w:rPr>
        <w:t xml:space="preserve">        </w:t>
      </w:r>
      <w:r w:rsidRPr="00E73DF3">
        <w:rPr>
          <w:rFonts w:ascii="Times New Roman" w:hAnsi="Times New Roman" w:cs="Times New Roman"/>
          <w:color w:val="000000"/>
          <w:sz w:val="28"/>
          <w:szCs w:val="28"/>
        </w:rPr>
        <w:t>Стратегическая цель, стоящая перед пищевой и перерабатывающей промышленностью, заключается в обеспечении гарантированного и устойчивого снабже</w:t>
      </w:r>
      <w:r>
        <w:rPr>
          <w:rFonts w:ascii="Times New Roman" w:hAnsi="Times New Roman" w:cs="Times New Roman"/>
          <w:color w:val="000000"/>
          <w:sz w:val="28"/>
          <w:szCs w:val="28"/>
        </w:rPr>
        <w:t>ния населения и гостей района</w:t>
      </w:r>
      <w:r w:rsidRPr="00E73DF3">
        <w:rPr>
          <w:rFonts w:ascii="Times New Roman" w:hAnsi="Times New Roman" w:cs="Times New Roman"/>
          <w:color w:val="000000"/>
          <w:sz w:val="28"/>
          <w:szCs w:val="28"/>
        </w:rPr>
        <w:t xml:space="preserve"> безопасным и качественным продовольствием. Гарантией ее достижения является стабильность внутренних источников продовольственных и сырьевых ресурсов</w:t>
      </w:r>
      <w:r>
        <w:rPr>
          <w:rFonts w:ascii="Times New Roman" w:hAnsi="Times New Roman" w:cs="Times New Roman"/>
          <w:color w:val="000000"/>
          <w:sz w:val="28"/>
          <w:szCs w:val="28"/>
        </w:rPr>
        <w:t>.</w:t>
      </w:r>
    </w:p>
    <w:p w:rsidR="00F04040" w:rsidRDefault="00F04040" w:rsidP="00F04040">
      <w:pPr>
        <w:autoSpaceDE w:val="0"/>
        <w:autoSpaceDN w:val="0"/>
        <w:adjustRightInd w:val="0"/>
        <w:spacing w:after="0" w:line="240" w:lineRule="auto"/>
        <w:jc w:val="both"/>
        <w:rPr>
          <w:rFonts w:ascii="TimesNewRomanPSMT" w:hAnsi="TimesNewRomanPSMT" w:cs="TimesNewRomanPSMT"/>
          <w:b/>
          <w:sz w:val="28"/>
          <w:szCs w:val="28"/>
        </w:rPr>
      </w:pPr>
      <w:r>
        <w:rPr>
          <w:rFonts w:ascii="TimesNewRomanPSMT" w:hAnsi="TimesNewRomanPSMT" w:cs="TimesNewRomanPSMT"/>
          <w:sz w:val="28"/>
          <w:szCs w:val="28"/>
        </w:rPr>
        <w:t xml:space="preserve">       </w:t>
      </w:r>
      <w:proofErr w:type="gramStart"/>
      <w:r>
        <w:rPr>
          <w:rFonts w:ascii="TimesNewRomanPSMT" w:hAnsi="TimesNewRomanPSMT" w:cs="TimesNewRomanPSMT"/>
          <w:sz w:val="28"/>
          <w:szCs w:val="28"/>
        </w:rPr>
        <w:t xml:space="preserve">Необходимый уровень развития экономики района должен быть обеспечен расширением использования потенциала традиционной отрасли – сельского хозяйства, являющегося основой муниципальной экономики и сопровождаться последовательной реализацией курса на переработку получаемой продукции с высокой добавленной стоимостью на основе инновационного развития и мобилизации человеческого капитала, а также использование огромного потенциала – </w:t>
      </w:r>
      <w:r w:rsidRPr="00E73DF3">
        <w:rPr>
          <w:rFonts w:ascii="TimesNewRomanPSMT" w:hAnsi="TimesNewRomanPSMT" w:cs="TimesNewRomanPSMT"/>
          <w:b/>
          <w:sz w:val="28"/>
          <w:szCs w:val="28"/>
        </w:rPr>
        <w:t>географического положения</w:t>
      </w:r>
      <w:r>
        <w:rPr>
          <w:rFonts w:ascii="TimesNewRomanPSMT" w:hAnsi="TimesNewRomanPSMT" w:cs="TimesNewRomanPSMT"/>
          <w:b/>
          <w:sz w:val="28"/>
          <w:szCs w:val="28"/>
        </w:rPr>
        <w:t xml:space="preserve"> территории, уникальной</w:t>
      </w:r>
      <w:r w:rsidRPr="00E73DF3">
        <w:rPr>
          <w:rFonts w:ascii="TimesNewRomanPSMT" w:hAnsi="TimesNewRomanPSMT" w:cs="TimesNewRomanPSMT"/>
          <w:b/>
          <w:sz w:val="28"/>
          <w:szCs w:val="28"/>
        </w:rPr>
        <w:t xml:space="preserve"> для края</w:t>
      </w:r>
      <w:r>
        <w:rPr>
          <w:rFonts w:ascii="TimesNewRomanPSMT" w:hAnsi="TimesNewRomanPSMT" w:cs="TimesNewRomanPSMT"/>
          <w:b/>
          <w:sz w:val="28"/>
          <w:szCs w:val="28"/>
        </w:rPr>
        <w:t xml:space="preserve">. </w:t>
      </w:r>
      <w:proofErr w:type="gramEnd"/>
    </w:p>
    <w:p w:rsidR="00F04040" w:rsidRPr="00F34887"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NewRomanPSMT" w:hAnsi="TimesNewRomanPSMT" w:cs="TimesNewRomanPSMT"/>
          <w:b/>
          <w:sz w:val="28"/>
          <w:szCs w:val="28"/>
        </w:rPr>
        <w:t xml:space="preserve">      </w:t>
      </w:r>
      <w:r>
        <w:rPr>
          <w:rFonts w:ascii="TimesNewRomanPSMT" w:hAnsi="TimesNewRomanPSMT" w:cs="TimesNewRomanPSMT"/>
          <w:sz w:val="28"/>
          <w:szCs w:val="28"/>
        </w:rPr>
        <w:t xml:space="preserve">Развитие экономики Краснотуранского района, как составляющей регионального экономического пространства, должно осуществляться по пути превращения района </w:t>
      </w:r>
      <w:r w:rsidRPr="002367CD">
        <w:rPr>
          <w:rFonts w:ascii="TimesNewRomanPSMT" w:hAnsi="TimesNewRomanPSMT" w:cs="TimesNewRomanPSMT"/>
          <w:b/>
          <w:i/>
          <w:sz w:val="28"/>
          <w:szCs w:val="28"/>
        </w:rPr>
        <w:t>в современный центр юга края</w:t>
      </w:r>
      <w:r>
        <w:rPr>
          <w:rFonts w:ascii="TimesNewRomanPSMT" w:hAnsi="TimesNewRomanPSMT" w:cs="TimesNewRomanPSMT"/>
          <w:sz w:val="28"/>
          <w:szCs w:val="28"/>
        </w:rPr>
        <w:t xml:space="preserve"> </w:t>
      </w:r>
      <w:r w:rsidRPr="00F47CA0">
        <w:rPr>
          <w:rFonts w:ascii="TimesNewRomanPSMT" w:hAnsi="TimesNewRomanPSMT" w:cs="TimesNewRomanPSMT"/>
          <w:b/>
          <w:i/>
          <w:sz w:val="28"/>
          <w:szCs w:val="28"/>
        </w:rPr>
        <w:t xml:space="preserve">по </w:t>
      </w:r>
      <w:r w:rsidRPr="002367CD">
        <w:rPr>
          <w:rFonts w:ascii="TimesNewRomanPSMT" w:hAnsi="TimesNewRomanPSMT" w:cs="TimesNewRomanPSMT"/>
          <w:b/>
          <w:i/>
          <w:sz w:val="28"/>
          <w:szCs w:val="28"/>
        </w:rPr>
        <w:t>п</w:t>
      </w:r>
      <w:r>
        <w:rPr>
          <w:rFonts w:ascii="TimesNewRomanPSMT" w:hAnsi="TimesNewRomanPSMT" w:cs="TimesNewRomanPSMT"/>
          <w:b/>
          <w:i/>
          <w:sz w:val="28"/>
          <w:szCs w:val="28"/>
        </w:rPr>
        <w:t>ляжному отдыху.</w:t>
      </w:r>
      <w:r>
        <w:rPr>
          <w:rFonts w:ascii="TimesNewRomanPSMT" w:hAnsi="TimesNewRomanPSMT" w:cs="TimesNewRomanPSMT"/>
          <w:sz w:val="28"/>
          <w:szCs w:val="28"/>
        </w:rPr>
        <w:t xml:space="preserve"> </w:t>
      </w:r>
      <w:proofErr w:type="gramStart"/>
      <w:r>
        <w:rPr>
          <w:rFonts w:ascii="TimesNewRomanPSMT" w:hAnsi="TimesNewRomanPSMT" w:cs="TimesNewRomanPSMT"/>
          <w:sz w:val="28"/>
          <w:szCs w:val="28"/>
        </w:rPr>
        <w:t>Учитывая то,  что конкуренция в этой сфере</w:t>
      </w:r>
      <w:r w:rsidRPr="00F34887">
        <w:rPr>
          <w:rFonts w:ascii="TimesNewRomanPSMT" w:hAnsi="TimesNewRomanPSMT" w:cs="TimesNewRomanPSMT"/>
          <w:sz w:val="28"/>
          <w:szCs w:val="28"/>
        </w:rPr>
        <w:t xml:space="preserve"> </w:t>
      </w:r>
      <w:r>
        <w:rPr>
          <w:rFonts w:ascii="TimesNewRomanPSMT" w:hAnsi="TimesNewRomanPSMT" w:cs="TimesNewRomanPSMT"/>
          <w:sz w:val="28"/>
          <w:szCs w:val="28"/>
        </w:rPr>
        <w:t>минимальна</w:t>
      </w:r>
      <w:r w:rsidRPr="00F34887">
        <w:rPr>
          <w:rFonts w:ascii="TimesNewRomanPSMT" w:hAnsi="TimesNewRomanPSMT" w:cs="TimesNewRomanPSMT"/>
          <w:sz w:val="28"/>
          <w:szCs w:val="28"/>
        </w:rPr>
        <w:t>, т.к.</w:t>
      </w:r>
      <w:r>
        <w:rPr>
          <w:rFonts w:ascii="TimesNewRomanPSMT" w:hAnsi="TimesNewRomanPSMT" w:cs="TimesNewRomanPSMT"/>
          <w:sz w:val="28"/>
          <w:szCs w:val="28"/>
        </w:rPr>
        <w:t xml:space="preserve"> предлагаемый вид туризма</w:t>
      </w:r>
      <w:r w:rsidRPr="00F34887">
        <w:rPr>
          <w:rFonts w:ascii="TimesNewRomanPSMT" w:hAnsi="TimesNewRomanPSMT" w:cs="TimesNewRomanPSMT"/>
          <w:sz w:val="28"/>
          <w:szCs w:val="28"/>
        </w:rPr>
        <w:t xml:space="preserve"> </w:t>
      </w:r>
      <w:r>
        <w:rPr>
          <w:rFonts w:ascii="TimesNewRomanPSMT" w:hAnsi="TimesNewRomanPSMT" w:cs="TimesNewRomanPSMT"/>
          <w:sz w:val="28"/>
          <w:szCs w:val="28"/>
        </w:rPr>
        <w:t xml:space="preserve">существенно отличается от существующих направлений турбизнеса южных районов Красноярского края – </w:t>
      </w:r>
      <w:r w:rsidRPr="00F34887">
        <w:rPr>
          <w:rFonts w:ascii="TimesNewRomanPSMT" w:hAnsi="TimesNewRomanPSMT" w:cs="TimesNewRomanPSMT"/>
          <w:sz w:val="28"/>
          <w:szCs w:val="28"/>
        </w:rPr>
        <w:t>таких как</w:t>
      </w:r>
      <w:r>
        <w:rPr>
          <w:rFonts w:ascii="TimesNewRomanPSMT" w:hAnsi="TimesNewRomanPSMT" w:cs="TimesNewRomanPSMT"/>
          <w:sz w:val="28"/>
          <w:szCs w:val="28"/>
        </w:rPr>
        <w:t xml:space="preserve">, </w:t>
      </w:r>
      <w:proofErr w:type="spellStart"/>
      <w:r>
        <w:rPr>
          <w:rFonts w:ascii="TimesNewRomanPSMT" w:hAnsi="TimesNewRomanPSMT" w:cs="TimesNewRomanPSMT"/>
          <w:sz w:val="28"/>
          <w:szCs w:val="28"/>
        </w:rPr>
        <w:t>Шушенский</w:t>
      </w:r>
      <w:proofErr w:type="spellEnd"/>
      <w:r>
        <w:rPr>
          <w:rFonts w:ascii="TimesNewRomanPSMT" w:hAnsi="TimesNewRomanPSMT" w:cs="TimesNewRomanPSMT"/>
          <w:sz w:val="28"/>
          <w:szCs w:val="28"/>
        </w:rPr>
        <w:t xml:space="preserve"> район, с его музеем-заповедником «Шушенское», </w:t>
      </w:r>
      <w:proofErr w:type="spellStart"/>
      <w:r>
        <w:rPr>
          <w:rFonts w:ascii="TimesNewRomanPSMT" w:hAnsi="TimesNewRomanPSMT" w:cs="TimesNewRomanPSMT"/>
          <w:sz w:val="28"/>
          <w:szCs w:val="28"/>
        </w:rPr>
        <w:t>Ермаковский</w:t>
      </w:r>
      <w:proofErr w:type="spellEnd"/>
      <w:r>
        <w:rPr>
          <w:rFonts w:ascii="TimesNewRomanPSMT" w:hAnsi="TimesNewRomanPSMT" w:cs="TimesNewRomanPSMT"/>
          <w:sz w:val="28"/>
          <w:szCs w:val="28"/>
        </w:rPr>
        <w:t xml:space="preserve"> район с уникальным природным парком</w:t>
      </w:r>
      <w:r w:rsidRPr="00F34887">
        <w:rPr>
          <w:rFonts w:ascii="TimesNewRomanPSMT" w:hAnsi="TimesNewRomanPSMT" w:cs="TimesNewRomanPSMT"/>
          <w:sz w:val="28"/>
          <w:szCs w:val="28"/>
        </w:rPr>
        <w:t xml:space="preserve"> </w:t>
      </w:r>
      <w:r>
        <w:rPr>
          <w:rFonts w:ascii="TimesNewRomanPSMT" w:hAnsi="TimesNewRomanPSMT" w:cs="TimesNewRomanPSMT"/>
          <w:sz w:val="28"/>
          <w:szCs w:val="28"/>
        </w:rPr>
        <w:t>«</w:t>
      </w:r>
      <w:proofErr w:type="spellStart"/>
      <w:r w:rsidRPr="00F34887">
        <w:rPr>
          <w:rFonts w:ascii="TimesNewRomanPSMT" w:hAnsi="TimesNewRomanPSMT" w:cs="TimesNewRomanPSMT"/>
          <w:sz w:val="28"/>
          <w:szCs w:val="28"/>
        </w:rPr>
        <w:t>Ергаки</w:t>
      </w:r>
      <w:proofErr w:type="spellEnd"/>
      <w:r>
        <w:rPr>
          <w:rFonts w:ascii="TimesNewRomanPSMT" w:hAnsi="TimesNewRomanPSMT" w:cs="TimesNewRomanPSMT"/>
          <w:sz w:val="28"/>
          <w:szCs w:val="28"/>
        </w:rPr>
        <w:t xml:space="preserve">»,  а так же набирающей популярность, горнолыжной базой «Дивная» в </w:t>
      </w:r>
      <w:proofErr w:type="spellStart"/>
      <w:r>
        <w:rPr>
          <w:rFonts w:ascii="TimesNewRomanPSMT" w:hAnsi="TimesNewRomanPSMT" w:cs="TimesNewRomanPSMT"/>
          <w:sz w:val="28"/>
          <w:szCs w:val="28"/>
        </w:rPr>
        <w:t>Идринском</w:t>
      </w:r>
      <w:proofErr w:type="spellEnd"/>
      <w:r>
        <w:rPr>
          <w:rFonts w:ascii="TimesNewRomanPSMT" w:hAnsi="TimesNewRomanPSMT" w:cs="TimesNewRomanPSMT"/>
          <w:sz w:val="28"/>
          <w:szCs w:val="28"/>
        </w:rPr>
        <w:t xml:space="preserve"> районе.</w:t>
      </w:r>
      <w:proofErr w:type="gramEnd"/>
    </w:p>
    <w:p w:rsidR="00F04040" w:rsidRDefault="00F04040" w:rsidP="00F04040">
      <w:pPr>
        <w:pStyle w:val="a4"/>
        <w:jc w:val="both"/>
        <w:rPr>
          <w:rFonts w:ascii="TimesNewRomanPSMT" w:hAnsi="TimesNewRomanPSMT" w:cs="TimesNewRomanPSMT"/>
          <w:sz w:val="28"/>
          <w:szCs w:val="28"/>
        </w:rPr>
      </w:pPr>
      <w:r w:rsidRPr="000A740F">
        <w:rPr>
          <w:rFonts w:ascii="Times New Roman" w:hAnsi="Times New Roman" w:cs="Times New Roman"/>
          <w:sz w:val="28"/>
          <w:szCs w:val="28"/>
        </w:rPr>
        <w:t xml:space="preserve">      </w:t>
      </w:r>
      <w:r w:rsidRPr="000A740F">
        <w:rPr>
          <w:rFonts w:ascii="Times New Roman" w:hAnsi="Times New Roman" w:cs="Times New Roman"/>
          <w:b/>
          <w:sz w:val="28"/>
          <w:szCs w:val="28"/>
        </w:rPr>
        <w:t>Основными приоритетами</w:t>
      </w:r>
      <w:r w:rsidRPr="000A740F">
        <w:rPr>
          <w:rFonts w:ascii="Times New Roman" w:hAnsi="Times New Roman" w:cs="Times New Roman"/>
          <w:sz w:val="28"/>
          <w:szCs w:val="28"/>
        </w:rPr>
        <w:t xml:space="preserve"> долгосрочного развития </w:t>
      </w:r>
      <w:r>
        <w:rPr>
          <w:rFonts w:ascii="Times New Roman" w:hAnsi="Times New Roman" w:cs="Times New Roman"/>
          <w:sz w:val="28"/>
          <w:szCs w:val="28"/>
        </w:rPr>
        <w:t>Краснотуранского</w:t>
      </w:r>
      <w:r w:rsidRPr="00915388">
        <w:rPr>
          <w:rFonts w:ascii="Times New Roman" w:hAnsi="Times New Roman" w:cs="Times New Roman"/>
          <w:sz w:val="28"/>
          <w:szCs w:val="28"/>
        </w:rPr>
        <w:t xml:space="preserve"> район</w:t>
      </w:r>
      <w:r>
        <w:rPr>
          <w:rFonts w:ascii="Times New Roman" w:hAnsi="Times New Roman" w:cs="Times New Roman"/>
          <w:sz w:val="28"/>
          <w:szCs w:val="28"/>
        </w:rPr>
        <w:t>а</w:t>
      </w:r>
      <w:r w:rsidRPr="00915388">
        <w:rPr>
          <w:rFonts w:ascii="Times New Roman" w:hAnsi="Times New Roman" w:cs="Times New Roman"/>
          <w:sz w:val="28"/>
          <w:szCs w:val="28"/>
        </w:rPr>
        <w:t xml:space="preserve">, на которые должны быть направлены усилия Администрации района совместно со всеми заинтересованными участниками </w:t>
      </w:r>
      <w:r w:rsidRPr="00915388">
        <w:rPr>
          <w:rFonts w:ascii="TimesNewRomanPSMT" w:hAnsi="TimesNewRomanPSMT" w:cs="TimesNewRomanPSMT"/>
          <w:sz w:val="28"/>
          <w:szCs w:val="28"/>
        </w:rPr>
        <w:t>реализации данной Стратегии, в рассматриваемой перспективе являются</w:t>
      </w:r>
      <w:r>
        <w:rPr>
          <w:rFonts w:ascii="TimesNewRomanPSMT" w:hAnsi="TimesNewRomanPSMT" w:cs="TimesNewRomanPSMT"/>
          <w:sz w:val="28"/>
          <w:szCs w:val="28"/>
        </w:rPr>
        <w:t>:</w:t>
      </w:r>
    </w:p>
    <w:p w:rsidR="00F04040" w:rsidRPr="00B42C3D" w:rsidRDefault="00F04040" w:rsidP="00F04040">
      <w:pPr>
        <w:pStyle w:val="a4"/>
        <w:jc w:val="both"/>
        <w:rPr>
          <w:rFonts w:ascii="TimesNewRomanPSMT" w:hAnsi="TimesNewRomanPSMT" w:cs="TimesNewRomanPSMT"/>
          <w:b/>
          <w:i/>
          <w:sz w:val="28"/>
          <w:szCs w:val="28"/>
        </w:rPr>
      </w:pPr>
      <w:r w:rsidRPr="00B42C3D">
        <w:rPr>
          <w:rFonts w:ascii="TimesNewRomanPSMT" w:hAnsi="TimesNewRomanPSMT" w:cs="TimesNewRomanPSMT"/>
          <w:b/>
          <w:i/>
          <w:sz w:val="28"/>
          <w:szCs w:val="28"/>
        </w:rPr>
        <w:t xml:space="preserve">- </w:t>
      </w:r>
      <w:r>
        <w:rPr>
          <w:rFonts w:ascii="TimesNewRomanPSMT" w:hAnsi="TimesNewRomanPSMT" w:cs="TimesNewRomanPSMT"/>
          <w:b/>
          <w:i/>
          <w:sz w:val="28"/>
          <w:szCs w:val="28"/>
        </w:rPr>
        <w:t xml:space="preserve">высокое </w:t>
      </w:r>
      <w:r w:rsidRPr="00B42C3D">
        <w:rPr>
          <w:rFonts w:ascii="TimesNewRomanPSMT" w:hAnsi="TimesNewRomanPSMT" w:cs="TimesNewRomanPSMT"/>
          <w:b/>
          <w:i/>
          <w:sz w:val="28"/>
          <w:szCs w:val="28"/>
        </w:rPr>
        <w:t>качество жизни человека;</w:t>
      </w:r>
    </w:p>
    <w:p w:rsidR="00F04040" w:rsidRDefault="00F04040" w:rsidP="00F04040">
      <w:pPr>
        <w:pStyle w:val="a4"/>
        <w:jc w:val="both"/>
        <w:rPr>
          <w:rFonts w:ascii="TimesNewRomanPSMT" w:hAnsi="TimesNewRomanPSMT" w:cs="TimesNewRomanPSMT"/>
          <w:b/>
          <w:i/>
          <w:sz w:val="28"/>
          <w:szCs w:val="28"/>
        </w:rPr>
      </w:pPr>
      <w:r w:rsidRPr="00B42C3D">
        <w:rPr>
          <w:rFonts w:ascii="TimesNewRomanPSMT" w:hAnsi="TimesNewRomanPSMT" w:cs="TimesNewRomanPSMT"/>
          <w:b/>
          <w:i/>
          <w:sz w:val="28"/>
          <w:szCs w:val="28"/>
        </w:rPr>
        <w:t>-</w:t>
      </w:r>
      <w:r>
        <w:rPr>
          <w:rFonts w:ascii="TimesNewRomanPSMT" w:hAnsi="TimesNewRomanPSMT" w:cs="TimesNewRomanPSMT"/>
          <w:b/>
          <w:i/>
          <w:sz w:val="28"/>
          <w:szCs w:val="28"/>
        </w:rPr>
        <w:t xml:space="preserve"> благоприятный инвестиционный</w:t>
      </w:r>
      <w:r w:rsidRPr="00B42C3D">
        <w:rPr>
          <w:rFonts w:ascii="TimesNewRomanPSMT" w:hAnsi="TimesNewRomanPSMT" w:cs="TimesNewRomanPSMT"/>
          <w:b/>
          <w:i/>
          <w:sz w:val="28"/>
          <w:szCs w:val="28"/>
        </w:rPr>
        <w:t xml:space="preserve"> </w:t>
      </w:r>
      <w:r>
        <w:rPr>
          <w:rFonts w:ascii="TimesNewRomanPSMT" w:hAnsi="TimesNewRomanPSMT" w:cs="TimesNewRomanPSMT"/>
          <w:b/>
          <w:i/>
          <w:sz w:val="28"/>
          <w:szCs w:val="28"/>
        </w:rPr>
        <w:t>климат;</w:t>
      </w:r>
    </w:p>
    <w:p w:rsidR="00F04040" w:rsidRDefault="00F04040" w:rsidP="00F04040">
      <w:pPr>
        <w:pStyle w:val="a4"/>
        <w:jc w:val="both"/>
        <w:rPr>
          <w:rFonts w:ascii="TimesNewRomanPSMT" w:hAnsi="TimesNewRomanPSMT" w:cs="TimesNewRomanPSMT"/>
          <w:b/>
          <w:i/>
          <w:sz w:val="28"/>
          <w:szCs w:val="28"/>
        </w:rPr>
      </w:pPr>
      <w:r>
        <w:rPr>
          <w:rFonts w:ascii="TimesNewRomanPSMT" w:hAnsi="TimesNewRomanPSMT" w:cs="TimesNewRomanPSMT"/>
          <w:b/>
          <w:i/>
          <w:sz w:val="28"/>
          <w:szCs w:val="28"/>
        </w:rPr>
        <w:t>- развитие туризма и рекреации;</w:t>
      </w:r>
    </w:p>
    <w:p w:rsidR="00F04040" w:rsidRDefault="00F04040" w:rsidP="00F04040">
      <w:pPr>
        <w:pStyle w:val="a4"/>
        <w:jc w:val="both"/>
        <w:rPr>
          <w:rFonts w:ascii="TimesNewRomanPSMT" w:hAnsi="TimesNewRomanPSMT" w:cs="TimesNewRomanPSMT"/>
          <w:b/>
          <w:i/>
          <w:sz w:val="28"/>
          <w:szCs w:val="28"/>
        </w:rPr>
      </w:pPr>
      <w:r>
        <w:rPr>
          <w:rFonts w:ascii="TimesNewRomanPSMT" w:hAnsi="TimesNewRomanPSMT" w:cs="TimesNewRomanPSMT"/>
          <w:b/>
          <w:i/>
          <w:sz w:val="28"/>
          <w:szCs w:val="28"/>
        </w:rPr>
        <w:t>- эффективное управление.</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
    <w:p w:rsidR="00F04040" w:rsidRPr="00D828B0" w:rsidRDefault="00F04040" w:rsidP="00F04040">
      <w:pPr>
        <w:pStyle w:val="a4"/>
        <w:jc w:val="both"/>
        <w:rPr>
          <w:rFonts w:ascii="Times New Roman" w:hAnsi="Times New Roman" w:cs="Times New Roman"/>
          <w:i/>
          <w:sz w:val="28"/>
          <w:szCs w:val="28"/>
        </w:rPr>
      </w:pPr>
      <w:r>
        <w:rPr>
          <w:rFonts w:ascii="Times New Roman" w:hAnsi="Times New Roman" w:cs="Times New Roman"/>
          <w:sz w:val="28"/>
          <w:szCs w:val="28"/>
        </w:rPr>
        <w:t xml:space="preserve">      </w:t>
      </w:r>
      <w:r w:rsidRPr="005F20AD">
        <w:rPr>
          <w:rFonts w:ascii="Times New Roman" w:hAnsi="Times New Roman" w:cs="Times New Roman"/>
          <w:sz w:val="28"/>
          <w:szCs w:val="28"/>
        </w:rPr>
        <w:t xml:space="preserve">Сутью категории </w:t>
      </w:r>
      <w:r w:rsidRPr="005A5AAE">
        <w:rPr>
          <w:rFonts w:ascii="Times New Roman" w:hAnsi="Times New Roman" w:cs="Times New Roman"/>
          <w:b/>
          <w:i/>
          <w:sz w:val="28"/>
          <w:szCs w:val="28"/>
        </w:rPr>
        <w:t>«качества жизни»</w:t>
      </w:r>
      <w:r w:rsidRPr="005F20AD">
        <w:rPr>
          <w:rFonts w:ascii="Times New Roman" w:hAnsi="Times New Roman" w:cs="Times New Roman"/>
          <w:sz w:val="28"/>
          <w:szCs w:val="28"/>
        </w:rPr>
        <w:t xml:space="preserve"> </w:t>
      </w:r>
      <w:r>
        <w:rPr>
          <w:rFonts w:ascii="Times New Roman" w:hAnsi="Times New Roman" w:cs="Times New Roman"/>
          <w:sz w:val="28"/>
          <w:szCs w:val="28"/>
        </w:rPr>
        <w:t xml:space="preserve">для нас </w:t>
      </w:r>
      <w:r w:rsidRPr="005F20AD">
        <w:rPr>
          <w:rFonts w:ascii="Times New Roman" w:hAnsi="Times New Roman" w:cs="Times New Roman"/>
          <w:sz w:val="28"/>
          <w:szCs w:val="28"/>
        </w:rPr>
        <w:t>являются </w:t>
      </w:r>
      <w:r>
        <w:rPr>
          <w:rFonts w:ascii="Times New Roman" w:hAnsi="Times New Roman" w:cs="Times New Roman"/>
          <w:sz w:val="28"/>
          <w:szCs w:val="28"/>
        </w:rPr>
        <w:t xml:space="preserve"> </w:t>
      </w:r>
      <w:r w:rsidRPr="00D828B0">
        <w:rPr>
          <w:rStyle w:val="af3"/>
          <w:rFonts w:ascii="Times New Roman" w:hAnsi="Times New Roman" w:cs="Times New Roman"/>
          <w:color w:val="333333"/>
          <w:sz w:val="28"/>
          <w:szCs w:val="28"/>
        </w:rPr>
        <w:t>базовые условия жизнедеятельности людей, позволяющие на высоком уровне удовлетворять потребности в содержательном труде, отдыхе и культурных запросах, а также в сферах здравоохранения, образования и жилищных условий.</w:t>
      </w:r>
    </w:p>
    <w:p w:rsidR="00F04040" w:rsidRPr="005F20AD"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5F20AD">
        <w:rPr>
          <w:rFonts w:ascii="Times New Roman" w:hAnsi="Times New Roman" w:cs="Times New Roman"/>
          <w:sz w:val="28"/>
          <w:szCs w:val="28"/>
        </w:rPr>
        <w:t>Высокое качество жизни – это требование времени, без него немыслимо движение вперед. Низкое качество жизни ограничивает раскрытие творческого потенциала людей. Они вынуждены концентрировать свои усилия на добывании «хлеба н</w:t>
      </w:r>
      <w:r>
        <w:rPr>
          <w:rFonts w:ascii="Times New Roman" w:hAnsi="Times New Roman" w:cs="Times New Roman"/>
          <w:sz w:val="28"/>
          <w:szCs w:val="28"/>
        </w:rPr>
        <w:t>асущного», им – не до творчества.</w:t>
      </w:r>
    </w:p>
    <w:p w:rsidR="00F04040" w:rsidRPr="005F20AD"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5F20AD">
        <w:rPr>
          <w:rFonts w:ascii="Times New Roman" w:hAnsi="Times New Roman" w:cs="Times New Roman"/>
          <w:sz w:val="28"/>
          <w:szCs w:val="28"/>
        </w:rPr>
        <w:t xml:space="preserve">Перемещение приоритетов в обществе с удовлетворения элементарных физиологических потребностей к реализации достойной жизни позволяет </w:t>
      </w:r>
      <w:r w:rsidRPr="005F20AD">
        <w:rPr>
          <w:rFonts w:ascii="Times New Roman" w:hAnsi="Times New Roman" w:cs="Times New Roman"/>
          <w:sz w:val="28"/>
          <w:szCs w:val="28"/>
        </w:rPr>
        <w:lastRenderedPageBreak/>
        <w:t>удовлетворять на принципиально другом уровне как материальные, так и интеллектуальные и духовные потребности граждан, что является условием динамичного развития личности, общества и государства.</w:t>
      </w:r>
    </w:p>
    <w:p w:rsidR="00F04040" w:rsidRPr="005F20AD"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C0289D">
        <w:rPr>
          <w:rFonts w:ascii="Times New Roman" w:hAnsi="Times New Roman" w:cs="Times New Roman"/>
          <w:sz w:val="28"/>
          <w:szCs w:val="28"/>
        </w:rPr>
        <w:t>Исходя из такого подхода, высокое качество жизни предполагает высокие параметры качества трудовой жизни (высокий уровень заработной</w:t>
      </w:r>
      <w:r>
        <w:rPr>
          <w:rFonts w:ascii="Times New Roman" w:hAnsi="Times New Roman" w:cs="Times New Roman"/>
          <w:sz w:val="28"/>
          <w:szCs w:val="28"/>
        </w:rPr>
        <w:t xml:space="preserve"> платы, хорошие условия труда и пр.), </w:t>
      </w:r>
      <w:r w:rsidRPr="005F20AD">
        <w:rPr>
          <w:rFonts w:ascii="Times New Roman" w:hAnsi="Times New Roman" w:cs="Times New Roman"/>
          <w:sz w:val="28"/>
          <w:szCs w:val="28"/>
        </w:rPr>
        <w:t>высокое качество социальной сферы (здравоохранение, образование, жилье, общественный транспорт, культура и спорт) и высокое качество окружающей среды (здоровый воздух, безопасная вода и почва), а также безопасное санитарное состояние мест проживания человека.</w:t>
      </w:r>
      <w:proofErr w:type="gramEnd"/>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5F20AD">
        <w:rPr>
          <w:rFonts w:ascii="Times New Roman" w:hAnsi="Times New Roman" w:cs="Times New Roman"/>
          <w:sz w:val="28"/>
          <w:szCs w:val="28"/>
        </w:rPr>
        <w:t>Эти три компонента являются ядром структуры качества жизни</w:t>
      </w:r>
      <w:r>
        <w:rPr>
          <w:rFonts w:ascii="Times New Roman" w:hAnsi="Times New Roman" w:cs="Times New Roman"/>
          <w:sz w:val="28"/>
          <w:szCs w:val="28"/>
        </w:rPr>
        <w:t xml:space="preserve"> в районе</w:t>
      </w:r>
      <w:r w:rsidRPr="005F20AD">
        <w:rPr>
          <w:rFonts w:ascii="Times New Roman" w:hAnsi="Times New Roman" w:cs="Times New Roman"/>
          <w:sz w:val="28"/>
          <w:szCs w:val="28"/>
        </w:rPr>
        <w:t xml:space="preserve">. </w:t>
      </w:r>
    </w:p>
    <w:p w:rsidR="00F04040" w:rsidRPr="00893AC6" w:rsidRDefault="00F04040" w:rsidP="00F04040">
      <w:pPr>
        <w:pStyle w:val="a4"/>
        <w:jc w:val="both"/>
        <w:rPr>
          <w:rFonts w:ascii="Times New Roman" w:hAnsi="Times New Roman" w:cs="Times New Roman"/>
          <w:sz w:val="28"/>
          <w:szCs w:val="28"/>
        </w:rPr>
      </w:pPr>
      <w:r w:rsidRPr="00CE1B8C">
        <w:rPr>
          <w:rFonts w:ascii="Times New Roman" w:hAnsi="Times New Roman" w:cs="Times New Roman"/>
          <w:b/>
          <w:sz w:val="28"/>
          <w:szCs w:val="28"/>
        </w:rPr>
        <w:t xml:space="preserve">       </w:t>
      </w:r>
      <w:r w:rsidRPr="005A5AAE">
        <w:rPr>
          <w:rFonts w:ascii="Times New Roman" w:hAnsi="Times New Roman" w:cs="Times New Roman"/>
          <w:b/>
          <w:i/>
          <w:sz w:val="28"/>
          <w:szCs w:val="28"/>
        </w:rPr>
        <w:t>Инвестиционный климат</w:t>
      </w:r>
      <w:r w:rsidRPr="00CE1B8C">
        <w:rPr>
          <w:rFonts w:ascii="Times New Roman" w:hAnsi="Times New Roman" w:cs="Times New Roman"/>
          <w:sz w:val="28"/>
          <w:szCs w:val="28"/>
        </w:rPr>
        <w:t xml:space="preserve"> — это уровень качества предпринимательской инфраструктуры района, определяемый совокупностью политических, правовых, социальных, культурных, экономических и финансовых условий, а также эффективностью </w:t>
      </w:r>
      <w:hyperlink r:id="rId17" w:tooltip="инвестиций" w:history="1">
        <w:r w:rsidRPr="00CE1B8C">
          <w:rPr>
            <w:rFonts w:ascii="Times New Roman" w:hAnsi="Times New Roman" w:cs="Times New Roman"/>
            <w:sz w:val="28"/>
            <w:szCs w:val="28"/>
          </w:rPr>
          <w:t>инвестиций</w:t>
        </w:r>
      </w:hyperlink>
      <w:r>
        <w:rPr>
          <w:rFonts w:ascii="Times New Roman" w:hAnsi="Times New Roman" w:cs="Times New Roman"/>
          <w:sz w:val="28"/>
          <w:szCs w:val="28"/>
        </w:rPr>
        <w:t> на нашей территории</w:t>
      </w:r>
      <w:r w:rsidRPr="00CE1B8C">
        <w:rPr>
          <w:rFonts w:ascii="Times New Roman" w:hAnsi="Times New Roman" w:cs="Times New Roman"/>
          <w:sz w:val="28"/>
          <w:szCs w:val="28"/>
        </w:rPr>
        <w:t xml:space="preserve"> и уровнем риска при вложении</w:t>
      </w:r>
      <w:r w:rsidRPr="00893AC6">
        <w:rPr>
          <w:rFonts w:ascii="Times New Roman" w:hAnsi="Times New Roman" w:cs="Times New Roman"/>
          <w:sz w:val="28"/>
          <w:szCs w:val="28"/>
          <w:shd w:val="clear" w:color="auto" w:fill="FFFFFF"/>
        </w:rPr>
        <w:t xml:space="preserve"> капитала. Все эти показатели определяют степень привлекательности экономики района для </w:t>
      </w:r>
      <w:hyperlink r:id="rId18" w:tooltip="инвесторов" w:history="1">
        <w:r w:rsidRPr="00893AC6">
          <w:rPr>
            <w:rFonts w:ascii="Times New Roman" w:hAnsi="Times New Roman" w:cs="Times New Roman"/>
            <w:bCs/>
            <w:sz w:val="28"/>
            <w:szCs w:val="28"/>
            <w:bdr w:val="none" w:sz="0" w:space="0" w:color="auto" w:frame="1"/>
          </w:rPr>
          <w:t>инвесторов</w:t>
        </w:r>
      </w:hyperlink>
      <w:r w:rsidRPr="00893AC6">
        <w:rPr>
          <w:rFonts w:ascii="Times New Roman" w:hAnsi="Times New Roman" w:cs="Times New Roman"/>
          <w:sz w:val="28"/>
          <w:szCs w:val="28"/>
          <w:shd w:val="clear" w:color="auto" w:fill="FFFFFF"/>
        </w:rPr>
        <w:t>.</w:t>
      </w:r>
    </w:p>
    <w:p w:rsidR="00F04040" w:rsidRPr="00CE1B8C"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 настоящее время </w:t>
      </w:r>
      <w:r w:rsidRPr="00CE1B8C">
        <w:rPr>
          <w:rFonts w:ascii="Times New Roman" w:hAnsi="Times New Roman" w:cs="Times New Roman"/>
          <w:sz w:val="28"/>
          <w:szCs w:val="28"/>
          <w:lang w:eastAsia="ru-RU"/>
        </w:rPr>
        <w:t>высокие уровни инфляции и ставки рефинансирования</w:t>
      </w:r>
      <w:r>
        <w:rPr>
          <w:rFonts w:ascii="Times New Roman" w:hAnsi="Times New Roman" w:cs="Times New Roman"/>
          <w:sz w:val="28"/>
          <w:szCs w:val="28"/>
          <w:lang w:eastAsia="ru-RU"/>
        </w:rPr>
        <w:t xml:space="preserve">, социальная нестабильность, </w:t>
      </w:r>
      <w:r w:rsidRPr="00CE1B8C">
        <w:rPr>
          <w:rFonts w:ascii="Times New Roman" w:hAnsi="Times New Roman" w:cs="Times New Roman"/>
          <w:sz w:val="28"/>
          <w:szCs w:val="28"/>
          <w:lang w:eastAsia="ru-RU"/>
        </w:rPr>
        <w:t>дефицитный бюджет</w:t>
      </w:r>
      <w:r w:rsidRPr="00AF2AD0">
        <w:rPr>
          <w:rFonts w:ascii="Times New Roman" w:hAnsi="Times New Roman" w:cs="Times New Roman"/>
          <w:sz w:val="28"/>
          <w:szCs w:val="28"/>
          <w:lang w:eastAsia="ru-RU"/>
        </w:rPr>
        <w:t>, слабо развитое нормативная база в части инвестиций,</w:t>
      </w:r>
      <w:r>
        <w:rPr>
          <w:rFonts w:ascii="Times New Roman" w:hAnsi="Times New Roman" w:cs="Times New Roman"/>
          <w:sz w:val="28"/>
          <w:szCs w:val="28"/>
          <w:lang w:eastAsia="ru-RU"/>
        </w:rPr>
        <w:t xml:space="preserve"> отсутствие необходимой инфраструктуры</w:t>
      </w:r>
      <w:r w:rsidRPr="00AF2AD0">
        <w:rPr>
          <w:rFonts w:ascii="Times New Roman" w:hAnsi="Times New Roman" w:cs="Times New Roman"/>
          <w:sz w:val="28"/>
          <w:szCs w:val="28"/>
          <w:lang w:eastAsia="ru-RU"/>
        </w:rPr>
        <w:t xml:space="preserve"> оказывают влияни</w:t>
      </w:r>
      <w:r>
        <w:rPr>
          <w:rFonts w:ascii="Times New Roman" w:hAnsi="Times New Roman" w:cs="Times New Roman"/>
          <w:sz w:val="28"/>
          <w:szCs w:val="28"/>
          <w:lang w:eastAsia="ru-RU"/>
        </w:rPr>
        <w:t xml:space="preserve">е на </w:t>
      </w:r>
      <w:r>
        <w:rPr>
          <w:rFonts w:ascii="Times New Roman" w:hAnsi="Times New Roman" w:cs="Times New Roman"/>
          <w:b/>
          <w:bCs/>
          <w:sz w:val="28"/>
          <w:szCs w:val="28"/>
          <w:lang w:eastAsia="ru-RU"/>
        </w:rPr>
        <w:t>инвестиционный климат</w:t>
      </w:r>
      <w:r w:rsidRPr="00CE1B8C">
        <w:rPr>
          <w:rFonts w:ascii="Times New Roman" w:hAnsi="Times New Roman" w:cs="Times New Roman"/>
          <w:sz w:val="28"/>
          <w:szCs w:val="28"/>
          <w:lang w:eastAsia="ru-RU"/>
        </w:rPr>
        <w:t> </w:t>
      </w:r>
      <w:r>
        <w:rPr>
          <w:rFonts w:ascii="Times New Roman" w:hAnsi="Times New Roman" w:cs="Times New Roman"/>
          <w:sz w:val="28"/>
          <w:szCs w:val="28"/>
          <w:lang w:eastAsia="ru-RU"/>
        </w:rPr>
        <w:t xml:space="preserve"> района и делают его мало</w:t>
      </w:r>
      <w:r w:rsidRPr="00CE1B8C">
        <w:rPr>
          <w:rFonts w:ascii="Times New Roman" w:hAnsi="Times New Roman" w:cs="Times New Roman"/>
          <w:sz w:val="28"/>
          <w:szCs w:val="28"/>
          <w:lang w:eastAsia="ru-RU"/>
        </w:rPr>
        <w:t>привлекательн</w:t>
      </w:r>
      <w:r>
        <w:rPr>
          <w:rFonts w:ascii="Times New Roman" w:hAnsi="Times New Roman" w:cs="Times New Roman"/>
          <w:sz w:val="28"/>
          <w:szCs w:val="28"/>
          <w:lang w:eastAsia="ru-RU"/>
        </w:rPr>
        <w:t>ым для инвесторов.</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b/>
          <w:bCs/>
          <w:sz w:val="28"/>
          <w:szCs w:val="28"/>
          <w:lang w:eastAsia="ru-RU"/>
        </w:rPr>
        <w:t xml:space="preserve">       </w:t>
      </w:r>
      <w:r w:rsidRPr="005A5AAE">
        <w:rPr>
          <w:rFonts w:ascii="Times New Roman" w:hAnsi="Times New Roman" w:cs="Times New Roman"/>
          <w:bCs/>
          <w:sz w:val="28"/>
          <w:szCs w:val="28"/>
          <w:lang w:eastAsia="ru-RU"/>
        </w:rPr>
        <w:t>Благоприятный инвестиционный климат в муниципальном районе</w:t>
      </w:r>
      <w:r w:rsidRPr="00CE1B8C">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будет </w:t>
      </w:r>
      <w:r w:rsidRPr="00CE1B8C">
        <w:rPr>
          <w:rFonts w:ascii="Times New Roman" w:hAnsi="Times New Roman" w:cs="Times New Roman"/>
          <w:sz w:val="28"/>
          <w:szCs w:val="28"/>
          <w:lang w:eastAsia="ru-RU"/>
        </w:rPr>
        <w:t>харак</w:t>
      </w:r>
      <w:r>
        <w:rPr>
          <w:rFonts w:ascii="Times New Roman" w:hAnsi="Times New Roman" w:cs="Times New Roman"/>
          <w:sz w:val="28"/>
          <w:szCs w:val="28"/>
          <w:lang w:eastAsia="ru-RU"/>
        </w:rPr>
        <w:t>теризоваться следующими факторами - не высоким уровнем</w:t>
      </w:r>
      <w:r w:rsidRPr="00CE1B8C">
        <w:rPr>
          <w:rFonts w:ascii="Times New Roman" w:hAnsi="Times New Roman" w:cs="Times New Roman"/>
          <w:sz w:val="28"/>
          <w:szCs w:val="28"/>
          <w:lang w:eastAsia="ru-RU"/>
        </w:rPr>
        <w:t xml:space="preserve"> конкуренции в </w:t>
      </w:r>
      <w:r>
        <w:rPr>
          <w:rFonts w:ascii="Times New Roman" w:hAnsi="Times New Roman" w:cs="Times New Roman"/>
          <w:sz w:val="28"/>
          <w:szCs w:val="28"/>
          <w:lang w:eastAsia="ru-RU"/>
        </w:rPr>
        <w:t xml:space="preserve">отраслях туризма, пищевой промышленности, сферы услуг; </w:t>
      </w:r>
      <w:r w:rsidRPr="00CE1B8C">
        <w:rPr>
          <w:rFonts w:ascii="Times New Roman" w:hAnsi="Times New Roman" w:cs="Times New Roman"/>
          <w:sz w:val="28"/>
          <w:szCs w:val="28"/>
          <w:lang w:eastAsia="ru-RU"/>
        </w:rPr>
        <w:t>стабильность</w:t>
      </w:r>
      <w:r>
        <w:rPr>
          <w:rFonts w:ascii="Times New Roman" w:hAnsi="Times New Roman" w:cs="Times New Roman"/>
          <w:sz w:val="28"/>
          <w:szCs w:val="28"/>
          <w:lang w:eastAsia="ru-RU"/>
        </w:rPr>
        <w:t>ю</w:t>
      </w:r>
      <w:r w:rsidRPr="00CE1B8C">
        <w:rPr>
          <w:rFonts w:ascii="Times New Roman" w:hAnsi="Times New Roman" w:cs="Times New Roman"/>
          <w:sz w:val="28"/>
          <w:szCs w:val="28"/>
          <w:lang w:eastAsia="ru-RU"/>
        </w:rPr>
        <w:t xml:space="preserve"> налоговой системы</w:t>
      </w:r>
      <w:r>
        <w:rPr>
          <w:rFonts w:ascii="Times New Roman" w:hAnsi="Times New Roman" w:cs="Times New Roman"/>
          <w:sz w:val="28"/>
          <w:szCs w:val="28"/>
          <w:lang w:eastAsia="ru-RU"/>
        </w:rPr>
        <w:t xml:space="preserve">, </w:t>
      </w:r>
      <w:r w:rsidRPr="00CE1B8C">
        <w:rPr>
          <w:rFonts w:ascii="Times New Roman" w:hAnsi="Times New Roman" w:cs="Times New Roman"/>
          <w:sz w:val="28"/>
          <w:szCs w:val="28"/>
          <w:lang w:eastAsia="ru-RU"/>
        </w:rPr>
        <w:t>эффективно</w:t>
      </w:r>
      <w:r>
        <w:rPr>
          <w:rFonts w:ascii="Times New Roman" w:hAnsi="Times New Roman" w:cs="Times New Roman"/>
          <w:sz w:val="28"/>
          <w:szCs w:val="28"/>
          <w:lang w:eastAsia="ru-RU"/>
        </w:rPr>
        <w:t>й и качественной</w:t>
      </w:r>
      <w:r w:rsidRPr="00CE1B8C">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государственной </w:t>
      </w:r>
      <w:r w:rsidRPr="00CE1B8C">
        <w:rPr>
          <w:rFonts w:ascii="Times New Roman" w:hAnsi="Times New Roman" w:cs="Times New Roman"/>
          <w:sz w:val="28"/>
          <w:szCs w:val="28"/>
          <w:lang w:eastAsia="ru-RU"/>
        </w:rPr>
        <w:t>поддержк</w:t>
      </w:r>
      <w:r>
        <w:rPr>
          <w:rFonts w:ascii="Times New Roman" w:hAnsi="Times New Roman" w:cs="Times New Roman"/>
          <w:sz w:val="28"/>
          <w:szCs w:val="28"/>
          <w:lang w:eastAsia="ru-RU"/>
        </w:rPr>
        <w:t>ой, а также своевременным качественным нормативным регулированием</w:t>
      </w:r>
      <w:r w:rsidRPr="00CE1B8C">
        <w:rPr>
          <w:rFonts w:ascii="Times New Roman" w:hAnsi="Times New Roman" w:cs="Times New Roman"/>
          <w:sz w:val="28"/>
          <w:szCs w:val="28"/>
          <w:lang w:eastAsia="ru-RU"/>
        </w:rPr>
        <w:t xml:space="preserve"> со стороны </w:t>
      </w:r>
      <w:r>
        <w:rPr>
          <w:rFonts w:ascii="Times New Roman" w:hAnsi="Times New Roman" w:cs="Times New Roman"/>
          <w:sz w:val="28"/>
          <w:szCs w:val="28"/>
          <w:lang w:eastAsia="ru-RU"/>
        </w:rPr>
        <w:t>муниципалитета, низкой</w:t>
      </w:r>
      <w:r w:rsidRPr="00CE1B8C">
        <w:rPr>
          <w:rFonts w:ascii="Times New Roman" w:hAnsi="Times New Roman" w:cs="Times New Roman"/>
          <w:sz w:val="28"/>
          <w:szCs w:val="28"/>
          <w:lang w:eastAsia="ru-RU"/>
        </w:rPr>
        <w:t xml:space="preserve"> стоимость</w:t>
      </w:r>
      <w:r>
        <w:rPr>
          <w:rFonts w:ascii="Times New Roman" w:hAnsi="Times New Roman" w:cs="Times New Roman"/>
          <w:sz w:val="28"/>
          <w:szCs w:val="28"/>
          <w:lang w:eastAsia="ru-RU"/>
        </w:rPr>
        <w:t>ю</w:t>
      </w:r>
      <w:r w:rsidRPr="00CE1B8C">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сельскохозяйственного </w:t>
      </w:r>
      <w:r w:rsidRPr="00CE1B8C">
        <w:rPr>
          <w:rFonts w:ascii="Times New Roman" w:hAnsi="Times New Roman" w:cs="Times New Roman"/>
          <w:sz w:val="28"/>
          <w:szCs w:val="28"/>
          <w:lang w:eastAsia="ru-RU"/>
        </w:rPr>
        <w:t>сырья</w:t>
      </w:r>
      <w:r>
        <w:rPr>
          <w:rFonts w:ascii="Times New Roman" w:hAnsi="Times New Roman" w:cs="Times New Roman"/>
          <w:sz w:val="28"/>
          <w:szCs w:val="28"/>
          <w:lang w:eastAsia="ru-RU"/>
        </w:rPr>
        <w:t>, высоким уровнем потенциала внутреннего рынка</w:t>
      </w:r>
      <w:r w:rsidRPr="00CE1B8C">
        <w:rPr>
          <w:rFonts w:ascii="Times New Roman" w:hAnsi="Times New Roman" w:cs="Times New Roman"/>
          <w:sz w:val="28"/>
          <w:szCs w:val="28"/>
          <w:lang w:eastAsia="ru-RU"/>
        </w:rPr>
        <w:t>.</w:t>
      </w:r>
    </w:p>
    <w:p w:rsidR="00F04040" w:rsidRPr="00D828B0" w:rsidRDefault="00F04040" w:rsidP="00F04040">
      <w:pPr>
        <w:pStyle w:val="a4"/>
        <w:jc w:val="both"/>
        <w:rPr>
          <w:rFonts w:ascii="TimesNewRomanPSMT" w:hAnsi="TimesNewRomanPSMT" w:cs="TimesNewRomanPSMT"/>
          <w:sz w:val="28"/>
          <w:szCs w:val="28"/>
        </w:rPr>
      </w:pPr>
      <w:r w:rsidRPr="006262CA">
        <w:rPr>
          <w:rFonts w:ascii="Times New Roman" w:hAnsi="Times New Roman" w:cs="Times New Roman"/>
          <w:sz w:val="28"/>
          <w:szCs w:val="28"/>
        </w:rPr>
        <w:t xml:space="preserve">     Сегодня очень остро стоит проблема влияния </w:t>
      </w:r>
      <w:r w:rsidRPr="00C0289D">
        <w:rPr>
          <w:rFonts w:ascii="Times New Roman" w:hAnsi="Times New Roman" w:cs="Times New Roman"/>
          <w:b/>
          <w:sz w:val="28"/>
          <w:szCs w:val="28"/>
        </w:rPr>
        <w:t xml:space="preserve">туристско-рекреационной сферы </w:t>
      </w:r>
      <w:r w:rsidRPr="006262CA">
        <w:rPr>
          <w:rFonts w:ascii="Times New Roman" w:hAnsi="Times New Roman" w:cs="Times New Roman"/>
          <w:sz w:val="28"/>
          <w:szCs w:val="28"/>
        </w:rPr>
        <w:t xml:space="preserve">на инвестиционную привлекательность нашей </w:t>
      </w:r>
      <w:r w:rsidRPr="006262CA">
        <w:rPr>
          <w:rStyle w:val="hl"/>
          <w:color w:val="000000"/>
          <w:sz w:val="28"/>
          <w:szCs w:val="28"/>
          <w:bdr w:val="none" w:sz="0" w:space="0" w:color="auto" w:frame="1"/>
        </w:rPr>
        <w:t>территории</w:t>
      </w:r>
      <w:r w:rsidRPr="006262CA">
        <w:rPr>
          <w:rFonts w:ascii="Times New Roman" w:hAnsi="Times New Roman" w:cs="Times New Roman"/>
          <w:sz w:val="28"/>
          <w:szCs w:val="28"/>
        </w:rPr>
        <w:t>. Речь идет о том, что под воздействием сегодняшних тенденций становятся привлекательными </w:t>
      </w:r>
      <w:r w:rsidRPr="006262CA">
        <w:rPr>
          <w:rStyle w:val="hl"/>
          <w:color w:val="000000"/>
          <w:sz w:val="28"/>
          <w:szCs w:val="28"/>
          <w:bdr w:val="none" w:sz="0" w:space="0" w:color="auto" w:frame="1"/>
        </w:rPr>
        <w:t>инвестиции</w:t>
      </w:r>
      <w:r w:rsidRPr="006262CA">
        <w:rPr>
          <w:rFonts w:ascii="Times New Roman" w:hAnsi="Times New Roman" w:cs="Times New Roman"/>
          <w:sz w:val="28"/>
          <w:szCs w:val="28"/>
        </w:rPr>
        <w:t> в развитии </w:t>
      </w:r>
      <w:r w:rsidRPr="006262CA">
        <w:rPr>
          <w:rStyle w:val="hl"/>
          <w:color w:val="000000"/>
          <w:sz w:val="28"/>
          <w:szCs w:val="28"/>
          <w:bdr w:val="none" w:sz="0" w:space="0" w:color="auto" w:frame="1"/>
        </w:rPr>
        <w:t>туризма</w:t>
      </w:r>
      <w:r w:rsidRPr="006262CA">
        <w:rPr>
          <w:rFonts w:ascii="Times New Roman" w:hAnsi="Times New Roman" w:cs="Times New Roman"/>
          <w:sz w:val="28"/>
          <w:szCs w:val="28"/>
        </w:rPr>
        <w:t> и </w:t>
      </w:r>
      <w:r w:rsidRPr="006262CA">
        <w:rPr>
          <w:rStyle w:val="hl"/>
          <w:color w:val="000000"/>
          <w:sz w:val="28"/>
          <w:szCs w:val="28"/>
          <w:bdr w:val="none" w:sz="0" w:space="0" w:color="auto" w:frame="1"/>
        </w:rPr>
        <w:t>рекреации</w:t>
      </w:r>
      <w:r w:rsidRPr="006262CA">
        <w:rPr>
          <w:rFonts w:ascii="Times New Roman" w:hAnsi="Times New Roman" w:cs="Times New Roman"/>
          <w:sz w:val="28"/>
          <w:szCs w:val="28"/>
        </w:rPr>
        <w:t xml:space="preserve">. Эта отрасль не только сама дает многомиллиардные доходы, но обладает мощным мультипликационным эффектом. В перспективе мы рассматриваем </w:t>
      </w:r>
      <w:r>
        <w:rPr>
          <w:rFonts w:ascii="Times New Roman" w:hAnsi="Times New Roman" w:cs="Times New Roman"/>
          <w:sz w:val="28"/>
          <w:szCs w:val="28"/>
        </w:rPr>
        <w:t xml:space="preserve">некоторую </w:t>
      </w:r>
      <w:r w:rsidRPr="006262CA">
        <w:rPr>
          <w:rFonts w:ascii="Times New Roman" w:hAnsi="Times New Roman" w:cs="Times New Roman"/>
          <w:sz w:val="28"/>
          <w:szCs w:val="28"/>
        </w:rPr>
        <w:t xml:space="preserve">трансформацию экономики </w:t>
      </w:r>
      <w:r>
        <w:rPr>
          <w:rFonts w:ascii="Times New Roman" w:hAnsi="Times New Roman" w:cs="Times New Roman"/>
          <w:sz w:val="28"/>
          <w:szCs w:val="28"/>
        </w:rPr>
        <w:t>района</w:t>
      </w:r>
      <w:r w:rsidRPr="006262CA">
        <w:rPr>
          <w:rFonts w:ascii="Times New Roman" w:hAnsi="Times New Roman" w:cs="Times New Roman"/>
          <w:sz w:val="28"/>
          <w:szCs w:val="28"/>
        </w:rPr>
        <w:t xml:space="preserve">, основным доходом которой были доходы от производства сельскохозяйственной продукции, </w:t>
      </w:r>
      <w:r>
        <w:rPr>
          <w:rFonts w:ascii="Times New Roman" w:hAnsi="Times New Roman" w:cs="Times New Roman"/>
          <w:sz w:val="28"/>
          <w:szCs w:val="28"/>
        </w:rPr>
        <w:t>в направлении развития туризма.</w:t>
      </w:r>
      <w:r w:rsidRPr="006262CA">
        <w:rPr>
          <w:rFonts w:ascii="Times New Roman" w:hAnsi="Times New Roman" w:cs="Times New Roman"/>
          <w:sz w:val="28"/>
          <w:szCs w:val="28"/>
        </w:rPr>
        <w:t xml:space="preserve"> Для нашей территории это представляет непосредственный интерес. Направление развития туристской сферы потребует огромных </w:t>
      </w:r>
      <w:r w:rsidRPr="006262CA">
        <w:rPr>
          <w:rStyle w:val="hl"/>
          <w:color w:val="000000"/>
          <w:sz w:val="28"/>
          <w:szCs w:val="28"/>
          <w:bdr w:val="none" w:sz="0" w:space="0" w:color="auto" w:frame="1"/>
        </w:rPr>
        <w:t>инвестиций</w:t>
      </w:r>
      <w:r w:rsidRPr="006262CA">
        <w:rPr>
          <w:rFonts w:ascii="Times New Roman" w:hAnsi="Times New Roman" w:cs="Times New Roman"/>
          <w:sz w:val="28"/>
          <w:szCs w:val="28"/>
        </w:rPr>
        <w:t> с высоким уровнем риска, но и с огромными доходами в случае успеха. Проблемы привлечения </w:t>
      </w:r>
      <w:r w:rsidRPr="006262CA">
        <w:rPr>
          <w:rStyle w:val="hl"/>
          <w:color w:val="000000"/>
          <w:sz w:val="28"/>
          <w:szCs w:val="28"/>
          <w:bdr w:val="none" w:sz="0" w:space="0" w:color="auto" w:frame="1"/>
        </w:rPr>
        <w:t>инвестиций</w:t>
      </w:r>
      <w:r w:rsidRPr="006262CA">
        <w:rPr>
          <w:rFonts w:ascii="Times New Roman" w:hAnsi="Times New Roman" w:cs="Times New Roman"/>
          <w:sz w:val="28"/>
          <w:szCs w:val="28"/>
        </w:rPr>
        <w:t xml:space="preserve"> на территорию неизбежно выходят и на </w:t>
      </w:r>
      <w:r w:rsidRPr="006262CA">
        <w:rPr>
          <w:rFonts w:ascii="Times New Roman" w:hAnsi="Times New Roman" w:cs="Times New Roman"/>
          <w:sz w:val="28"/>
          <w:szCs w:val="28"/>
        </w:rPr>
        <w:lastRenderedPageBreak/>
        <w:t xml:space="preserve">региональный уровень. Эффективным средством решения сложных проблем являются целевые программы. С их помощью </w:t>
      </w:r>
      <w:r>
        <w:rPr>
          <w:rFonts w:ascii="Times New Roman" w:hAnsi="Times New Roman" w:cs="Times New Roman"/>
          <w:sz w:val="28"/>
          <w:szCs w:val="28"/>
        </w:rPr>
        <w:t>п</w:t>
      </w:r>
      <w:r w:rsidRPr="006262CA">
        <w:rPr>
          <w:rFonts w:ascii="Times New Roman" w:hAnsi="Times New Roman" w:cs="Times New Roman"/>
          <w:sz w:val="28"/>
          <w:szCs w:val="28"/>
        </w:rPr>
        <w:t>оявится возможность привлекать на паритетных основах частный капитал. Туристичес</w:t>
      </w:r>
      <w:r>
        <w:rPr>
          <w:rFonts w:ascii="Times New Roman" w:hAnsi="Times New Roman" w:cs="Times New Roman"/>
          <w:sz w:val="28"/>
          <w:szCs w:val="28"/>
        </w:rPr>
        <w:t>кий бизнес сегодня может стать</w:t>
      </w:r>
      <w:r w:rsidRPr="006262CA">
        <w:rPr>
          <w:rFonts w:ascii="Times New Roman" w:hAnsi="Times New Roman" w:cs="Times New Roman"/>
          <w:sz w:val="28"/>
          <w:szCs w:val="28"/>
        </w:rPr>
        <w:t xml:space="preserve"> на нашей территории  локомотивом социально-экономического развития</w:t>
      </w:r>
      <w:r>
        <w:rPr>
          <w:rFonts w:ascii="Times New Roman" w:hAnsi="Times New Roman" w:cs="Times New Roman"/>
          <w:sz w:val="28"/>
          <w:szCs w:val="28"/>
        </w:rPr>
        <w:t xml:space="preserve"> района в целом</w:t>
      </w:r>
      <w:r w:rsidRPr="006262CA">
        <w:rPr>
          <w:rFonts w:ascii="Times New Roman" w:hAnsi="Times New Roman" w:cs="Times New Roman"/>
          <w:sz w:val="28"/>
          <w:szCs w:val="28"/>
        </w:rPr>
        <w:t>. </w:t>
      </w:r>
      <w:r w:rsidRPr="006262CA">
        <w:rPr>
          <w:rFonts w:ascii="Times New Roman" w:hAnsi="Times New Roman" w:cs="Times New Roman"/>
          <w:sz w:val="28"/>
          <w:szCs w:val="28"/>
        </w:rPr>
        <w:br/>
      </w:r>
      <w:r>
        <w:rPr>
          <w:rFonts w:ascii="TimesNewRomanPSMT" w:hAnsi="TimesNewRomanPSMT" w:cs="TimesNewRomanPSMT"/>
          <w:sz w:val="28"/>
          <w:szCs w:val="28"/>
        </w:rPr>
        <w:t xml:space="preserve">      Все вышеназванное невозможно без </w:t>
      </w:r>
      <w:r w:rsidRPr="005A5AAE">
        <w:rPr>
          <w:rFonts w:ascii="TimesNewRomanPSMT" w:hAnsi="TimesNewRomanPSMT" w:cs="TimesNewRomanPSMT"/>
          <w:b/>
          <w:i/>
          <w:sz w:val="28"/>
          <w:szCs w:val="28"/>
        </w:rPr>
        <w:t>эффекти</w:t>
      </w:r>
      <w:r>
        <w:rPr>
          <w:rFonts w:ascii="TimesNewRomanPSMT" w:hAnsi="TimesNewRomanPSMT" w:cs="TimesNewRomanPSMT"/>
          <w:b/>
          <w:i/>
          <w:sz w:val="28"/>
          <w:szCs w:val="28"/>
        </w:rPr>
        <w:t xml:space="preserve">вного управления </w:t>
      </w:r>
      <w:r w:rsidRPr="00D828B0">
        <w:rPr>
          <w:rFonts w:ascii="TimesNewRomanPSMT" w:hAnsi="TimesNewRomanPSMT" w:cs="TimesNewRomanPSMT"/>
          <w:sz w:val="28"/>
          <w:szCs w:val="28"/>
        </w:rPr>
        <w:t>в районе</w:t>
      </w:r>
      <w:r>
        <w:rPr>
          <w:rFonts w:ascii="TimesNewRomanPSMT" w:hAnsi="TimesNewRomanPSMT" w:cs="TimesNewRomanPSMT"/>
          <w:b/>
          <w:i/>
          <w:sz w:val="28"/>
          <w:szCs w:val="28"/>
        </w:rPr>
        <w:t xml:space="preserve">. </w:t>
      </w:r>
      <w:r w:rsidRPr="00D828B0">
        <w:rPr>
          <w:rFonts w:ascii="Times New Roman" w:hAnsi="Times New Roman" w:cs="Times New Roman"/>
          <w:sz w:val="28"/>
          <w:szCs w:val="28"/>
          <w:lang w:eastAsia="ru-RU"/>
        </w:rPr>
        <w:t xml:space="preserve">Муниципальное управление призвано создать условия для формирования, развития и реализации потенциала личности, домашнего, муниципального хозяйства, бизнеса и т.п., минимизировать экономическую зависимость </w:t>
      </w:r>
      <w:r>
        <w:rPr>
          <w:rFonts w:ascii="Times New Roman" w:hAnsi="Times New Roman" w:cs="Times New Roman"/>
          <w:sz w:val="28"/>
          <w:szCs w:val="28"/>
          <w:lang w:eastAsia="ru-RU"/>
        </w:rPr>
        <w:t>Краснотуранского района</w:t>
      </w:r>
      <w:r w:rsidRPr="00D828B0">
        <w:rPr>
          <w:rFonts w:ascii="Times New Roman" w:hAnsi="Times New Roman" w:cs="Times New Roman"/>
          <w:sz w:val="28"/>
          <w:szCs w:val="28"/>
          <w:lang w:eastAsia="ru-RU"/>
        </w:rPr>
        <w:t xml:space="preserve"> от социально-экономической политики органов государственной власти. Муниципальное управление призвано создать условия для обеспечения самодостаточности личности, домашнего хозяйства, малого бизнеса за счет имущества, находящегося в муниципальной собственности, средств местного бюджета, имущественных прав муниципального образования, в соответствии с действующим законодательством, решая вопросы местного значения.</w:t>
      </w:r>
    </w:p>
    <w:p w:rsidR="00F04040" w:rsidRPr="00D828B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b/>
          <w:bCs/>
          <w:i/>
          <w:iCs/>
          <w:sz w:val="28"/>
          <w:szCs w:val="28"/>
          <w:lang w:eastAsia="ru-RU"/>
        </w:rPr>
        <w:t xml:space="preserve">      </w:t>
      </w:r>
      <w:proofErr w:type="gramStart"/>
      <w:r w:rsidRPr="00D828B0">
        <w:rPr>
          <w:rFonts w:ascii="Times New Roman" w:hAnsi="Times New Roman" w:cs="Times New Roman"/>
          <w:b/>
          <w:bCs/>
          <w:i/>
          <w:iCs/>
          <w:sz w:val="28"/>
          <w:szCs w:val="28"/>
          <w:lang w:eastAsia="ru-RU"/>
        </w:rPr>
        <w:t>Эффективность муниципального управления</w:t>
      </w:r>
      <w:r w:rsidRPr="00D828B0">
        <w:rPr>
          <w:rFonts w:ascii="Times New Roman" w:hAnsi="Times New Roman" w:cs="Times New Roman"/>
          <w:sz w:val="28"/>
          <w:szCs w:val="28"/>
          <w:lang w:eastAsia="ru-RU"/>
        </w:rPr>
        <w:t> - это результат управления, точнее "вмешательства" в ключевые процессы, который предполагает изменение формы, свойств, характера условий, обеспечивающих формирование, наращивание и реализацию потенциала личности, домашнего хозяйства, бизнеса, отнесенный к затратам на его достижение.</w:t>
      </w:r>
      <w:proofErr w:type="gramEnd"/>
    </w:p>
    <w:p w:rsidR="00F04040" w:rsidRPr="00D828B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D828B0">
        <w:rPr>
          <w:rFonts w:ascii="Times New Roman" w:hAnsi="Times New Roman" w:cs="Times New Roman"/>
          <w:sz w:val="28"/>
          <w:szCs w:val="28"/>
          <w:lang w:eastAsia="ru-RU"/>
        </w:rPr>
        <w:t>Эффективность муниципального управления не может быть измерена каким-либо одним показателем и определяется как результат сложного взаимодействия различных факторов: природных, человеческих, социально-экономических, экологических и др., оказывающих влияние на принятие и реализацию управленческих решений.</w:t>
      </w:r>
    </w:p>
    <w:p w:rsidR="00F04040" w:rsidRPr="003D570E" w:rsidRDefault="00F04040" w:rsidP="00F04040">
      <w:pPr>
        <w:pStyle w:val="a7"/>
        <w:spacing w:before="0" w:beforeAutospacing="0" w:after="0" w:afterAutospacing="0"/>
        <w:jc w:val="both"/>
        <w:rPr>
          <w:rFonts w:eastAsiaTheme="minorEastAsia"/>
          <w:b/>
          <w:bCs/>
          <w:color w:val="000000" w:themeColor="text1"/>
          <w:kern w:val="24"/>
          <w:sz w:val="28"/>
          <w:szCs w:val="28"/>
        </w:rPr>
      </w:pPr>
      <w:r w:rsidRPr="003D570E">
        <w:rPr>
          <w:rFonts w:eastAsia="SymbolMT"/>
          <w:sz w:val="28"/>
          <w:szCs w:val="28"/>
        </w:rPr>
        <w:t xml:space="preserve">      Проведенный  </w:t>
      </w:r>
      <w:r w:rsidRPr="003D570E">
        <w:rPr>
          <w:rFonts w:eastAsia="SymbolMT"/>
          <w:sz w:val="28"/>
          <w:szCs w:val="28"/>
          <w:lang w:val="en-US"/>
        </w:rPr>
        <w:t>SWOT</w:t>
      </w:r>
      <w:r w:rsidRPr="003D570E">
        <w:rPr>
          <w:rFonts w:eastAsia="SymbolMT"/>
          <w:sz w:val="28"/>
          <w:szCs w:val="28"/>
        </w:rPr>
        <w:t xml:space="preserve"> анализ проблемных сфер экономики, обозначенные целевые установки и основные приоритеты долгосрочного развития Краснотуранского района определили предназначение нашего района, его миссию в долгосрочной перспективе: </w:t>
      </w:r>
      <w:r w:rsidRPr="003D570E">
        <w:rPr>
          <w:b/>
          <w:sz w:val="28"/>
          <w:szCs w:val="28"/>
        </w:rPr>
        <w:t xml:space="preserve">МО Краснотуранский  район - </w:t>
      </w:r>
      <w:r w:rsidRPr="003D570E">
        <w:rPr>
          <w:rFonts w:eastAsiaTheme="minorEastAsia"/>
          <w:b/>
          <w:bCs/>
          <w:color w:val="000000" w:themeColor="text1"/>
          <w:kern w:val="24"/>
          <w:sz w:val="28"/>
          <w:szCs w:val="28"/>
        </w:rPr>
        <w:t xml:space="preserve">современный центр юга края по «пляжному» </w:t>
      </w:r>
      <w:r>
        <w:rPr>
          <w:rFonts w:eastAsiaTheme="minorEastAsia"/>
          <w:b/>
          <w:bCs/>
          <w:color w:val="000000" w:themeColor="text1"/>
          <w:kern w:val="24"/>
          <w:sz w:val="28"/>
          <w:szCs w:val="28"/>
        </w:rPr>
        <w:t>отдыху</w:t>
      </w:r>
      <w:r w:rsidRPr="003D570E">
        <w:rPr>
          <w:rFonts w:eastAsiaTheme="minorEastAsia"/>
          <w:b/>
          <w:bCs/>
          <w:color w:val="000000" w:themeColor="text1"/>
          <w:kern w:val="24"/>
          <w:sz w:val="28"/>
          <w:szCs w:val="28"/>
        </w:rPr>
        <w:t xml:space="preserve">. </w:t>
      </w:r>
    </w:p>
    <w:p w:rsidR="00F04040" w:rsidRDefault="00F04040" w:rsidP="00F04040">
      <w:pPr>
        <w:jc w:val="both"/>
        <w:rPr>
          <w:rFonts w:ascii="Times New Roman" w:hAnsi="Times New Roman" w:cs="Times New Roman"/>
          <w:sz w:val="28"/>
          <w:szCs w:val="28"/>
          <w:u w:val="single"/>
        </w:rPr>
      </w:pPr>
      <w:r w:rsidRPr="003D570E">
        <w:rPr>
          <w:rFonts w:ascii="Times New Roman" w:hAnsi="Times New Roman" w:cs="Times New Roman"/>
          <w:sz w:val="28"/>
          <w:szCs w:val="28"/>
          <w:u w:val="single"/>
        </w:rPr>
        <w:t xml:space="preserve">     Стратегическая цель МО Краснотуранский района  -  </w:t>
      </w:r>
      <w:r>
        <w:rPr>
          <w:rFonts w:ascii="Times New Roman" w:hAnsi="Times New Roman" w:cs="Times New Roman"/>
          <w:sz w:val="28"/>
          <w:szCs w:val="28"/>
          <w:u w:val="single"/>
        </w:rPr>
        <w:t>к 2030 году стать территорией, с развивающимся социальным и культурным уровнем жизни граждан, комфортной для  пребывания гостей, привлекательной для бизнеса.</w:t>
      </w:r>
    </w:p>
    <w:p w:rsidR="00F04040" w:rsidRPr="003D570E" w:rsidRDefault="00F04040" w:rsidP="00F04040">
      <w:pPr>
        <w:autoSpaceDE w:val="0"/>
        <w:autoSpaceDN w:val="0"/>
        <w:adjustRightInd w:val="0"/>
        <w:spacing w:after="0" w:line="240" w:lineRule="auto"/>
        <w:jc w:val="both"/>
        <w:rPr>
          <w:rFonts w:ascii="Times New Roman" w:hAnsi="Times New Roman" w:cs="Times New Roman"/>
          <w:sz w:val="28"/>
          <w:szCs w:val="28"/>
        </w:rPr>
      </w:pPr>
      <w:r w:rsidRPr="003D570E">
        <w:rPr>
          <w:rFonts w:ascii="Times New Roman" w:hAnsi="Times New Roman" w:cs="Times New Roman"/>
          <w:sz w:val="28"/>
          <w:szCs w:val="28"/>
        </w:rPr>
        <w:t xml:space="preserve">      Достижению стратегической цели МО Краснотуранский район будут способствовать реализация следующих основных целей:</w:t>
      </w:r>
    </w:p>
    <w:p w:rsidR="00F04040" w:rsidRPr="003D570E" w:rsidRDefault="00F04040" w:rsidP="00F04040">
      <w:pPr>
        <w:pStyle w:val="a3"/>
        <w:numPr>
          <w:ilvl w:val="0"/>
          <w:numId w:val="7"/>
        </w:numPr>
        <w:autoSpaceDE w:val="0"/>
        <w:autoSpaceDN w:val="0"/>
        <w:adjustRightInd w:val="0"/>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Повышение качества жизни населения</w:t>
      </w:r>
    </w:p>
    <w:p w:rsidR="00F04040" w:rsidRPr="003D570E" w:rsidRDefault="00F04040" w:rsidP="00F04040">
      <w:pPr>
        <w:pStyle w:val="a3"/>
        <w:numPr>
          <w:ilvl w:val="0"/>
          <w:numId w:val="7"/>
        </w:numPr>
        <w:autoSpaceDE w:val="0"/>
        <w:autoSpaceDN w:val="0"/>
        <w:adjustRightInd w:val="0"/>
        <w:spacing w:after="0" w:line="240" w:lineRule="auto"/>
        <w:jc w:val="both"/>
        <w:rPr>
          <w:rFonts w:ascii="Times New Roman" w:hAnsi="Times New Roman" w:cs="Times New Roman"/>
          <w:i/>
          <w:sz w:val="28"/>
          <w:szCs w:val="28"/>
        </w:rPr>
      </w:pPr>
      <w:r w:rsidRPr="003D570E">
        <w:rPr>
          <w:rFonts w:ascii="Times New Roman" w:hAnsi="Times New Roman" w:cs="Times New Roman"/>
          <w:i/>
          <w:sz w:val="28"/>
          <w:szCs w:val="28"/>
        </w:rPr>
        <w:t>Повышение инвестиционн</w:t>
      </w:r>
      <w:r>
        <w:rPr>
          <w:rFonts w:ascii="Times New Roman" w:hAnsi="Times New Roman" w:cs="Times New Roman"/>
          <w:i/>
          <w:sz w:val="28"/>
          <w:szCs w:val="28"/>
        </w:rPr>
        <w:t>ой привлекательности территории.</w:t>
      </w:r>
    </w:p>
    <w:p w:rsidR="00F04040" w:rsidRPr="003D570E" w:rsidRDefault="00F04040" w:rsidP="00F04040">
      <w:pPr>
        <w:pStyle w:val="a3"/>
        <w:numPr>
          <w:ilvl w:val="0"/>
          <w:numId w:val="7"/>
        </w:numPr>
        <w:autoSpaceDE w:val="0"/>
        <w:autoSpaceDN w:val="0"/>
        <w:adjustRightInd w:val="0"/>
        <w:spacing w:after="0" w:line="240" w:lineRule="auto"/>
        <w:jc w:val="both"/>
        <w:rPr>
          <w:rFonts w:ascii="Times New Roman" w:hAnsi="Times New Roman" w:cs="Times New Roman"/>
          <w:i/>
          <w:sz w:val="28"/>
          <w:szCs w:val="28"/>
        </w:rPr>
      </w:pPr>
      <w:r w:rsidRPr="003D570E">
        <w:rPr>
          <w:rFonts w:ascii="Times New Roman" w:hAnsi="Times New Roman" w:cs="Times New Roman"/>
          <w:i/>
          <w:sz w:val="28"/>
          <w:szCs w:val="28"/>
          <w:lang w:eastAsia="ru-RU"/>
        </w:rPr>
        <w:t>Повышение эффективности управления муниципальным образованием</w:t>
      </w:r>
      <w:r>
        <w:rPr>
          <w:rFonts w:ascii="Times New Roman" w:hAnsi="Times New Roman" w:cs="Times New Roman"/>
          <w:i/>
          <w:sz w:val="28"/>
          <w:szCs w:val="28"/>
          <w:lang w:eastAsia="ru-RU"/>
        </w:rPr>
        <w:t xml:space="preserve"> (Э</w:t>
      </w:r>
      <w:r w:rsidRPr="003D570E">
        <w:rPr>
          <w:rFonts w:ascii="Times New Roman" w:hAnsi="Times New Roman" w:cs="Times New Roman"/>
          <w:i/>
          <w:sz w:val="28"/>
          <w:szCs w:val="28"/>
          <w:lang w:eastAsia="ru-RU"/>
        </w:rPr>
        <w:t>ффективное управление).</w:t>
      </w:r>
    </w:p>
    <w:p w:rsidR="00F04040" w:rsidRPr="003D570E" w:rsidRDefault="00F04040" w:rsidP="00F04040">
      <w:pPr>
        <w:spacing w:after="0" w:line="240" w:lineRule="auto"/>
        <w:jc w:val="center"/>
        <w:rPr>
          <w:rFonts w:ascii="Times New Roman" w:hAnsi="Times New Roman" w:cs="Times New Roman"/>
          <w:b/>
          <w:color w:val="000000" w:themeColor="text1"/>
          <w:sz w:val="28"/>
          <w:szCs w:val="28"/>
        </w:rPr>
      </w:pPr>
      <w:r w:rsidRPr="003D570E">
        <w:rPr>
          <w:rFonts w:ascii="Times New Roman" w:hAnsi="Times New Roman" w:cs="Times New Roman"/>
          <w:b/>
          <w:color w:val="000000" w:themeColor="text1"/>
          <w:sz w:val="28"/>
          <w:szCs w:val="28"/>
        </w:rPr>
        <w:t>Система целей и задач</w:t>
      </w:r>
    </w:p>
    <w:p w:rsidR="00F04040" w:rsidRPr="003D570E" w:rsidRDefault="00F04040" w:rsidP="00F04040">
      <w:pPr>
        <w:spacing w:after="0" w:line="240" w:lineRule="auto"/>
        <w:jc w:val="center"/>
        <w:rPr>
          <w:rFonts w:ascii="Times New Roman" w:hAnsi="Times New Roman" w:cs="Times New Roman"/>
          <w:b/>
          <w:color w:val="000000" w:themeColor="text1"/>
          <w:sz w:val="28"/>
          <w:szCs w:val="28"/>
        </w:rPr>
      </w:pPr>
    </w:p>
    <w:p w:rsidR="00F04040" w:rsidRPr="00685430" w:rsidRDefault="00F04040" w:rsidP="00F04040">
      <w:pPr>
        <w:numPr>
          <w:ilvl w:val="0"/>
          <w:numId w:val="17"/>
        </w:numPr>
        <w:spacing w:after="0" w:line="240" w:lineRule="auto"/>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lastRenderedPageBreak/>
        <w:t>Повышение качества жизни населения.</w:t>
      </w:r>
    </w:p>
    <w:p w:rsidR="00F04040" w:rsidRPr="00685430" w:rsidRDefault="00F04040" w:rsidP="00F04040">
      <w:pPr>
        <w:numPr>
          <w:ilvl w:val="1"/>
          <w:numId w:val="37"/>
        </w:numPr>
        <w:spacing w:after="0" w:line="240" w:lineRule="auto"/>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t>Накопление человеческого капитала.</w:t>
      </w:r>
    </w:p>
    <w:p w:rsidR="00F04040" w:rsidRPr="00685430" w:rsidRDefault="00F04040" w:rsidP="00F04040">
      <w:pPr>
        <w:pStyle w:val="a4"/>
        <w:numPr>
          <w:ilvl w:val="2"/>
          <w:numId w:val="37"/>
        </w:numPr>
        <w:jc w:val="both"/>
        <w:rPr>
          <w:rFonts w:ascii="Times New Roman" w:hAnsi="Times New Roman" w:cs="Times New Roman"/>
          <w:sz w:val="28"/>
          <w:szCs w:val="28"/>
        </w:rPr>
      </w:pPr>
      <w:r w:rsidRPr="00685430">
        <w:rPr>
          <w:rFonts w:ascii="Times New Roman" w:hAnsi="Times New Roman" w:cs="Times New Roman"/>
          <w:sz w:val="28"/>
          <w:szCs w:val="28"/>
        </w:rPr>
        <w:t>Повысить рождаемость и ожидаемую продолжительность жизни</w:t>
      </w:r>
    </w:p>
    <w:p w:rsidR="00F04040" w:rsidRPr="00685430" w:rsidRDefault="00F04040" w:rsidP="00F04040">
      <w:pPr>
        <w:pStyle w:val="a4"/>
        <w:numPr>
          <w:ilvl w:val="2"/>
          <w:numId w:val="37"/>
        </w:numPr>
        <w:jc w:val="both"/>
        <w:rPr>
          <w:rFonts w:ascii="Times New Roman" w:hAnsi="Times New Roman" w:cs="Times New Roman"/>
          <w:sz w:val="28"/>
          <w:szCs w:val="28"/>
        </w:rPr>
      </w:pPr>
      <w:r w:rsidRPr="00685430">
        <w:rPr>
          <w:rFonts w:ascii="Times New Roman" w:hAnsi="Times New Roman" w:cs="Times New Roman"/>
          <w:sz w:val="28"/>
          <w:szCs w:val="28"/>
        </w:rPr>
        <w:t>Обеспечить закрепление трудового населения</w:t>
      </w:r>
    </w:p>
    <w:p w:rsidR="00F04040" w:rsidRPr="00685430" w:rsidRDefault="00F04040" w:rsidP="00F04040">
      <w:pPr>
        <w:numPr>
          <w:ilvl w:val="1"/>
          <w:numId w:val="37"/>
        </w:numPr>
        <w:spacing w:after="0" w:line="240" w:lineRule="auto"/>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t>Создать среду для развития социального и культурного уровня жизни граждан.</w:t>
      </w:r>
    </w:p>
    <w:p w:rsidR="00F04040" w:rsidRPr="00685430" w:rsidRDefault="00F04040" w:rsidP="00F04040">
      <w:pPr>
        <w:numPr>
          <w:ilvl w:val="2"/>
          <w:numId w:val="37"/>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 xml:space="preserve">Обеспечить комфортные условия жизни </w:t>
      </w:r>
    </w:p>
    <w:p w:rsidR="00F04040" w:rsidRPr="00685430" w:rsidRDefault="00F04040" w:rsidP="00F04040">
      <w:pPr>
        <w:numPr>
          <w:ilvl w:val="2"/>
          <w:numId w:val="37"/>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Обеспечить развитие отраслей социальной сферы</w:t>
      </w:r>
    </w:p>
    <w:p w:rsidR="00F04040" w:rsidRPr="00685430" w:rsidRDefault="00F04040" w:rsidP="00F04040">
      <w:pPr>
        <w:spacing w:after="0" w:line="240" w:lineRule="auto"/>
        <w:ind w:left="1584"/>
        <w:jc w:val="both"/>
        <w:rPr>
          <w:rFonts w:ascii="Times New Roman" w:hAnsi="Times New Roman" w:cs="Times New Roman"/>
          <w:color w:val="000000" w:themeColor="text1"/>
          <w:sz w:val="28"/>
          <w:szCs w:val="28"/>
        </w:rPr>
      </w:pPr>
    </w:p>
    <w:p w:rsidR="00F04040" w:rsidRPr="00685430" w:rsidRDefault="00F04040" w:rsidP="00F04040">
      <w:pPr>
        <w:spacing w:after="0" w:line="240" w:lineRule="auto"/>
        <w:ind w:left="1584"/>
        <w:jc w:val="both"/>
        <w:rPr>
          <w:rFonts w:ascii="Times New Roman" w:hAnsi="Times New Roman" w:cs="Times New Roman"/>
          <w:color w:val="000000" w:themeColor="text1"/>
          <w:sz w:val="28"/>
          <w:szCs w:val="28"/>
        </w:rPr>
      </w:pPr>
    </w:p>
    <w:p w:rsidR="00F04040" w:rsidRPr="00685430" w:rsidRDefault="00F04040" w:rsidP="00F04040">
      <w:pPr>
        <w:numPr>
          <w:ilvl w:val="0"/>
          <w:numId w:val="17"/>
        </w:numPr>
        <w:spacing w:after="0" w:line="240" w:lineRule="auto"/>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t xml:space="preserve">Повышение инвестиционной привлекательности территории </w:t>
      </w:r>
    </w:p>
    <w:p w:rsidR="00F04040" w:rsidRPr="00685430" w:rsidRDefault="00F04040" w:rsidP="00F04040">
      <w:pPr>
        <w:spacing w:after="0" w:line="240" w:lineRule="auto"/>
        <w:ind w:left="1080"/>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t>2.1. Диверсифицировать структуру экономики</w:t>
      </w:r>
    </w:p>
    <w:p w:rsidR="00F04040" w:rsidRPr="00685430" w:rsidRDefault="00F04040" w:rsidP="00F04040">
      <w:pPr>
        <w:numPr>
          <w:ilvl w:val="2"/>
          <w:numId w:val="19"/>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Обеспечить рост производства пищевой промышленности.</w:t>
      </w:r>
    </w:p>
    <w:p w:rsidR="00F04040" w:rsidRPr="00685430" w:rsidRDefault="00F04040" w:rsidP="00F04040">
      <w:pPr>
        <w:numPr>
          <w:ilvl w:val="2"/>
          <w:numId w:val="19"/>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Сохранить достигнутый уровень развития  агропромышленного комплекса и повысить его эффективность</w:t>
      </w:r>
    </w:p>
    <w:p w:rsidR="00F04040" w:rsidRPr="00685430" w:rsidRDefault="00F04040" w:rsidP="00F04040">
      <w:pPr>
        <w:numPr>
          <w:ilvl w:val="2"/>
          <w:numId w:val="19"/>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Обеспечить развитие сервисных отраслей</w:t>
      </w:r>
    </w:p>
    <w:p w:rsidR="00F04040" w:rsidRPr="00685430" w:rsidRDefault="00F04040" w:rsidP="00F04040">
      <w:pPr>
        <w:spacing w:after="0" w:line="240" w:lineRule="auto"/>
        <w:ind w:left="1080"/>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rPr>
        <w:t>2.2.Создать среду для экономического роста</w:t>
      </w:r>
    </w:p>
    <w:p w:rsidR="00F04040" w:rsidRPr="00685430" w:rsidRDefault="00F04040" w:rsidP="00F04040">
      <w:pPr>
        <w:numPr>
          <w:ilvl w:val="2"/>
          <w:numId w:val="20"/>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Создать условия для развития малого и среднего предпринимательства</w:t>
      </w:r>
    </w:p>
    <w:p w:rsidR="00F04040" w:rsidRPr="00685430" w:rsidRDefault="00F04040" w:rsidP="00F04040">
      <w:pPr>
        <w:numPr>
          <w:ilvl w:val="2"/>
          <w:numId w:val="20"/>
        </w:numPr>
        <w:spacing w:after="0" w:line="240" w:lineRule="auto"/>
        <w:jc w:val="both"/>
        <w:rPr>
          <w:rFonts w:ascii="Times New Roman" w:hAnsi="Times New Roman" w:cs="Times New Roman"/>
          <w:color w:val="000000" w:themeColor="text1"/>
          <w:sz w:val="28"/>
          <w:szCs w:val="28"/>
        </w:rPr>
      </w:pPr>
      <w:r w:rsidRPr="00685430">
        <w:rPr>
          <w:rFonts w:ascii="Times New Roman" w:hAnsi="Times New Roman" w:cs="Times New Roman"/>
          <w:color w:val="000000" w:themeColor="text1"/>
          <w:sz w:val="28"/>
          <w:szCs w:val="28"/>
        </w:rPr>
        <w:t xml:space="preserve">Создать условия для реализации экономического и социального потенциала молодежи </w:t>
      </w:r>
    </w:p>
    <w:p w:rsidR="00F04040" w:rsidRPr="00685430" w:rsidRDefault="00F04040" w:rsidP="00F04040">
      <w:pPr>
        <w:spacing w:after="0" w:line="240" w:lineRule="auto"/>
        <w:ind w:left="795"/>
        <w:jc w:val="both"/>
        <w:rPr>
          <w:rFonts w:ascii="Times New Roman" w:hAnsi="Times New Roman" w:cs="Times New Roman"/>
          <w:b/>
          <w:color w:val="000000" w:themeColor="text1"/>
          <w:sz w:val="28"/>
          <w:szCs w:val="28"/>
        </w:rPr>
      </w:pPr>
    </w:p>
    <w:p w:rsidR="00F04040" w:rsidRPr="00685430" w:rsidRDefault="00F04040" w:rsidP="00F04040">
      <w:pPr>
        <w:spacing w:after="0" w:line="240" w:lineRule="auto"/>
        <w:ind w:left="795"/>
        <w:jc w:val="both"/>
        <w:rPr>
          <w:rFonts w:ascii="Times New Roman" w:hAnsi="Times New Roman" w:cs="Times New Roman"/>
          <w:b/>
          <w:color w:val="000000" w:themeColor="text1"/>
          <w:sz w:val="28"/>
          <w:szCs w:val="28"/>
        </w:rPr>
      </w:pPr>
    </w:p>
    <w:p w:rsidR="00F04040" w:rsidRPr="00685430" w:rsidRDefault="00F04040" w:rsidP="00F04040">
      <w:pPr>
        <w:numPr>
          <w:ilvl w:val="0"/>
          <w:numId w:val="17"/>
        </w:numPr>
        <w:spacing w:after="0" w:line="240" w:lineRule="auto"/>
        <w:jc w:val="both"/>
        <w:rPr>
          <w:rFonts w:ascii="Times New Roman" w:hAnsi="Times New Roman" w:cs="Times New Roman"/>
          <w:b/>
          <w:color w:val="000000" w:themeColor="text1"/>
          <w:sz w:val="28"/>
          <w:szCs w:val="28"/>
        </w:rPr>
      </w:pPr>
      <w:r w:rsidRPr="00685430">
        <w:rPr>
          <w:rFonts w:ascii="Times New Roman" w:hAnsi="Times New Roman" w:cs="Times New Roman"/>
          <w:b/>
          <w:color w:val="000000" w:themeColor="text1"/>
          <w:sz w:val="28"/>
          <w:szCs w:val="28"/>
          <w:lang w:eastAsia="ru-RU"/>
        </w:rPr>
        <w:t xml:space="preserve">    Эффективное управление</w:t>
      </w:r>
      <w:r w:rsidRPr="00685430">
        <w:rPr>
          <w:rFonts w:ascii="Times New Roman" w:hAnsi="Times New Roman" w:cs="Times New Roman"/>
          <w:b/>
          <w:color w:val="000000" w:themeColor="text1"/>
          <w:sz w:val="28"/>
          <w:szCs w:val="28"/>
        </w:rPr>
        <w:t>.</w:t>
      </w:r>
    </w:p>
    <w:p w:rsidR="00F04040" w:rsidRPr="003D570E" w:rsidRDefault="00F04040" w:rsidP="00F04040">
      <w:pPr>
        <w:spacing w:after="0" w:line="240" w:lineRule="auto"/>
        <w:ind w:left="1080"/>
        <w:jc w:val="both"/>
        <w:rPr>
          <w:rFonts w:ascii="Times New Roman" w:hAnsi="Times New Roman" w:cs="Times New Roman"/>
          <w:b/>
          <w:color w:val="000000" w:themeColor="text1"/>
          <w:sz w:val="28"/>
          <w:szCs w:val="28"/>
        </w:rPr>
      </w:pPr>
      <w:r w:rsidRPr="003D570E">
        <w:rPr>
          <w:rFonts w:ascii="Times New Roman" w:hAnsi="Times New Roman" w:cs="Times New Roman"/>
          <w:b/>
          <w:color w:val="000000" w:themeColor="text1"/>
          <w:sz w:val="28"/>
          <w:szCs w:val="28"/>
        </w:rPr>
        <w:t xml:space="preserve">3.1.Повысить эффективность деятельности органов местного самоуправления Краснотуранского района </w:t>
      </w:r>
    </w:p>
    <w:p w:rsidR="00F04040" w:rsidRPr="003D570E" w:rsidRDefault="00F04040" w:rsidP="00F04040">
      <w:pPr>
        <w:spacing w:after="0" w:line="240" w:lineRule="auto"/>
        <w:ind w:left="1985"/>
        <w:jc w:val="both"/>
        <w:rPr>
          <w:rFonts w:ascii="Times New Roman" w:hAnsi="Times New Roman" w:cs="Times New Roman"/>
          <w:color w:val="000000" w:themeColor="text1"/>
          <w:sz w:val="28"/>
          <w:szCs w:val="28"/>
        </w:rPr>
      </w:pPr>
      <w:r w:rsidRPr="003D570E">
        <w:rPr>
          <w:rFonts w:ascii="Times New Roman" w:hAnsi="Times New Roman" w:cs="Times New Roman"/>
          <w:color w:val="000000" w:themeColor="text1"/>
          <w:sz w:val="28"/>
          <w:szCs w:val="28"/>
        </w:rPr>
        <w:t>3.1.1. Повысить эффективность использования муниципальных финансов</w:t>
      </w:r>
    </w:p>
    <w:p w:rsidR="00F04040" w:rsidRPr="003D570E" w:rsidRDefault="00F04040" w:rsidP="00F04040">
      <w:pPr>
        <w:numPr>
          <w:ilvl w:val="2"/>
          <w:numId w:val="21"/>
        </w:numPr>
        <w:spacing w:after="0" w:line="240" w:lineRule="auto"/>
        <w:jc w:val="both"/>
        <w:rPr>
          <w:rFonts w:ascii="Times New Roman" w:hAnsi="Times New Roman" w:cs="Times New Roman"/>
          <w:color w:val="000000" w:themeColor="text1"/>
          <w:sz w:val="28"/>
          <w:szCs w:val="28"/>
        </w:rPr>
      </w:pPr>
      <w:r w:rsidRPr="003D570E">
        <w:rPr>
          <w:rFonts w:ascii="Times New Roman" w:hAnsi="Times New Roman" w:cs="Times New Roman"/>
          <w:color w:val="000000" w:themeColor="text1"/>
          <w:sz w:val="28"/>
          <w:szCs w:val="28"/>
        </w:rPr>
        <w:t>Повысить эффективность  распоряжения имуществом, находящимся в муниципальной собственности</w:t>
      </w:r>
    </w:p>
    <w:p w:rsidR="00F04040" w:rsidRPr="003D570E" w:rsidRDefault="00F04040" w:rsidP="00F04040">
      <w:pPr>
        <w:spacing w:after="0" w:line="240" w:lineRule="auto"/>
        <w:ind w:left="1080"/>
        <w:jc w:val="both"/>
        <w:rPr>
          <w:rFonts w:ascii="Times New Roman" w:hAnsi="Times New Roman" w:cs="Times New Roman"/>
          <w:b/>
          <w:color w:val="000000" w:themeColor="text1"/>
          <w:sz w:val="28"/>
          <w:szCs w:val="28"/>
        </w:rPr>
      </w:pPr>
      <w:r w:rsidRPr="003D570E">
        <w:rPr>
          <w:rFonts w:ascii="Times New Roman" w:hAnsi="Times New Roman" w:cs="Times New Roman"/>
          <w:b/>
          <w:color w:val="000000" w:themeColor="text1"/>
          <w:sz w:val="28"/>
          <w:szCs w:val="28"/>
        </w:rPr>
        <w:t>3.2.Ориентация  муниципального управления на потребности общества в муниципальных услугах</w:t>
      </w:r>
    </w:p>
    <w:p w:rsidR="00F04040" w:rsidRPr="003D570E" w:rsidRDefault="00F04040" w:rsidP="00F04040">
      <w:pPr>
        <w:spacing w:after="0" w:line="240" w:lineRule="auto"/>
        <w:ind w:left="2704"/>
        <w:jc w:val="both"/>
        <w:rPr>
          <w:rFonts w:ascii="Times New Roman" w:hAnsi="Times New Roman" w:cs="Times New Roman"/>
          <w:color w:val="000000" w:themeColor="text1"/>
          <w:sz w:val="28"/>
          <w:szCs w:val="28"/>
        </w:rPr>
      </w:pPr>
    </w:p>
    <w:p w:rsidR="00F04040" w:rsidRPr="003D570E" w:rsidRDefault="00F04040" w:rsidP="00F04040">
      <w:pPr>
        <w:spacing w:after="0" w:line="240" w:lineRule="auto"/>
        <w:ind w:left="1985"/>
        <w:jc w:val="both"/>
        <w:rPr>
          <w:rFonts w:ascii="Times New Roman" w:hAnsi="Times New Roman" w:cs="Times New Roman"/>
          <w:color w:val="000000" w:themeColor="text1"/>
          <w:sz w:val="28"/>
          <w:szCs w:val="28"/>
        </w:rPr>
      </w:pPr>
      <w:r w:rsidRPr="003D570E">
        <w:rPr>
          <w:rFonts w:ascii="Times New Roman" w:hAnsi="Times New Roman" w:cs="Times New Roman"/>
          <w:color w:val="000000" w:themeColor="text1"/>
          <w:sz w:val="28"/>
          <w:szCs w:val="28"/>
        </w:rPr>
        <w:t>3.2.1.Повысить качество и доступность муниципальных услуг</w:t>
      </w:r>
    </w:p>
    <w:p w:rsidR="00F04040" w:rsidRDefault="00F04040" w:rsidP="00F04040">
      <w:pPr>
        <w:spacing w:after="0" w:line="240" w:lineRule="auto"/>
        <w:ind w:left="1985"/>
        <w:jc w:val="both"/>
        <w:rPr>
          <w:rFonts w:ascii="Times New Roman" w:hAnsi="Times New Roman" w:cs="Times New Roman"/>
          <w:color w:val="000000" w:themeColor="text1"/>
          <w:sz w:val="28"/>
          <w:szCs w:val="28"/>
        </w:rPr>
      </w:pPr>
      <w:r w:rsidRPr="003D570E">
        <w:rPr>
          <w:rFonts w:ascii="Times New Roman" w:hAnsi="Times New Roman" w:cs="Times New Roman"/>
          <w:color w:val="000000" w:themeColor="text1"/>
          <w:sz w:val="28"/>
          <w:szCs w:val="28"/>
        </w:rPr>
        <w:t>3.2.2.</w:t>
      </w:r>
      <w:r>
        <w:rPr>
          <w:rFonts w:ascii="Times New Roman" w:hAnsi="Times New Roman" w:cs="Times New Roman"/>
          <w:color w:val="000000" w:themeColor="text1"/>
          <w:sz w:val="28"/>
          <w:szCs w:val="28"/>
        </w:rPr>
        <w:t>Создать открытое управление районом для обратной связи с обществом по принципу вовлечения и партнерства</w:t>
      </w:r>
    </w:p>
    <w:p w:rsidR="00F04040" w:rsidRDefault="00F04040" w:rsidP="00F04040">
      <w:pPr>
        <w:spacing w:after="0" w:line="240" w:lineRule="auto"/>
        <w:ind w:left="1985"/>
        <w:jc w:val="both"/>
        <w:rPr>
          <w:rFonts w:ascii="Times New Roman" w:hAnsi="Times New Roman" w:cs="Times New Roman"/>
          <w:color w:val="000000" w:themeColor="text1"/>
          <w:sz w:val="28"/>
          <w:szCs w:val="28"/>
        </w:rPr>
      </w:pPr>
    </w:p>
    <w:p w:rsidR="00F04040" w:rsidRDefault="00F04040" w:rsidP="00F04040">
      <w:pPr>
        <w:spacing w:after="0" w:line="240" w:lineRule="auto"/>
        <w:jc w:val="both"/>
        <w:rPr>
          <w:rFonts w:ascii="Times New Roman" w:hAnsi="Times New Roman" w:cs="Times New Roman"/>
          <w:color w:val="000000" w:themeColor="text1"/>
          <w:sz w:val="28"/>
          <w:szCs w:val="28"/>
        </w:rPr>
      </w:pPr>
    </w:p>
    <w:p w:rsidR="00F04040" w:rsidRPr="00C946C2" w:rsidRDefault="00F04040" w:rsidP="00F04040">
      <w:pPr>
        <w:pStyle w:val="a4"/>
        <w:numPr>
          <w:ilvl w:val="0"/>
          <w:numId w:val="1"/>
        </w:numPr>
        <w:jc w:val="both"/>
        <w:rPr>
          <w:rFonts w:ascii="Times New Roman" w:hAnsi="Times New Roman" w:cs="Times New Roman"/>
          <w:b/>
          <w:sz w:val="28"/>
          <w:szCs w:val="28"/>
        </w:rPr>
      </w:pPr>
      <w:r w:rsidRPr="00C946C2">
        <w:rPr>
          <w:rFonts w:ascii="Times New Roman" w:hAnsi="Times New Roman" w:cs="Times New Roman"/>
          <w:b/>
          <w:sz w:val="28"/>
          <w:szCs w:val="28"/>
        </w:rPr>
        <w:t xml:space="preserve">Система целей и задач социально-экономического развития на долгосрочный период, обеспечивающих достижение </w:t>
      </w:r>
      <w:r w:rsidRPr="00C946C2">
        <w:rPr>
          <w:rFonts w:ascii="Times New Roman" w:hAnsi="Times New Roman" w:cs="Times New Roman"/>
          <w:b/>
          <w:sz w:val="28"/>
          <w:szCs w:val="28"/>
        </w:rPr>
        <w:lastRenderedPageBreak/>
        <w:t>стратегической цели муниципального обр</w:t>
      </w:r>
      <w:r>
        <w:rPr>
          <w:rFonts w:ascii="Times New Roman" w:hAnsi="Times New Roman" w:cs="Times New Roman"/>
          <w:b/>
          <w:sz w:val="28"/>
          <w:szCs w:val="28"/>
        </w:rPr>
        <w:t>азования К</w:t>
      </w:r>
      <w:r w:rsidRPr="00C946C2">
        <w:rPr>
          <w:rFonts w:ascii="Times New Roman" w:hAnsi="Times New Roman" w:cs="Times New Roman"/>
          <w:b/>
          <w:sz w:val="28"/>
          <w:szCs w:val="28"/>
        </w:rPr>
        <w:t>раснотуранский район.</w:t>
      </w:r>
    </w:p>
    <w:p w:rsidR="00F04040" w:rsidRPr="005F20AD" w:rsidRDefault="00F04040" w:rsidP="00F04040">
      <w:pPr>
        <w:pStyle w:val="a4"/>
        <w:ind w:left="360"/>
        <w:jc w:val="both"/>
        <w:rPr>
          <w:rFonts w:ascii="Times New Roman" w:hAnsi="Times New Roman" w:cs="Times New Roman"/>
          <w:color w:val="FF0000"/>
          <w:sz w:val="28"/>
          <w:szCs w:val="28"/>
        </w:rPr>
      </w:pPr>
    </w:p>
    <w:p w:rsidR="00F04040" w:rsidRPr="00D828B0" w:rsidRDefault="00F04040" w:rsidP="00F04040">
      <w:pPr>
        <w:pStyle w:val="a4"/>
        <w:numPr>
          <w:ilvl w:val="1"/>
          <w:numId w:val="2"/>
        </w:numPr>
        <w:jc w:val="center"/>
        <w:rPr>
          <w:rFonts w:ascii="Times New Roman" w:hAnsi="Times New Roman" w:cs="Times New Roman"/>
          <w:b/>
          <w:sz w:val="28"/>
          <w:szCs w:val="28"/>
        </w:rPr>
      </w:pPr>
      <w:r>
        <w:rPr>
          <w:rFonts w:ascii="Times New Roman" w:hAnsi="Times New Roman" w:cs="Times New Roman"/>
          <w:b/>
          <w:sz w:val="28"/>
          <w:szCs w:val="28"/>
        </w:rPr>
        <w:t>ПОВЫШЕНИЕ КАЧЕСТВА ЖИЗНИ НАСЕЛЕНИЯ</w:t>
      </w:r>
    </w:p>
    <w:p w:rsidR="00F04040" w:rsidRPr="00093C54" w:rsidRDefault="00F04040" w:rsidP="00F04040">
      <w:pPr>
        <w:pStyle w:val="a4"/>
        <w:ind w:left="644"/>
        <w:rPr>
          <w:rFonts w:ascii="Times New Roman" w:hAnsi="Times New Roman" w:cs="Times New Roman"/>
          <w:b/>
          <w:color w:val="0070C0"/>
          <w:sz w:val="28"/>
          <w:szCs w:val="28"/>
        </w:rPr>
      </w:pPr>
    </w:p>
    <w:p w:rsidR="00F04040" w:rsidRPr="0060730F"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60730F">
        <w:rPr>
          <w:rFonts w:ascii="Times New Roman" w:hAnsi="Times New Roman" w:cs="Times New Roman"/>
          <w:sz w:val="28"/>
          <w:szCs w:val="28"/>
        </w:rPr>
        <w:t>К</w:t>
      </w:r>
      <w:r w:rsidRPr="0060730F">
        <w:rPr>
          <w:rFonts w:ascii="Times New Roman" w:hAnsi="Times New Roman" w:cs="Times New Roman"/>
          <w:b/>
          <w:sz w:val="28"/>
          <w:szCs w:val="28"/>
        </w:rPr>
        <w:t>ачество трудовой жизни</w:t>
      </w:r>
      <w:r w:rsidRPr="0060730F">
        <w:rPr>
          <w:rFonts w:ascii="Times New Roman" w:hAnsi="Times New Roman" w:cs="Times New Roman"/>
          <w:sz w:val="28"/>
          <w:szCs w:val="28"/>
        </w:rPr>
        <w:t xml:space="preserve"> характеризует высокие стандарты жизнедеятельности работников и членов их семей: уровень благосостояния работников, достигаемый с помощью заработной платы, доступность качественных систем профессионального образования (переподготовки) и медицинской помощи, благоприятные условия производственной среды и содержания трудового процесса, позволяющие обеспечить удовлетворенность от трудовой деятельности и в конечном итоге – обеспечивать высокий профессиональный уровень (квалификацию) работников и их мотивацию на качественный труд.</w:t>
      </w:r>
      <w:proofErr w:type="gramEnd"/>
    </w:p>
    <w:p w:rsidR="00F04040" w:rsidRPr="005F20AD" w:rsidRDefault="00F04040" w:rsidP="00F04040">
      <w:pPr>
        <w:pStyle w:val="a4"/>
        <w:jc w:val="both"/>
        <w:rPr>
          <w:rFonts w:ascii="Times New Roman" w:hAnsi="Times New Roman" w:cs="Times New Roman"/>
          <w:sz w:val="28"/>
          <w:szCs w:val="28"/>
        </w:rPr>
      </w:pPr>
      <w:r w:rsidRPr="0060730F">
        <w:rPr>
          <w:rFonts w:ascii="Times New Roman" w:hAnsi="Times New Roman" w:cs="Times New Roman"/>
          <w:sz w:val="28"/>
          <w:szCs w:val="28"/>
        </w:rPr>
        <w:t xml:space="preserve">     Качество жизни, развитие человека и человеческий капитал – эти понятия составляют содержательную характеристику современных подходов к</w:t>
      </w:r>
      <w:r w:rsidRPr="005F20AD">
        <w:rPr>
          <w:rFonts w:ascii="Times New Roman" w:hAnsi="Times New Roman" w:cs="Times New Roman"/>
          <w:sz w:val="28"/>
          <w:szCs w:val="28"/>
        </w:rPr>
        <w:t xml:space="preserve"> проблемам экономиче</w:t>
      </w:r>
      <w:r>
        <w:rPr>
          <w:rFonts w:ascii="Times New Roman" w:hAnsi="Times New Roman" w:cs="Times New Roman"/>
          <w:sz w:val="28"/>
          <w:szCs w:val="28"/>
        </w:rPr>
        <w:t>ского роста и развития общества в муниципальном образовании.</w:t>
      </w:r>
    </w:p>
    <w:p w:rsidR="00F04040" w:rsidRDefault="00F04040" w:rsidP="00F04040">
      <w:pPr>
        <w:pStyle w:val="a4"/>
        <w:ind w:left="360"/>
        <w:rPr>
          <w:rFonts w:ascii="Times New Roman" w:hAnsi="Times New Roman" w:cs="Times New Roman"/>
          <w:color w:val="FF0000"/>
          <w:sz w:val="28"/>
          <w:szCs w:val="28"/>
        </w:rPr>
      </w:pPr>
    </w:p>
    <w:p w:rsidR="00F04040" w:rsidRPr="00093C54" w:rsidRDefault="00F04040" w:rsidP="00F04040">
      <w:pPr>
        <w:pStyle w:val="2"/>
        <w:spacing w:before="0"/>
        <w:rPr>
          <w:rFonts w:cs="Times New Roman"/>
          <w:i/>
        </w:rPr>
      </w:pPr>
      <w:r w:rsidRPr="00093C54">
        <w:rPr>
          <w:rFonts w:cs="Times New Roman"/>
          <w:b/>
        </w:rPr>
        <w:t>Цель 1.1.</w:t>
      </w:r>
      <w:r w:rsidRPr="00093C54">
        <w:rPr>
          <w:rFonts w:cs="Times New Roman"/>
          <w:b/>
          <w:color w:val="000000" w:themeColor="text1"/>
        </w:rPr>
        <w:t xml:space="preserve"> Накопление человеческого капитала</w:t>
      </w:r>
      <w:r w:rsidRPr="00093C54">
        <w:rPr>
          <w:rFonts w:cs="Times New Roman"/>
          <w:i/>
        </w:rPr>
        <w:t xml:space="preserve"> </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Накопление человеческого капитала характеризует состояние здоровья населения, его образовательный, профессиональный и культурный уровни с точки зрения способности населения к воспроизводству общественного капитала. Само же понятие человеческого капитала означает совокупность знаний, умений, навыков, использующихся для удовлетворения многообразных потребностей человека и общества в целом.</w:t>
      </w:r>
    </w:p>
    <w:p w:rsidR="00F04040" w:rsidRPr="0060730F" w:rsidRDefault="00F04040" w:rsidP="00F04040">
      <w:pPr>
        <w:pStyle w:val="a4"/>
        <w:jc w:val="both"/>
        <w:rPr>
          <w:rFonts w:ascii="Times New Roman" w:hAnsi="Times New Roman" w:cs="Times New Roman"/>
          <w:sz w:val="28"/>
          <w:szCs w:val="28"/>
          <w:shd w:val="clear" w:color="auto" w:fill="FFFFFF"/>
        </w:rPr>
      </w:pPr>
      <w:r w:rsidRPr="00093C54">
        <w:rPr>
          <w:rFonts w:ascii="Times New Roman" w:hAnsi="Times New Roman" w:cs="Times New Roman"/>
          <w:sz w:val="28"/>
          <w:szCs w:val="28"/>
          <w:shd w:val="clear" w:color="auto" w:fill="FFFFFF"/>
        </w:rPr>
        <w:t xml:space="preserve">      </w:t>
      </w:r>
      <w:r w:rsidRPr="0060730F">
        <w:rPr>
          <w:rFonts w:ascii="Times New Roman" w:hAnsi="Times New Roman" w:cs="Times New Roman"/>
          <w:sz w:val="28"/>
          <w:szCs w:val="28"/>
          <w:shd w:val="clear" w:color="auto" w:fill="FFFFFF"/>
        </w:rPr>
        <w:t>В макроэкономическом направлении формирование человеческого капитала отождествляется с инвестициями в систему образования, которые реализуются в производственно-необходимый запас знаний и способностей работника, гарантируя рост удовлетворенности содержанием или оплатой труда</w:t>
      </w:r>
    </w:p>
    <w:p w:rsidR="00F04040" w:rsidRDefault="00F04040" w:rsidP="00F04040">
      <w:pPr>
        <w:pStyle w:val="a4"/>
        <w:jc w:val="both"/>
        <w:rPr>
          <w:rFonts w:ascii="Times New Roman" w:hAnsi="Times New Roman" w:cs="Times New Roman"/>
          <w:sz w:val="28"/>
          <w:szCs w:val="28"/>
          <w:shd w:val="clear" w:color="auto" w:fill="FFFFFF"/>
        </w:rPr>
      </w:pPr>
      <w:r w:rsidRPr="0060730F">
        <w:rPr>
          <w:rFonts w:ascii="Times New Roman" w:hAnsi="Times New Roman" w:cs="Times New Roman"/>
          <w:sz w:val="28"/>
          <w:szCs w:val="28"/>
          <w:shd w:val="clear" w:color="auto" w:fill="FFFFFF"/>
        </w:rPr>
        <w:t xml:space="preserve">      В микроэкономической перспективе формирование человеческого капитала связывается с инвестициями в человека через затраты на образование и подготовку рабочей силы внутри организации, расходов на охрану здоровья, профессиональную и географическую мобильность.</w:t>
      </w:r>
    </w:p>
    <w:p w:rsidR="00F04040" w:rsidRPr="00093C54" w:rsidRDefault="00F04040" w:rsidP="00F04040">
      <w:pPr>
        <w:pStyle w:val="a4"/>
        <w:jc w:val="both"/>
        <w:rPr>
          <w:rFonts w:ascii="Times New Roman" w:hAnsi="Times New Roman" w:cs="Times New Roman"/>
          <w:sz w:val="28"/>
          <w:szCs w:val="28"/>
          <w:shd w:val="clear" w:color="auto" w:fill="FFFFFF"/>
        </w:rPr>
      </w:pPr>
      <w:r w:rsidRPr="00093C54">
        <w:rPr>
          <w:rFonts w:ascii="Times New Roman" w:hAnsi="Times New Roman" w:cs="Times New Roman"/>
          <w:sz w:val="28"/>
          <w:szCs w:val="28"/>
          <w:shd w:val="clear" w:color="auto" w:fill="FFFFFF"/>
        </w:rPr>
        <w:t xml:space="preserve">       Человеческий капитал в сфере предпринимательства определяется как накопленные богатства знаний, выражающихся в совокупности профессиональной компетентности, культуры, здоровья, мотивации. Таким образом, основу человеческого капитала составляют, прежде всего, профессиональная компетентность и мотивация.</w:t>
      </w:r>
    </w:p>
    <w:p w:rsidR="00F04040"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Так как основными </w:t>
      </w:r>
      <w:r w:rsidRPr="00C8748C">
        <w:rPr>
          <w:rFonts w:ascii="Times New Roman" w:hAnsi="Times New Roman" w:cs="Times New Roman"/>
          <w:b/>
          <w:sz w:val="28"/>
          <w:szCs w:val="28"/>
          <w:shd w:val="clear" w:color="auto" w:fill="FFFFFF"/>
        </w:rPr>
        <w:t>факторами формирования человеческого капитала</w:t>
      </w:r>
      <w:r w:rsidRPr="00093C54">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являются динамика населения и образование (как основа развития),  одной из главных задач станет увеличение населения и его грамотности.</w:t>
      </w:r>
      <w:r>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lastRenderedPageBreak/>
        <w:t xml:space="preserve">      Основными </w:t>
      </w:r>
      <w:r w:rsidRPr="00C8748C">
        <w:rPr>
          <w:rFonts w:ascii="Times New Roman" w:hAnsi="Times New Roman" w:cs="Times New Roman"/>
          <w:b/>
          <w:sz w:val="28"/>
          <w:szCs w:val="28"/>
        </w:rPr>
        <w:t>условиями накопления человеческого капитала</w:t>
      </w:r>
      <w:r>
        <w:rPr>
          <w:rFonts w:ascii="Times New Roman" w:hAnsi="Times New Roman" w:cs="Times New Roman"/>
          <w:b/>
          <w:sz w:val="28"/>
          <w:szCs w:val="28"/>
        </w:rPr>
        <w:t xml:space="preserve"> </w:t>
      </w:r>
      <w:r w:rsidRPr="00C8748C">
        <w:rPr>
          <w:rFonts w:ascii="Times New Roman" w:hAnsi="Times New Roman" w:cs="Times New Roman"/>
          <w:sz w:val="28"/>
          <w:szCs w:val="28"/>
        </w:rPr>
        <w:t>являются сохранение здоровь</w:t>
      </w:r>
      <w:r>
        <w:rPr>
          <w:rFonts w:ascii="Times New Roman" w:hAnsi="Times New Roman" w:cs="Times New Roman"/>
          <w:sz w:val="28"/>
          <w:szCs w:val="28"/>
        </w:rPr>
        <w:t>я и продление долголетия;</w:t>
      </w:r>
      <w:r w:rsidRPr="00C8748C">
        <w:rPr>
          <w:rFonts w:ascii="Times New Roman" w:hAnsi="Times New Roman" w:cs="Times New Roman"/>
          <w:sz w:val="28"/>
          <w:szCs w:val="28"/>
        </w:rPr>
        <w:t xml:space="preserve"> культура, доступная всем</w:t>
      </w:r>
      <w:r>
        <w:rPr>
          <w:rFonts w:ascii="Times New Roman" w:hAnsi="Times New Roman" w:cs="Times New Roman"/>
          <w:sz w:val="28"/>
          <w:szCs w:val="28"/>
        </w:rPr>
        <w:t>; занятость и социальная защита.</w:t>
      </w:r>
    </w:p>
    <w:p w:rsidR="00F04040" w:rsidRPr="00C8748C" w:rsidRDefault="00F04040" w:rsidP="00F04040">
      <w:pPr>
        <w:pStyle w:val="a4"/>
        <w:jc w:val="both"/>
        <w:rPr>
          <w:rFonts w:ascii="Times New Roman" w:hAnsi="Times New Roman" w:cs="Times New Roman"/>
          <w:i/>
          <w:sz w:val="28"/>
          <w:szCs w:val="28"/>
        </w:rPr>
      </w:pPr>
      <w:r>
        <w:rPr>
          <w:rFonts w:ascii="Times New Roman" w:hAnsi="Times New Roman" w:cs="Times New Roman"/>
          <w:sz w:val="28"/>
          <w:szCs w:val="28"/>
        </w:rPr>
        <w:t xml:space="preserve">    Итак, реализации накопления человеческого капитала будут способствовать следующие задачи:</w:t>
      </w:r>
    </w:p>
    <w:p w:rsidR="00F04040" w:rsidRDefault="00F04040" w:rsidP="00F04040">
      <w:pPr>
        <w:pStyle w:val="a4"/>
        <w:rPr>
          <w:rFonts w:ascii="Times New Roman" w:hAnsi="Times New Roman" w:cs="Times New Roman"/>
          <w:i/>
          <w:sz w:val="28"/>
          <w:szCs w:val="28"/>
        </w:rPr>
      </w:pPr>
    </w:p>
    <w:p w:rsidR="00F04040" w:rsidRPr="00093C54" w:rsidRDefault="00F04040" w:rsidP="00F04040">
      <w:pPr>
        <w:pStyle w:val="a4"/>
        <w:rPr>
          <w:rFonts w:ascii="Times New Roman" w:hAnsi="Times New Roman" w:cs="Times New Roman"/>
          <w:i/>
          <w:sz w:val="28"/>
          <w:szCs w:val="28"/>
        </w:rPr>
      </w:pPr>
      <w:r>
        <w:rPr>
          <w:rFonts w:ascii="Times New Roman" w:hAnsi="Times New Roman" w:cs="Times New Roman"/>
          <w:i/>
          <w:sz w:val="28"/>
          <w:szCs w:val="28"/>
        </w:rPr>
        <w:t xml:space="preserve">Задача 1.1.1. </w:t>
      </w:r>
      <w:r w:rsidRPr="00093C54">
        <w:rPr>
          <w:rFonts w:ascii="Times New Roman" w:hAnsi="Times New Roman" w:cs="Times New Roman"/>
          <w:i/>
          <w:sz w:val="28"/>
          <w:szCs w:val="28"/>
        </w:rPr>
        <w:t xml:space="preserve"> </w:t>
      </w:r>
      <w:r w:rsidRPr="00C8748C">
        <w:rPr>
          <w:rFonts w:ascii="Times New Roman" w:hAnsi="Times New Roman" w:cs="Times New Roman"/>
          <w:i/>
          <w:sz w:val="28"/>
          <w:szCs w:val="28"/>
        </w:rPr>
        <w:t>Повысить рождаемость и ожидаемую продолжительность жизни</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w:t>
      </w:r>
      <w:proofErr w:type="gramStart"/>
      <w:r w:rsidRPr="00093C54">
        <w:rPr>
          <w:rFonts w:ascii="Times New Roman" w:hAnsi="Times New Roman" w:cs="Times New Roman"/>
          <w:sz w:val="28"/>
          <w:szCs w:val="28"/>
        </w:rPr>
        <w:t>Повышение ожидаемой продолжительности жизни будет достигнуто в первую очередь за счет реализации мер, направленных на улучшение здоровья населения (снижение смертности от основных причин, закрепление здорового образа жизни в качестве нормы общественного сознания, создание бесконфликтной социальной среды, снижение потребления алкоголя, табака, психотропных и наркотических веществ), модернизацию материально-технической базы учреждений здравоохранения и совершенствование кадрового потен</w:t>
      </w:r>
      <w:r>
        <w:rPr>
          <w:rFonts w:ascii="Times New Roman" w:hAnsi="Times New Roman" w:cs="Times New Roman"/>
          <w:sz w:val="28"/>
          <w:szCs w:val="28"/>
        </w:rPr>
        <w:t xml:space="preserve">циала  системы здравоохранения, в том числе и </w:t>
      </w:r>
      <w:r w:rsidRPr="00093C54">
        <w:rPr>
          <w:rFonts w:ascii="Times New Roman" w:hAnsi="Times New Roman" w:cs="Times New Roman"/>
          <w:sz w:val="28"/>
          <w:szCs w:val="28"/>
        </w:rPr>
        <w:t>за</w:t>
      </w:r>
      <w:proofErr w:type="gramEnd"/>
      <w:r w:rsidRPr="00093C54">
        <w:rPr>
          <w:rFonts w:ascii="Times New Roman" w:hAnsi="Times New Roman" w:cs="Times New Roman"/>
          <w:sz w:val="28"/>
          <w:szCs w:val="28"/>
        </w:rPr>
        <w:t xml:space="preserve"> счет привлеч</w:t>
      </w:r>
      <w:r>
        <w:rPr>
          <w:rFonts w:ascii="Times New Roman" w:hAnsi="Times New Roman" w:cs="Times New Roman"/>
          <w:sz w:val="28"/>
          <w:szCs w:val="28"/>
        </w:rPr>
        <w:t>ения врачей узкой специализации</w:t>
      </w:r>
      <w:r w:rsidRPr="00093C54">
        <w:rPr>
          <w:rFonts w:ascii="Times New Roman" w:hAnsi="Times New Roman" w:cs="Times New Roman"/>
          <w:sz w:val="28"/>
          <w:szCs w:val="28"/>
        </w:rPr>
        <w:t>.</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Устранение дисбаланса в доступности и качестве медицинского обслуживания для населения  будет обеспечиваться за счет развития сети врачей общей практики.</w:t>
      </w:r>
    </w:p>
    <w:p w:rsidR="00F04040" w:rsidRPr="00093C54" w:rsidRDefault="00F04040" w:rsidP="00F04040">
      <w:pPr>
        <w:pStyle w:val="a4"/>
        <w:jc w:val="both"/>
        <w:rPr>
          <w:rFonts w:ascii="Times New Roman" w:hAnsi="Times New Roman" w:cs="Times New Roman"/>
          <w:iCs/>
          <w:sz w:val="28"/>
          <w:szCs w:val="28"/>
          <w:lang w:eastAsia="ru-RU"/>
        </w:rPr>
      </w:pPr>
      <w:r w:rsidRPr="00093C54">
        <w:rPr>
          <w:rFonts w:ascii="Times New Roman" w:hAnsi="Times New Roman" w:cs="Times New Roman"/>
          <w:sz w:val="28"/>
          <w:szCs w:val="28"/>
          <w:lang w:eastAsia="ru-RU"/>
        </w:rPr>
        <w:t xml:space="preserve">       Поддержание оптимальной физической активности населения и развитие спорта являются не только существенными факторами, определяющими состояние здоровья населения, его благосостояние, но и основой долгосрочной социальной стабильности. </w:t>
      </w:r>
      <w:proofErr w:type="gramStart"/>
      <w:r w:rsidRPr="00093C54">
        <w:rPr>
          <w:rFonts w:ascii="Times New Roman" w:hAnsi="Times New Roman" w:cs="Times New Roman"/>
          <w:sz w:val="28"/>
          <w:szCs w:val="28"/>
          <w:lang w:eastAsia="ru-RU"/>
        </w:rPr>
        <w:t xml:space="preserve">Поэтому в Краснотуранском районе будут </w:t>
      </w:r>
      <w:r w:rsidRPr="00093C54">
        <w:rPr>
          <w:rFonts w:ascii="Times New Roman" w:hAnsi="Times New Roman" w:cs="Times New Roman"/>
          <w:iCs/>
          <w:sz w:val="28"/>
          <w:szCs w:val="28"/>
          <w:lang w:eastAsia="ru-RU"/>
        </w:rPr>
        <w:t>создаваться  условия для здорового образа жизни и систематических занятий физической культурой и спортом различных категорий населения за счет доведения до нормативных значений  уровня обеспеченности плоскостными спортивными сооружениями (многофункциональными спортивными площадками, спортивными залами, бассейном) и создания физкультурно-оздоровительных комплексов (ФОК) как минимум в каждом  муниципальном образовании Краснотуранского района.</w:t>
      </w:r>
      <w:proofErr w:type="gramEnd"/>
    </w:p>
    <w:p w:rsidR="00F04040" w:rsidRPr="00093C54" w:rsidRDefault="00F04040" w:rsidP="00F04040">
      <w:pPr>
        <w:pStyle w:val="a4"/>
        <w:jc w:val="both"/>
        <w:rPr>
          <w:rFonts w:ascii="Times New Roman" w:hAnsi="Times New Roman" w:cs="Times New Roman"/>
          <w:sz w:val="28"/>
          <w:szCs w:val="28"/>
          <w:lang w:eastAsia="ru-RU"/>
        </w:rPr>
      </w:pPr>
      <w:r w:rsidRPr="00093C54">
        <w:rPr>
          <w:rFonts w:ascii="Times New Roman" w:hAnsi="Times New Roman" w:cs="Times New Roman"/>
          <w:sz w:val="28"/>
          <w:szCs w:val="28"/>
          <w:lang w:eastAsia="ru-RU"/>
        </w:rPr>
        <w:t xml:space="preserve">      </w:t>
      </w:r>
      <w:proofErr w:type="gramStart"/>
      <w:r w:rsidRPr="00093C54">
        <w:rPr>
          <w:rFonts w:ascii="Times New Roman" w:hAnsi="Times New Roman" w:cs="Times New Roman"/>
          <w:sz w:val="28"/>
          <w:szCs w:val="28"/>
          <w:lang w:eastAsia="ru-RU"/>
        </w:rPr>
        <w:t xml:space="preserve">В целях повышения рождаемости в районе будет создана инфраструктура, благоприятная для </w:t>
      </w:r>
      <w:r w:rsidRPr="00093C54">
        <w:rPr>
          <w:rFonts w:ascii="Times New Roman" w:hAnsi="Times New Roman" w:cs="Times New Roman"/>
          <w:i/>
          <w:sz w:val="28"/>
          <w:szCs w:val="28"/>
          <w:lang w:eastAsia="ru-RU"/>
        </w:rPr>
        <w:t>воспитания и образования детей</w:t>
      </w:r>
      <w:r w:rsidRPr="00093C54">
        <w:rPr>
          <w:rFonts w:ascii="Times New Roman" w:hAnsi="Times New Roman" w:cs="Times New Roman"/>
          <w:sz w:val="28"/>
          <w:szCs w:val="28"/>
          <w:lang w:eastAsia="ru-RU"/>
        </w:rPr>
        <w:t>, которая будет основываться на поэтапном переходе от создания условий для «отраслевого развития» системы образования к системе интеграции ресурсов разного типа (некоммерческого сектора и бизнеса) для формирования условий развития, позитивной социализации и обучения детей с раннего возраста.</w:t>
      </w:r>
      <w:proofErr w:type="gramEnd"/>
      <w:r w:rsidRPr="00093C54">
        <w:rPr>
          <w:rFonts w:ascii="Times New Roman" w:hAnsi="Times New Roman" w:cs="Times New Roman"/>
          <w:sz w:val="28"/>
          <w:szCs w:val="28"/>
          <w:lang w:eastAsia="ru-RU"/>
        </w:rPr>
        <w:t xml:space="preserve"> Поддержка  негосударственных образовательных организаций и предпринимателей, реализующих услуги для семей и детей, реконструкция территорий и создание социальной инфраструктуры с учетом интересов детей и семей.</w:t>
      </w:r>
    </w:p>
    <w:p w:rsidR="00F04040" w:rsidRDefault="00F04040" w:rsidP="00F04040">
      <w:pPr>
        <w:pStyle w:val="a4"/>
        <w:jc w:val="both"/>
        <w:rPr>
          <w:rFonts w:ascii="Times New Roman" w:hAnsi="Times New Roman" w:cs="Times New Roman"/>
          <w:sz w:val="28"/>
          <w:szCs w:val="28"/>
        </w:rPr>
      </w:pPr>
      <w:r w:rsidRPr="00093C54">
        <w:rPr>
          <w:rFonts w:ascii="Times New Roman" w:hAnsi="Times New Roman" w:cs="Times New Roman"/>
          <w:b/>
          <w:sz w:val="28"/>
          <w:szCs w:val="28"/>
        </w:rPr>
        <w:t xml:space="preserve">               В перспективе до 2030 года</w:t>
      </w:r>
      <w:r w:rsidRPr="00093C54">
        <w:rPr>
          <w:rFonts w:ascii="Times New Roman" w:hAnsi="Times New Roman" w:cs="Times New Roman"/>
          <w:sz w:val="28"/>
          <w:szCs w:val="28"/>
        </w:rPr>
        <w:t xml:space="preserve"> численность постоянного населения района остановит падение, перейдет на устойчивый рост и составит к концу </w:t>
      </w:r>
      <w:r w:rsidRPr="00093C54">
        <w:rPr>
          <w:rFonts w:ascii="Times New Roman" w:hAnsi="Times New Roman" w:cs="Times New Roman"/>
          <w:sz w:val="28"/>
          <w:szCs w:val="28"/>
        </w:rPr>
        <w:lastRenderedPageBreak/>
        <w:t xml:space="preserve">периода </w:t>
      </w:r>
      <w:r w:rsidRPr="00093C54">
        <w:rPr>
          <w:rFonts w:ascii="Times New Roman" w:hAnsi="Times New Roman" w:cs="Times New Roman"/>
          <w:b/>
          <w:i/>
          <w:sz w:val="28"/>
          <w:szCs w:val="28"/>
        </w:rPr>
        <w:t xml:space="preserve">более 15 тыс. человек. </w:t>
      </w:r>
      <w:r w:rsidRPr="00093C54">
        <w:rPr>
          <w:rFonts w:ascii="Times New Roman" w:hAnsi="Times New Roman" w:cs="Times New Roman"/>
          <w:sz w:val="28"/>
          <w:szCs w:val="28"/>
        </w:rPr>
        <w:t xml:space="preserve">Рождаемость превысит смертность, коэффициент естественного прироста </w:t>
      </w:r>
      <w:r w:rsidRPr="00093C54">
        <w:rPr>
          <w:rFonts w:ascii="Times New Roman" w:hAnsi="Times New Roman" w:cs="Times New Roman"/>
          <w:b/>
          <w:sz w:val="28"/>
          <w:szCs w:val="28"/>
        </w:rPr>
        <w:t>достигнет положительного значения</w:t>
      </w:r>
      <w:r w:rsidRPr="00093C54">
        <w:rPr>
          <w:rFonts w:ascii="Times New Roman" w:hAnsi="Times New Roman" w:cs="Times New Roman"/>
          <w:sz w:val="28"/>
          <w:szCs w:val="28"/>
        </w:rPr>
        <w:t>.</w:t>
      </w:r>
    </w:p>
    <w:p w:rsidR="00F04040" w:rsidRPr="00093C54" w:rsidRDefault="00F04040" w:rsidP="00F04040">
      <w:pPr>
        <w:pStyle w:val="a4"/>
        <w:jc w:val="both"/>
        <w:rPr>
          <w:rFonts w:ascii="Times New Roman" w:hAnsi="Times New Roman" w:cs="Times New Roman"/>
          <w:b/>
          <w:sz w:val="28"/>
          <w:szCs w:val="28"/>
        </w:rPr>
      </w:pPr>
    </w:p>
    <w:p w:rsidR="00F04040" w:rsidRPr="00093C54" w:rsidRDefault="00F04040" w:rsidP="00F04040">
      <w:pPr>
        <w:pStyle w:val="a3"/>
        <w:numPr>
          <w:ilvl w:val="0"/>
          <w:numId w:val="9"/>
        </w:numPr>
        <w:rPr>
          <w:rFonts w:ascii="Times New Roman" w:hAnsi="Times New Roman" w:cs="Times New Roman"/>
          <w:i/>
          <w:sz w:val="28"/>
          <w:szCs w:val="28"/>
        </w:rPr>
      </w:pPr>
      <w:r w:rsidRPr="00093C54">
        <w:rPr>
          <w:rFonts w:ascii="Times New Roman" w:hAnsi="Times New Roman" w:cs="Times New Roman"/>
          <w:i/>
          <w:sz w:val="28"/>
          <w:szCs w:val="28"/>
        </w:rPr>
        <w:t>Задача 1.1.2</w:t>
      </w:r>
      <w:r>
        <w:rPr>
          <w:rFonts w:ascii="Times New Roman" w:hAnsi="Times New Roman" w:cs="Times New Roman"/>
          <w:i/>
          <w:sz w:val="28"/>
          <w:szCs w:val="28"/>
        </w:rPr>
        <w:t>.</w:t>
      </w:r>
      <w:r w:rsidRPr="00093C54">
        <w:rPr>
          <w:rFonts w:ascii="Times New Roman" w:hAnsi="Times New Roman" w:cs="Times New Roman"/>
          <w:i/>
          <w:sz w:val="28"/>
          <w:szCs w:val="28"/>
        </w:rPr>
        <w:t xml:space="preserve"> Обеспечить закрепление трудоспособного населения</w:t>
      </w:r>
    </w:p>
    <w:p w:rsidR="00F04040" w:rsidRPr="00093C54" w:rsidRDefault="00F04040" w:rsidP="00F04040">
      <w:pPr>
        <w:pStyle w:val="a4"/>
        <w:jc w:val="both"/>
        <w:rPr>
          <w:rFonts w:ascii="Times New Roman" w:eastAsia="Times New Roman" w:hAnsi="Times New Roman" w:cs="Times New Roman"/>
          <w:sz w:val="28"/>
          <w:szCs w:val="28"/>
          <w:lang w:eastAsia="ru-RU"/>
        </w:rPr>
      </w:pPr>
      <w:r w:rsidRPr="00093C54">
        <w:rPr>
          <w:rFonts w:ascii="Times New Roman" w:hAnsi="Times New Roman" w:cs="Times New Roman"/>
          <w:sz w:val="28"/>
          <w:szCs w:val="28"/>
        </w:rPr>
        <w:t xml:space="preserve">       </w:t>
      </w:r>
      <w:proofErr w:type="gramStart"/>
      <w:r w:rsidRPr="00093C54">
        <w:rPr>
          <w:rFonts w:ascii="Times New Roman" w:hAnsi="Times New Roman" w:cs="Times New Roman"/>
          <w:sz w:val="28"/>
          <w:szCs w:val="28"/>
        </w:rPr>
        <w:t>Для сокращения оттока населения и трудовых ресурсов и более эффективного использования трудового потенциала населения периферийных территорий района будут реализованы мероприятия по стимулированию внутрирайонной мобильности, прежде всего между муниципальными образованиями, составляющими Краснотуранский район, по созданию опережающими темпами привлекательных рабочих мест с конкурентным уровнем заработной платы и инфраструктуры для проживания внутренних трудовых и учебных мигрантов, а также по развитию туристско-рекреационных зон.</w:t>
      </w:r>
      <w:proofErr w:type="gramEnd"/>
      <w:r w:rsidRPr="00093C54">
        <w:rPr>
          <w:rFonts w:ascii="Times New Roman" w:hAnsi="Times New Roman" w:cs="Times New Roman"/>
          <w:sz w:val="28"/>
          <w:szCs w:val="28"/>
        </w:rPr>
        <w:t xml:space="preserve"> Данные меры будут сопровождаться информационными компаниями, транслируемыми за пределы района.</w:t>
      </w:r>
      <w:r w:rsidRPr="00093C54">
        <w:rPr>
          <w:rFonts w:ascii="Times New Roman" w:eastAsia="Times New Roman" w:hAnsi="Times New Roman" w:cs="Times New Roman"/>
          <w:sz w:val="28"/>
          <w:szCs w:val="28"/>
          <w:lang w:eastAsia="ru-RU"/>
        </w:rPr>
        <w:t xml:space="preserve"> </w:t>
      </w:r>
    </w:p>
    <w:p w:rsidR="00F04040" w:rsidRPr="00093C54" w:rsidRDefault="00F04040" w:rsidP="00F04040">
      <w:pPr>
        <w:pStyle w:val="a4"/>
        <w:jc w:val="both"/>
        <w:rPr>
          <w:rFonts w:ascii="Times New Roman" w:eastAsia="Times New Roman" w:hAnsi="Times New Roman" w:cs="Times New Roman"/>
          <w:sz w:val="28"/>
          <w:szCs w:val="28"/>
          <w:lang w:eastAsia="ru-RU"/>
        </w:rPr>
      </w:pPr>
      <w:r w:rsidRPr="00093C54">
        <w:rPr>
          <w:rFonts w:ascii="Times New Roman" w:eastAsia="Times New Roman" w:hAnsi="Times New Roman" w:cs="Times New Roman"/>
          <w:sz w:val="28"/>
          <w:szCs w:val="28"/>
          <w:lang w:eastAsia="ru-RU"/>
        </w:rPr>
        <w:t xml:space="preserve">      Будут созданы  условия для реализации молодежных инициатив, в том числе по организации общественных, творческих объединений, волонтерской работы и благотворительности</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b/>
          <w:sz w:val="28"/>
          <w:szCs w:val="28"/>
        </w:rPr>
        <w:t xml:space="preserve">              </w:t>
      </w:r>
      <w:proofErr w:type="gramStart"/>
      <w:r w:rsidRPr="00093C54">
        <w:rPr>
          <w:rFonts w:ascii="Times New Roman" w:hAnsi="Times New Roman" w:cs="Times New Roman"/>
          <w:sz w:val="28"/>
          <w:szCs w:val="28"/>
        </w:rPr>
        <w:t xml:space="preserve">Учитывая  особенности демографических процессов в Краснотуранском районе, а также  серьезную конкуренцию за трудовые ресурсы со стороны соседних районов (Минусинского, </w:t>
      </w:r>
      <w:proofErr w:type="spellStart"/>
      <w:r w:rsidRPr="00093C54">
        <w:rPr>
          <w:rFonts w:ascii="Times New Roman" w:hAnsi="Times New Roman" w:cs="Times New Roman"/>
          <w:sz w:val="28"/>
          <w:szCs w:val="28"/>
        </w:rPr>
        <w:t>Курагинского</w:t>
      </w:r>
      <w:proofErr w:type="spellEnd"/>
      <w:r w:rsidRPr="00093C54">
        <w:rPr>
          <w:rFonts w:ascii="Times New Roman" w:hAnsi="Times New Roman" w:cs="Times New Roman"/>
          <w:sz w:val="28"/>
          <w:szCs w:val="28"/>
        </w:rPr>
        <w:t>, Хакасии), драйвером обеспечения занятости станет интенсивное экономическое развитие Краснотуранского района, ориентированное на прекращение оттока квалифицированных работников, привлечение рабочей силы из других районов (главным образом квалифицированных работников  молодых и средний трудоспособных возрастов), внутренних мигрантов, а также иностранцев (поддержка сложившихся миграционных потоков</w:t>
      </w:r>
      <w:proofErr w:type="gramEnd"/>
      <w:r w:rsidRPr="00093C54">
        <w:rPr>
          <w:rFonts w:ascii="Times New Roman" w:hAnsi="Times New Roman" w:cs="Times New Roman"/>
          <w:sz w:val="28"/>
          <w:szCs w:val="28"/>
        </w:rPr>
        <w:t xml:space="preserve"> и повышение их качества). </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Привлечение и удержание рабочей силы будет обеспечиваться созданием благоприятных условий проживания и работы, среди которых обеспечение жильем, качественными услугами здравоохранения, образования и социального обслуживания, рекреационной и иной социальной инфраструктурой. При этом качество таких условий  должно не только не уступать соседним районам, но и быть существенно выше.</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Развитие рекреационных зон индустрии «пляжного» туризма и точек роста в пищевой и перерабатывающей промышленности в условиях незначительной конкуренции упростит задачу привлечения рабочей силы. </w:t>
      </w:r>
    </w:p>
    <w:p w:rsidR="00F04040" w:rsidRPr="00093C54" w:rsidRDefault="00F04040" w:rsidP="00F04040">
      <w:pPr>
        <w:pStyle w:val="a4"/>
        <w:jc w:val="both"/>
        <w:rPr>
          <w:rFonts w:ascii="Times New Roman" w:hAnsi="Times New Roman" w:cs="Times New Roman"/>
          <w:b/>
          <w:sz w:val="28"/>
          <w:szCs w:val="28"/>
        </w:rPr>
      </w:pPr>
      <w:r w:rsidRPr="00093C54">
        <w:rPr>
          <w:rFonts w:ascii="Times New Roman" w:hAnsi="Times New Roman" w:cs="Times New Roman"/>
          <w:b/>
          <w:sz w:val="28"/>
          <w:szCs w:val="28"/>
        </w:rPr>
        <w:t xml:space="preserve">      </w:t>
      </w:r>
    </w:p>
    <w:p w:rsidR="00F04040" w:rsidRPr="00093C54" w:rsidRDefault="00F04040" w:rsidP="00F04040">
      <w:pPr>
        <w:pStyle w:val="a4"/>
        <w:jc w:val="both"/>
        <w:rPr>
          <w:rFonts w:ascii="Times New Roman" w:hAnsi="Times New Roman" w:cs="Times New Roman"/>
          <w:b/>
          <w:i/>
          <w:sz w:val="28"/>
          <w:szCs w:val="28"/>
        </w:rPr>
      </w:pPr>
      <w:r w:rsidRPr="00093C54">
        <w:rPr>
          <w:rFonts w:ascii="Times New Roman" w:hAnsi="Times New Roman" w:cs="Times New Roman"/>
          <w:b/>
          <w:sz w:val="28"/>
          <w:szCs w:val="28"/>
        </w:rPr>
        <w:t xml:space="preserve">     </w:t>
      </w:r>
      <w:r w:rsidRPr="00093C54">
        <w:rPr>
          <w:rFonts w:ascii="Times New Roman" w:hAnsi="Times New Roman" w:cs="Times New Roman"/>
          <w:sz w:val="28"/>
          <w:szCs w:val="28"/>
        </w:rPr>
        <w:t xml:space="preserve">  </w:t>
      </w:r>
      <w:r w:rsidRPr="00093C54">
        <w:rPr>
          <w:rFonts w:ascii="Times New Roman" w:hAnsi="Times New Roman" w:cs="Times New Roman"/>
          <w:b/>
          <w:sz w:val="28"/>
          <w:szCs w:val="28"/>
        </w:rPr>
        <w:t>В перспективе до 2030 года</w:t>
      </w:r>
      <w:r w:rsidRPr="00093C54">
        <w:rPr>
          <w:rFonts w:ascii="Times New Roman" w:hAnsi="Times New Roman" w:cs="Times New Roman"/>
          <w:sz w:val="28"/>
          <w:szCs w:val="28"/>
        </w:rPr>
        <w:t xml:space="preserve"> миграционный поток изменит свою направленность</w:t>
      </w:r>
      <w:r w:rsidRPr="00093C54">
        <w:rPr>
          <w:rFonts w:ascii="Times New Roman" w:hAnsi="Times New Roman" w:cs="Times New Roman"/>
          <w:b/>
          <w:i/>
          <w:sz w:val="28"/>
          <w:szCs w:val="28"/>
        </w:rPr>
        <w:t xml:space="preserve">. </w:t>
      </w:r>
      <w:r w:rsidRPr="00093C54">
        <w:rPr>
          <w:rFonts w:ascii="Times New Roman" w:hAnsi="Times New Roman" w:cs="Times New Roman"/>
          <w:sz w:val="28"/>
          <w:szCs w:val="28"/>
        </w:rPr>
        <w:t xml:space="preserve">Коэффициент миграционного прироста </w:t>
      </w:r>
      <w:r w:rsidRPr="00093C54">
        <w:rPr>
          <w:rFonts w:ascii="Times New Roman" w:hAnsi="Times New Roman" w:cs="Times New Roman"/>
          <w:b/>
          <w:sz w:val="28"/>
          <w:szCs w:val="28"/>
        </w:rPr>
        <w:t>достигнет положительного значения</w:t>
      </w:r>
      <w:r w:rsidRPr="00093C54">
        <w:rPr>
          <w:rFonts w:ascii="Times New Roman" w:hAnsi="Times New Roman" w:cs="Times New Roman"/>
          <w:sz w:val="28"/>
          <w:szCs w:val="28"/>
        </w:rPr>
        <w:t>.</w:t>
      </w:r>
      <w:r>
        <w:rPr>
          <w:rFonts w:ascii="Times New Roman" w:hAnsi="Times New Roman" w:cs="Times New Roman"/>
          <w:sz w:val="28"/>
          <w:szCs w:val="28"/>
        </w:rPr>
        <w:t xml:space="preserve"> Р</w:t>
      </w:r>
      <w:r w:rsidRPr="00093C54">
        <w:rPr>
          <w:rFonts w:ascii="Times New Roman" w:hAnsi="Times New Roman" w:cs="Times New Roman"/>
          <w:sz w:val="28"/>
          <w:szCs w:val="28"/>
        </w:rPr>
        <w:t xml:space="preserve">азвитие экономики района, повышение производительности труда, создание новых высокооплачиваемых рабочих мест, а также реализация приоритетных направлений региональной социальной политики в части повышения заработной платы в бюджетной сфере и внедрения новых, в том числе стимулирующих посильную трудовую </w:t>
      </w:r>
      <w:r w:rsidRPr="00093C54">
        <w:rPr>
          <w:rFonts w:ascii="Times New Roman" w:hAnsi="Times New Roman" w:cs="Times New Roman"/>
          <w:sz w:val="28"/>
          <w:szCs w:val="28"/>
        </w:rPr>
        <w:lastRenderedPageBreak/>
        <w:t xml:space="preserve">занятость, подходов к социальной поддержке малообеспеченных слоев населения, обеспечат рост доходов населения района. К 2030 году реальные денежные доходы населения района по сравнению с текущим уровнем </w:t>
      </w:r>
      <w:r w:rsidRPr="00093C54">
        <w:rPr>
          <w:rFonts w:ascii="Times New Roman" w:hAnsi="Times New Roman" w:cs="Times New Roman"/>
          <w:b/>
          <w:sz w:val="28"/>
          <w:szCs w:val="28"/>
        </w:rPr>
        <w:t>увеличатся на 30-50%,</w:t>
      </w:r>
      <w:r w:rsidRPr="00093C54">
        <w:rPr>
          <w:rFonts w:ascii="Times New Roman" w:hAnsi="Times New Roman" w:cs="Times New Roman"/>
          <w:sz w:val="28"/>
          <w:szCs w:val="28"/>
        </w:rPr>
        <w:t xml:space="preserve"> снизится расслоение по уровню доходов, в структуре населения увеличится представительство среднего класса, что является характерной чертой развитого и стабильного общества. Увеличение доли бытовых платных услуг населению с 1% на сегодняшний день </w:t>
      </w:r>
      <w:r w:rsidRPr="00093C54">
        <w:rPr>
          <w:rFonts w:ascii="Times New Roman" w:hAnsi="Times New Roman" w:cs="Times New Roman"/>
          <w:b/>
          <w:sz w:val="28"/>
          <w:szCs w:val="28"/>
        </w:rPr>
        <w:t>до 10%</w:t>
      </w:r>
      <w:r w:rsidRPr="00093C54">
        <w:rPr>
          <w:rFonts w:ascii="Times New Roman" w:hAnsi="Times New Roman" w:cs="Times New Roman"/>
          <w:sz w:val="28"/>
          <w:szCs w:val="28"/>
        </w:rPr>
        <w:t xml:space="preserve"> к 2030 </w:t>
      </w:r>
    </w:p>
    <w:p w:rsidR="00F04040" w:rsidRPr="00093C54" w:rsidRDefault="00F04040" w:rsidP="00F04040">
      <w:pPr>
        <w:pStyle w:val="a4"/>
        <w:rPr>
          <w:rFonts w:ascii="Times New Roman" w:hAnsi="Times New Roman" w:cs="Times New Roman"/>
          <w:i/>
          <w:sz w:val="28"/>
          <w:szCs w:val="28"/>
        </w:rPr>
      </w:pPr>
    </w:p>
    <w:p w:rsidR="00F04040" w:rsidRDefault="00F04040" w:rsidP="00F04040">
      <w:pPr>
        <w:pStyle w:val="a4"/>
        <w:jc w:val="both"/>
        <w:rPr>
          <w:rFonts w:ascii="Times New Roman" w:hAnsi="Times New Roman" w:cs="Times New Roman"/>
          <w:b/>
          <w:sz w:val="28"/>
          <w:szCs w:val="28"/>
        </w:rPr>
      </w:pPr>
    </w:p>
    <w:p w:rsidR="00F04040" w:rsidRPr="00D5685F" w:rsidRDefault="00F04040" w:rsidP="00F04040">
      <w:pPr>
        <w:pStyle w:val="a4"/>
        <w:jc w:val="both"/>
        <w:rPr>
          <w:rFonts w:ascii="Times New Roman" w:hAnsi="Times New Roman" w:cs="Times New Roman"/>
          <w:b/>
          <w:color w:val="000000" w:themeColor="text1"/>
          <w:sz w:val="28"/>
          <w:szCs w:val="28"/>
        </w:rPr>
      </w:pPr>
      <w:r w:rsidRPr="00D5685F">
        <w:rPr>
          <w:rFonts w:ascii="Times New Roman" w:hAnsi="Times New Roman" w:cs="Times New Roman"/>
          <w:b/>
          <w:color w:val="000000" w:themeColor="text1"/>
          <w:sz w:val="28"/>
          <w:szCs w:val="28"/>
        </w:rPr>
        <w:t xml:space="preserve">Цель 1.2. </w:t>
      </w:r>
      <w:r>
        <w:rPr>
          <w:rFonts w:ascii="Times New Roman" w:hAnsi="Times New Roman" w:cs="Times New Roman"/>
          <w:b/>
          <w:color w:val="000000" w:themeColor="text1"/>
          <w:sz w:val="28"/>
          <w:szCs w:val="28"/>
        </w:rPr>
        <w:t>Создать среду для развития социального и культурного уровня жизни граждан.</w:t>
      </w:r>
    </w:p>
    <w:p w:rsidR="00F04040" w:rsidRPr="005F20AD"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5F20AD">
        <w:rPr>
          <w:rFonts w:ascii="Times New Roman" w:hAnsi="Times New Roman" w:cs="Times New Roman"/>
          <w:sz w:val="28"/>
          <w:szCs w:val="28"/>
        </w:rPr>
        <w:t xml:space="preserve">Качество </w:t>
      </w:r>
      <w:r w:rsidRPr="007C2585">
        <w:rPr>
          <w:rFonts w:ascii="Times New Roman" w:hAnsi="Times New Roman" w:cs="Times New Roman"/>
          <w:b/>
          <w:sz w:val="28"/>
          <w:szCs w:val="28"/>
        </w:rPr>
        <w:t>социальной жизни</w:t>
      </w:r>
      <w:r w:rsidRPr="005F20AD">
        <w:rPr>
          <w:rFonts w:ascii="Times New Roman" w:hAnsi="Times New Roman" w:cs="Times New Roman"/>
          <w:sz w:val="28"/>
          <w:szCs w:val="28"/>
        </w:rPr>
        <w:t xml:space="preserve"> представляет собой характеристики качества жилищ и социальной сферы (здравоохранения, образования и культуры), доступности для людей предоставляемых им услуг, уровня социальной защиты населения (размеров пенсий и пособий), а также возможности оздоровления и реабилитации, занятия спортом и приобщения к культурным ценностям в публичных библиотеках, музеях и театрах.</w:t>
      </w:r>
    </w:p>
    <w:p w:rsidR="00F04040" w:rsidRPr="00093C54" w:rsidRDefault="00F04040" w:rsidP="00F04040">
      <w:pPr>
        <w:pStyle w:val="a4"/>
        <w:jc w:val="both"/>
      </w:pPr>
      <w:r>
        <w:rPr>
          <w:rFonts w:ascii="Times New Roman" w:hAnsi="Times New Roman" w:cs="Times New Roman"/>
          <w:sz w:val="28"/>
          <w:szCs w:val="28"/>
        </w:rPr>
        <w:t xml:space="preserve">      </w:t>
      </w:r>
      <w:r w:rsidRPr="00093C54">
        <w:rPr>
          <w:rFonts w:ascii="Times New Roman" w:hAnsi="Times New Roman" w:cs="Times New Roman"/>
          <w:sz w:val="28"/>
          <w:szCs w:val="28"/>
        </w:rPr>
        <w:t>Благосостояние населения - определяет уровень обеспеченности потребностей человека (семьи) матер</w:t>
      </w:r>
      <w:r>
        <w:rPr>
          <w:rFonts w:ascii="Times New Roman" w:hAnsi="Times New Roman" w:cs="Times New Roman"/>
          <w:sz w:val="28"/>
          <w:szCs w:val="28"/>
        </w:rPr>
        <w:t>иальными и нематериальными (в том числе</w:t>
      </w:r>
      <w:r w:rsidRPr="00093C54">
        <w:rPr>
          <w:rFonts w:ascii="Times New Roman" w:hAnsi="Times New Roman" w:cs="Times New Roman"/>
          <w:sz w:val="28"/>
          <w:szCs w:val="28"/>
        </w:rPr>
        <w:t xml:space="preserve"> духовными) благами.</w:t>
      </w:r>
      <w:r w:rsidRPr="00093C54">
        <w:t xml:space="preserve"> </w:t>
      </w:r>
    </w:p>
    <w:p w:rsidR="00F04040" w:rsidRPr="00093C54" w:rsidRDefault="00F04040" w:rsidP="00F04040">
      <w:pPr>
        <w:pStyle w:val="a4"/>
        <w:jc w:val="both"/>
        <w:rPr>
          <w:rFonts w:ascii="Times New Roman" w:hAnsi="Times New Roman" w:cs="Times New Roman"/>
          <w:i/>
          <w:sz w:val="28"/>
          <w:szCs w:val="28"/>
        </w:rPr>
      </w:pPr>
      <w:r w:rsidRPr="00093C54">
        <w:t xml:space="preserve">       </w:t>
      </w:r>
      <w:r w:rsidRPr="00093C54">
        <w:rPr>
          <w:rFonts w:ascii="Times New Roman" w:hAnsi="Times New Roman" w:cs="Times New Roman"/>
          <w:sz w:val="28"/>
          <w:szCs w:val="28"/>
        </w:rPr>
        <w:t>Уровень человеческого развития характеризует возможности реализации человека как личности и как члена данного общества.</w:t>
      </w:r>
    </w:p>
    <w:p w:rsidR="00F04040" w:rsidRPr="00093C54" w:rsidRDefault="00F04040" w:rsidP="00F04040">
      <w:pPr>
        <w:pStyle w:val="a4"/>
        <w:jc w:val="both"/>
        <w:rPr>
          <w:rFonts w:ascii="Times New Roman" w:hAnsi="Times New Roman" w:cs="Times New Roman"/>
          <w:i/>
          <w:sz w:val="28"/>
          <w:szCs w:val="28"/>
        </w:rPr>
      </w:pPr>
    </w:p>
    <w:p w:rsidR="00F04040" w:rsidRPr="00093C54" w:rsidRDefault="00F04040" w:rsidP="00F04040">
      <w:pPr>
        <w:pStyle w:val="2"/>
        <w:spacing w:before="0"/>
        <w:rPr>
          <w:rFonts w:cs="Times New Roman"/>
        </w:rPr>
      </w:pPr>
      <w:r>
        <w:rPr>
          <w:rFonts w:cs="Times New Roman"/>
          <w:i/>
        </w:rPr>
        <w:t xml:space="preserve">Задача 1.2.1. </w:t>
      </w:r>
      <w:r w:rsidRPr="00093C54">
        <w:rPr>
          <w:rFonts w:cs="Times New Roman"/>
          <w:i/>
        </w:rPr>
        <w:t>Обеспечить комфортные условия жизни</w:t>
      </w:r>
      <w:r>
        <w:rPr>
          <w:rFonts w:cs="Times New Roman"/>
          <w:i/>
        </w:rPr>
        <w:t xml:space="preserve"> граждан</w:t>
      </w:r>
    </w:p>
    <w:p w:rsidR="00F04040" w:rsidRPr="00093C54" w:rsidRDefault="00F04040" w:rsidP="00F04040">
      <w:pPr>
        <w:pStyle w:val="a4"/>
        <w:jc w:val="both"/>
        <w:rPr>
          <w:rFonts w:ascii="Times New Roman" w:hAnsi="Times New Roman" w:cs="Times New Roman"/>
          <w:sz w:val="28"/>
          <w:szCs w:val="28"/>
          <w:lang w:eastAsia="ru-RU"/>
        </w:rPr>
      </w:pPr>
      <w:r w:rsidRPr="00093C54">
        <w:rPr>
          <w:rFonts w:ascii="Times New Roman" w:hAnsi="Times New Roman" w:cs="Times New Roman"/>
          <w:sz w:val="28"/>
          <w:szCs w:val="28"/>
        </w:rPr>
        <w:t xml:space="preserve">      Слагаемые комфортных условий – наличие у граждан отдельного </w:t>
      </w:r>
      <w:r w:rsidRPr="00093C54">
        <w:rPr>
          <w:rFonts w:ascii="Times New Roman" w:hAnsi="Times New Roman" w:cs="Times New Roman"/>
          <w:b/>
          <w:i/>
          <w:sz w:val="28"/>
          <w:szCs w:val="28"/>
        </w:rPr>
        <w:t>жилья, безопасность</w:t>
      </w:r>
      <w:r w:rsidRPr="00093C54">
        <w:rPr>
          <w:rFonts w:ascii="Times New Roman" w:hAnsi="Times New Roman" w:cs="Times New Roman"/>
          <w:sz w:val="28"/>
          <w:szCs w:val="28"/>
        </w:rPr>
        <w:t xml:space="preserve"> граждан дома, на работе и на улице, а также </w:t>
      </w:r>
      <w:r w:rsidRPr="00093C54">
        <w:rPr>
          <w:rFonts w:ascii="Times New Roman" w:hAnsi="Times New Roman" w:cs="Times New Roman"/>
          <w:b/>
          <w:i/>
          <w:sz w:val="28"/>
          <w:szCs w:val="28"/>
        </w:rPr>
        <w:t>экология</w:t>
      </w:r>
      <w:r w:rsidRPr="00093C54">
        <w:rPr>
          <w:rFonts w:ascii="Times New Roman" w:hAnsi="Times New Roman" w:cs="Times New Roman"/>
          <w:sz w:val="28"/>
          <w:szCs w:val="28"/>
        </w:rPr>
        <w:t xml:space="preserve"> места проживания, возможности для культурного досуга. </w:t>
      </w:r>
      <w:r w:rsidRPr="00093C54">
        <w:rPr>
          <w:rFonts w:ascii="Times New Roman" w:hAnsi="Times New Roman" w:cs="Times New Roman"/>
          <w:sz w:val="28"/>
          <w:szCs w:val="28"/>
          <w:lang w:eastAsia="ru-RU"/>
        </w:rPr>
        <w:t xml:space="preserve">Стратегические ориентиры жилищной политики – преодоление барьеров в доступности жилья для семей с доходами разного уровня, увеличение разнообразия типов и качества жилья для разных категорий населения (в том числе пожилых людей, многодетных семей, трудовых мигрантов). Это позволит повысить уровень жилищной обеспеченности, комфортности проживания и качества жилой среды. Важнейшая задача социально-экономического развития района в среднесрочной и долгосрочной перспективе – кардинальное повышение темпов роста ввода нового жилья, в том числе с использованием разных моделей жилищного строительства и планировочных решений. Стратегический ориентир обеспечения социальной безопасности </w:t>
      </w:r>
      <w:r w:rsidRPr="00093C54">
        <w:rPr>
          <w:rFonts w:ascii="Times New Roman" w:hAnsi="Times New Roman" w:cs="Times New Roman"/>
          <w:sz w:val="28"/>
          <w:szCs w:val="28"/>
          <w:lang w:eastAsia="ru-RU"/>
        </w:rPr>
        <w:sym w:font="Symbol" w:char="F02D"/>
      </w:r>
      <w:r w:rsidRPr="00093C54">
        <w:rPr>
          <w:rFonts w:ascii="Times New Roman" w:hAnsi="Times New Roman" w:cs="Times New Roman"/>
          <w:sz w:val="28"/>
          <w:szCs w:val="28"/>
          <w:lang w:eastAsia="ru-RU"/>
        </w:rPr>
        <w:t xml:space="preserve"> всестороннее оздоровление общества, профилактика преступности, раннее выявление потенциально угрожающих ситуаций и комплексная помощь тем, кто в них оказался, в том числе несовершеннолетним из семей, находящихся в социально опасном положении, оставшимся без попечения родителей.</w:t>
      </w:r>
    </w:p>
    <w:p w:rsidR="00F04040" w:rsidRPr="00093C54" w:rsidRDefault="00F04040" w:rsidP="00F04040">
      <w:pPr>
        <w:pStyle w:val="a4"/>
        <w:jc w:val="both"/>
        <w:rPr>
          <w:rFonts w:ascii="Times New Roman" w:hAnsi="Times New Roman" w:cs="Times New Roman"/>
          <w:sz w:val="28"/>
          <w:szCs w:val="28"/>
          <w:lang w:eastAsia="ru-RU"/>
        </w:rPr>
      </w:pPr>
      <w:r w:rsidRPr="00093C54">
        <w:rPr>
          <w:rFonts w:ascii="Times New Roman" w:hAnsi="Times New Roman" w:cs="Times New Roman"/>
          <w:sz w:val="28"/>
          <w:szCs w:val="28"/>
          <w:lang w:eastAsia="ru-RU"/>
        </w:rPr>
        <w:t xml:space="preserve">      Для повышения привлекательности Краснотуранского района крайне важно поддержание и дальнейшее развитие ее экологического каркаса </w:t>
      </w:r>
      <w:r w:rsidRPr="00093C54">
        <w:rPr>
          <w:rFonts w:ascii="Times New Roman" w:hAnsi="Times New Roman" w:cs="Times New Roman"/>
          <w:sz w:val="28"/>
          <w:szCs w:val="28"/>
          <w:lang w:eastAsia="ru-RU"/>
        </w:rPr>
        <w:sym w:font="Symbol" w:char="F02D"/>
      </w:r>
      <w:r w:rsidRPr="00093C54">
        <w:rPr>
          <w:rFonts w:ascii="Times New Roman" w:hAnsi="Times New Roman" w:cs="Times New Roman"/>
          <w:sz w:val="28"/>
          <w:szCs w:val="28"/>
          <w:lang w:eastAsia="ru-RU"/>
        </w:rPr>
        <w:t xml:space="preserve"> системы охраняемых природных территорий – природных заказников, </w:t>
      </w:r>
      <w:r w:rsidRPr="00093C54">
        <w:rPr>
          <w:rFonts w:ascii="Times New Roman" w:hAnsi="Times New Roman" w:cs="Times New Roman"/>
          <w:sz w:val="28"/>
          <w:szCs w:val="28"/>
          <w:lang w:eastAsia="ru-RU"/>
        </w:rPr>
        <w:lastRenderedPageBreak/>
        <w:t xml:space="preserve">заповедников, создание рекреационной инфраструктуры (обустроенных пляжей, парков отдыха и развлечений) с большой пропускной способностью.      </w:t>
      </w:r>
    </w:p>
    <w:p w:rsidR="00F04040" w:rsidRPr="00093C54" w:rsidRDefault="00F04040" w:rsidP="00F04040">
      <w:pPr>
        <w:pStyle w:val="a4"/>
        <w:jc w:val="both"/>
        <w:rPr>
          <w:rFonts w:ascii="Times New Roman" w:hAnsi="Times New Roman" w:cs="Times New Roman"/>
          <w:sz w:val="28"/>
          <w:szCs w:val="28"/>
          <w:lang w:eastAsia="ru-RU"/>
        </w:rPr>
      </w:pPr>
      <w:r w:rsidRPr="00093C54">
        <w:rPr>
          <w:rFonts w:ascii="Times New Roman" w:hAnsi="Times New Roman" w:cs="Times New Roman"/>
          <w:sz w:val="28"/>
          <w:szCs w:val="28"/>
          <w:lang w:eastAsia="ru-RU"/>
        </w:rPr>
        <w:t xml:space="preserve">      Новое развитие в качестве рекреационных ресурсов получат такие ценные природные объекты Краснотуранский бор и побережье Красноярского водохранилища.</w:t>
      </w:r>
    </w:p>
    <w:p w:rsidR="00F04040" w:rsidRPr="00093C54" w:rsidRDefault="00F04040" w:rsidP="00F04040">
      <w:pPr>
        <w:pStyle w:val="a4"/>
        <w:jc w:val="both"/>
        <w:rPr>
          <w:rFonts w:ascii="Times New Roman" w:hAnsi="Times New Roman" w:cs="Times New Roman"/>
          <w:sz w:val="28"/>
          <w:szCs w:val="28"/>
        </w:rPr>
      </w:pPr>
      <w:r w:rsidRPr="00093C54">
        <w:rPr>
          <w:rFonts w:ascii="Times New Roman" w:hAnsi="Times New Roman" w:cs="Times New Roman"/>
          <w:sz w:val="28"/>
          <w:szCs w:val="28"/>
        </w:rPr>
        <w:t xml:space="preserve">        Важной составляющей комфортности жизни становятся доступность и насы</w:t>
      </w:r>
      <w:r>
        <w:rPr>
          <w:rFonts w:ascii="Times New Roman" w:hAnsi="Times New Roman" w:cs="Times New Roman"/>
          <w:sz w:val="28"/>
          <w:szCs w:val="28"/>
        </w:rPr>
        <w:t xml:space="preserve">щенность информационной среды, </w:t>
      </w:r>
      <w:proofErr w:type="gramStart"/>
      <w:r>
        <w:rPr>
          <w:rFonts w:ascii="Times New Roman" w:hAnsi="Times New Roman" w:cs="Times New Roman"/>
          <w:sz w:val="28"/>
          <w:szCs w:val="28"/>
        </w:rPr>
        <w:t>интернет-</w:t>
      </w:r>
      <w:r w:rsidRPr="00093C54">
        <w:rPr>
          <w:rFonts w:ascii="Times New Roman" w:hAnsi="Times New Roman" w:cs="Times New Roman"/>
          <w:sz w:val="28"/>
          <w:szCs w:val="28"/>
        </w:rPr>
        <w:t>пространства</w:t>
      </w:r>
      <w:proofErr w:type="gramEnd"/>
      <w:r w:rsidRPr="00093C54">
        <w:rPr>
          <w:rFonts w:ascii="Times New Roman" w:hAnsi="Times New Roman" w:cs="Times New Roman"/>
          <w:sz w:val="28"/>
          <w:szCs w:val="28"/>
        </w:rPr>
        <w:t xml:space="preserve">, это будет достигнуто за счет обеспечения доступности услуг </w:t>
      </w:r>
      <w:r w:rsidRPr="00093C54">
        <w:rPr>
          <w:rStyle w:val="FontStyle101"/>
          <w:sz w:val="28"/>
          <w:szCs w:val="28"/>
        </w:rPr>
        <w:t>сотовой связи, телекоммуникаций и информационных технологий во всех поселениях района</w:t>
      </w:r>
      <w:r w:rsidRPr="00093C54">
        <w:rPr>
          <w:rFonts w:ascii="Times New Roman" w:hAnsi="Times New Roman" w:cs="Times New Roman"/>
          <w:sz w:val="28"/>
          <w:szCs w:val="28"/>
        </w:rPr>
        <w:t>. Необходимо повысить качество и доступность транспортных услуг, банковских, почтовых, услуг МФЦ, установления банковских терминалов и терминалов оплаты во всех муниципальных образованиях района.</w:t>
      </w:r>
    </w:p>
    <w:p w:rsidR="00F04040" w:rsidRPr="00093C54" w:rsidRDefault="00F04040" w:rsidP="00F04040">
      <w:pPr>
        <w:pStyle w:val="a4"/>
        <w:rPr>
          <w:rFonts w:ascii="Times New Roman" w:hAnsi="Times New Roman" w:cs="Times New Roman"/>
          <w:b/>
          <w:sz w:val="28"/>
          <w:szCs w:val="28"/>
        </w:rPr>
      </w:pPr>
      <w:r w:rsidRPr="00093C54">
        <w:rPr>
          <w:rFonts w:ascii="Times New Roman" w:hAnsi="Times New Roman" w:cs="Times New Roman"/>
          <w:b/>
          <w:sz w:val="28"/>
          <w:szCs w:val="28"/>
        </w:rPr>
        <w:t xml:space="preserve">      </w:t>
      </w:r>
    </w:p>
    <w:p w:rsidR="00F04040" w:rsidRPr="00093C54" w:rsidRDefault="00F04040" w:rsidP="00F04040">
      <w:pPr>
        <w:pStyle w:val="a4"/>
        <w:rPr>
          <w:rFonts w:ascii="Times New Roman" w:hAnsi="Times New Roman" w:cs="Times New Roman"/>
          <w:b/>
          <w:sz w:val="28"/>
          <w:szCs w:val="28"/>
        </w:rPr>
      </w:pPr>
      <w:r w:rsidRPr="00093C54">
        <w:rPr>
          <w:rFonts w:ascii="Times New Roman" w:hAnsi="Times New Roman" w:cs="Times New Roman"/>
          <w:b/>
          <w:sz w:val="28"/>
          <w:szCs w:val="28"/>
        </w:rPr>
        <w:t xml:space="preserve">       В перспективе до 2030 года</w:t>
      </w:r>
      <w:r w:rsidRPr="00093C54">
        <w:rPr>
          <w:rFonts w:ascii="Times New Roman" w:hAnsi="Times New Roman" w:cs="Times New Roman"/>
          <w:sz w:val="28"/>
          <w:szCs w:val="28"/>
        </w:rPr>
        <w:t xml:space="preserve"> общая площадь жилых домов, введенных в эксплуатацию</w:t>
      </w:r>
      <w:r>
        <w:rPr>
          <w:rFonts w:ascii="Times New Roman" w:hAnsi="Times New Roman" w:cs="Times New Roman"/>
          <w:sz w:val="28"/>
          <w:szCs w:val="28"/>
        </w:rPr>
        <w:t>,</w:t>
      </w:r>
      <w:r w:rsidRPr="00093C54">
        <w:rPr>
          <w:rFonts w:ascii="Times New Roman" w:hAnsi="Times New Roman" w:cs="Times New Roman"/>
          <w:sz w:val="28"/>
          <w:szCs w:val="28"/>
        </w:rPr>
        <w:t xml:space="preserve"> увеличиться в 2 раза и достигнет </w:t>
      </w:r>
      <w:r w:rsidRPr="00093C54">
        <w:rPr>
          <w:rFonts w:ascii="Times New Roman" w:hAnsi="Times New Roman" w:cs="Times New Roman"/>
          <w:b/>
          <w:sz w:val="28"/>
          <w:szCs w:val="28"/>
        </w:rPr>
        <w:t>3 тыс. кв. м. в год</w:t>
      </w:r>
    </w:p>
    <w:p w:rsidR="00F04040" w:rsidRPr="00093C54" w:rsidRDefault="00F04040" w:rsidP="00F04040">
      <w:pPr>
        <w:pStyle w:val="a4"/>
        <w:rPr>
          <w:rFonts w:ascii="Times New Roman" w:hAnsi="Times New Roman" w:cs="Times New Roman"/>
          <w:b/>
          <w:i/>
          <w:sz w:val="28"/>
          <w:szCs w:val="28"/>
        </w:rPr>
      </w:pPr>
    </w:p>
    <w:p w:rsidR="00F04040" w:rsidRPr="00F47CA0" w:rsidRDefault="00F04040" w:rsidP="00F04040">
      <w:pPr>
        <w:pStyle w:val="a4"/>
        <w:jc w:val="both"/>
        <w:rPr>
          <w:rFonts w:ascii="Times New Roman" w:hAnsi="Times New Roman" w:cs="Times New Roman"/>
          <w:i/>
          <w:sz w:val="28"/>
          <w:szCs w:val="28"/>
        </w:rPr>
      </w:pPr>
      <w:r w:rsidRPr="00F47CA0">
        <w:rPr>
          <w:rFonts w:ascii="Times New Roman" w:hAnsi="Times New Roman" w:cs="Times New Roman"/>
          <w:i/>
          <w:sz w:val="28"/>
          <w:szCs w:val="28"/>
        </w:rPr>
        <w:t>Задача 1.2.2. Обеспечить развитие отраслей социальной сферы</w:t>
      </w:r>
    </w:p>
    <w:p w:rsidR="00F04040" w:rsidRPr="00F47CA0" w:rsidRDefault="00F04040" w:rsidP="00F04040">
      <w:pPr>
        <w:pStyle w:val="a4"/>
        <w:jc w:val="both"/>
        <w:rPr>
          <w:rFonts w:ascii="Times New Roman" w:hAnsi="Times New Roman" w:cs="Times New Roman"/>
          <w:i/>
          <w:sz w:val="28"/>
          <w:szCs w:val="28"/>
        </w:rPr>
      </w:pPr>
    </w:p>
    <w:p w:rsidR="00F04040" w:rsidRDefault="00F04040" w:rsidP="00F04040">
      <w:pPr>
        <w:pStyle w:val="a7"/>
        <w:shd w:val="clear" w:color="auto" w:fill="FFFFFF"/>
        <w:spacing w:before="0" w:beforeAutospacing="0" w:after="150" w:afterAutospacing="0"/>
        <w:jc w:val="both"/>
        <w:rPr>
          <w:color w:val="000000"/>
          <w:sz w:val="28"/>
          <w:szCs w:val="28"/>
        </w:rPr>
      </w:pPr>
      <w:r w:rsidRPr="00F47CA0">
        <w:rPr>
          <w:sz w:val="28"/>
          <w:szCs w:val="28"/>
        </w:rPr>
        <w:t xml:space="preserve">      </w:t>
      </w:r>
      <w:r w:rsidRPr="00F47CA0">
        <w:rPr>
          <w:color w:val="000000"/>
          <w:sz w:val="28"/>
          <w:szCs w:val="28"/>
        </w:rPr>
        <w:t>Ведущим механизмом приумножения человеческого капитала и повышения качества жизни населения является развитие отраслей социальной сферы. Отрасли социальной сферы района, несмотря на сохраняющиеся проблемы в материально-техническом, кадровом и финансовом обеспечении, в последние годы имели значительную позитивную динамику показателей деятельности. В предстоящие годы, согласно краевой стратегии,  </w:t>
      </w:r>
      <w:r w:rsidRPr="00F47CA0">
        <w:rPr>
          <w:b/>
          <w:bCs/>
          <w:i/>
          <w:iCs/>
          <w:color w:val="000000"/>
          <w:sz w:val="28"/>
          <w:szCs w:val="28"/>
        </w:rPr>
        <w:t>ключевым инструментом развития социальной сферы края, станет повышение эффективности и результативности ее деятельности.</w:t>
      </w:r>
      <w:r w:rsidRPr="00F47CA0">
        <w:rPr>
          <w:color w:val="000000"/>
          <w:sz w:val="28"/>
          <w:szCs w:val="28"/>
        </w:rPr>
        <w:t> </w:t>
      </w:r>
      <w:r>
        <w:rPr>
          <w:color w:val="000000"/>
          <w:sz w:val="28"/>
          <w:szCs w:val="28"/>
        </w:rPr>
        <w:t xml:space="preserve"> </w:t>
      </w:r>
    </w:p>
    <w:p w:rsidR="00F04040" w:rsidRPr="00F47CA0" w:rsidRDefault="00F04040" w:rsidP="00F04040">
      <w:pPr>
        <w:pStyle w:val="a7"/>
        <w:shd w:val="clear" w:color="auto" w:fill="FFFFFF"/>
        <w:spacing w:before="0" w:beforeAutospacing="0" w:after="150" w:afterAutospacing="0"/>
        <w:jc w:val="both"/>
        <w:rPr>
          <w:rFonts w:ascii="Verdana" w:hAnsi="Verdana"/>
          <w:color w:val="000000"/>
          <w:sz w:val="17"/>
          <w:szCs w:val="17"/>
        </w:rPr>
      </w:pPr>
      <w:r>
        <w:rPr>
          <w:color w:val="000000"/>
          <w:sz w:val="28"/>
          <w:szCs w:val="28"/>
        </w:rPr>
        <w:t xml:space="preserve">       </w:t>
      </w:r>
      <w:r w:rsidRPr="008B3D48">
        <w:rPr>
          <w:b/>
          <w:color w:val="000000"/>
          <w:sz w:val="28"/>
          <w:szCs w:val="28"/>
        </w:rPr>
        <w:t>Политика Красноярского края в модернизации отраслей социальной сферы</w:t>
      </w:r>
      <w:r w:rsidRPr="00F47CA0">
        <w:rPr>
          <w:color w:val="000000"/>
          <w:sz w:val="28"/>
          <w:szCs w:val="28"/>
        </w:rPr>
        <w:t xml:space="preserve">, их системы управления, системы финансирования, </w:t>
      </w:r>
      <w:r w:rsidRPr="008B3D48">
        <w:rPr>
          <w:b/>
          <w:color w:val="000000"/>
          <w:sz w:val="28"/>
          <w:szCs w:val="28"/>
        </w:rPr>
        <w:t>обеспечит </w:t>
      </w:r>
      <w:r w:rsidRPr="008B3D48">
        <w:rPr>
          <w:b/>
          <w:bCs/>
          <w:iCs/>
          <w:color w:val="000000"/>
          <w:sz w:val="28"/>
          <w:szCs w:val="28"/>
        </w:rPr>
        <w:t>достижение результата</w:t>
      </w:r>
      <w:r>
        <w:rPr>
          <w:bCs/>
          <w:iCs/>
          <w:color w:val="000000"/>
          <w:sz w:val="28"/>
          <w:szCs w:val="28"/>
        </w:rPr>
        <w:t xml:space="preserve"> </w:t>
      </w:r>
      <w:r w:rsidRPr="008B3D48">
        <w:rPr>
          <w:b/>
          <w:bCs/>
          <w:iCs/>
          <w:color w:val="000000"/>
          <w:sz w:val="28"/>
          <w:szCs w:val="28"/>
        </w:rPr>
        <w:t>и</w:t>
      </w:r>
      <w:r>
        <w:rPr>
          <w:b/>
          <w:bCs/>
          <w:iCs/>
          <w:color w:val="000000"/>
          <w:sz w:val="28"/>
          <w:szCs w:val="28"/>
        </w:rPr>
        <w:t xml:space="preserve"> на </w:t>
      </w:r>
      <w:r w:rsidRPr="008B3D48">
        <w:rPr>
          <w:b/>
          <w:bCs/>
          <w:iCs/>
          <w:color w:val="000000"/>
          <w:sz w:val="28"/>
          <w:szCs w:val="28"/>
        </w:rPr>
        <w:t>нашей территории</w:t>
      </w:r>
      <w:r>
        <w:rPr>
          <w:bCs/>
          <w:iCs/>
          <w:color w:val="000000"/>
          <w:sz w:val="28"/>
          <w:szCs w:val="28"/>
        </w:rPr>
        <w:t xml:space="preserve"> </w:t>
      </w:r>
      <w:r w:rsidRPr="00F47CA0">
        <w:rPr>
          <w:b/>
          <w:bCs/>
          <w:i/>
          <w:iCs/>
          <w:color w:val="000000"/>
          <w:sz w:val="28"/>
          <w:szCs w:val="28"/>
        </w:rPr>
        <w:t>- </w:t>
      </w:r>
      <w:r w:rsidRPr="00F47CA0">
        <w:rPr>
          <w:color w:val="000000"/>
          <w:sz w:val="28"/>
          <w:szCs w:val="28"/>
        </w:rPr>
        <w:t>продолжительности жизни и состояния здоровья, уровня культуры и образования, социальной защищенности</w:t>
      </w:r>
      <w:r>
        <w:rPr>
          <w:color w:val="000000"/>
          <w:sz w:val="28"/>
          <w:szCs w:val="28"/>
        </w:rPr>
        <w:t xml:space="preserve"> </w:t>
      </w:r>
      <w:proofErr w:type="gramStart"/>
      <w:r>
        <w:rPr>
          <w:color w:val="000000"/>
          <w:sz w:val="28"/>
          <w:szCs w:val="28"/>
        </w:rPr>
        <w:t>в</w:t>
      </w:r>
      <w:proofErr w:type="gramEnd"/>
      <w:r>
        <w:rPr>
          <w:color w:val="000000"/>
          <w:sz w:val="28"/>
          <w:szCs w:val="28"/>
        </w:rPr>
        <w:t xml:space="preserve"> </w:t>
      </w:r>
      <w:proofErr w:type="gramStart"/>
      <w:r>
        <w:rPr>
          <w:color w:val="000000"/>
          <w:sz w:val="28"/>
          <w:szCs w:val="28"/>
        </w:rPr>
        <w:t>Краснотуранском</w:t>
      </w:r>
      <w:proofErr w:type="gramEnd"/>
      <w:r>
        <w:rPr>
          <w:color w:val="000000"/>
          <w:sz w:val="28"/>
          <w:szCs w:val="28"/>
        </w:rPr>
        <w:t xml:space="preserve"> районе</w:t>
      </w:r>
      <w:r w:rsidRPr="00F47CA0">
        <w:rPr>
          <w:rFonts w:ascii="Verdana" w:hAnsi="Verdana"/>
          <w:color w:val="000000"/>
          <w:sz w:val="17"/>
          <w:szCs w:val="17"/>
        </w:rPr>
        <w:t>.</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Целью системы </w:t>
      </w:r>
      <w:r w:rsidRPr="00CB5512">
        <w:rPr>
          <w:rFonts w:ascii="Times New Roman" w:hAnsi="Times New Roman" w:cs="Times New Roman"/>
          <w:b/>
          <w:i/>
          <w:sz w:val="28"/>
          <w:szCs w:val="28"/>
          <w:lang w:eastAsia="ru-RU"/>
        </w:rPr>
        <w:t>здравоохранения</w:t>
      </w:r>
      <w:r>
        <w:rPr>
          <w:rFonts w:ascii="Times New Roman" w:hAnsi="Times New Roman" w:cs="Times New Roman"/>
          <w:sz w:val="28"/>
          <w:szCs w:val="28"/>
          <w:lang w:eastAsia="ru-RU"/>
        </w:rPr>
        <w:t xml:space="preserve"> района, в соответствии с краевой стратегией, является </w:t>
      </w:r>
      <w:r w:rsidRPr="008B3D48">
        <w:rPr>
          <w:rFonts w:ascii="Times New Roman" w:hAnsi="Times New Roman" w:cs="Times New Roman"/>
          <w:i/>
          <w:sz w:val="28"/>
          <w:szCs w:val="28"/>
          <w:lang w:eastAsia="ru-RU"/>
        </w:rPr>
        <w:t>увеличение продолжительности жизни за счет обеспечения доступной и качественной медицинской помощи, которая будет способствовать сохранению и укреплению здоровья каждого человека, семьи и общества в целом, поддержанию активной долголетней жизни всех членов общества.</w:t>
      </w:r>
      <w:r>
        <w:rPr>
          <w:rFonts w:ascii="Times New Roman" w:hAnsi="Times New Roman" w:cs="Times New Roman"/>
          <w:sz w:val="28"/>
          <w:szCs w:val="28"/>
          <w:lang w:eastAsia="ru-RU"/>
        </w:rPr>
        <w:t xml:space="preserve"> </w:t>
      </w:r>
      <w:proofErr w:type="gramStart"/>
      <w:r>
        <w:rPr>
          <w:rFonts w:ascii="Times New Roman" w:hAnsi="Times New Roman" w:cs="Times New Roman"/>
          <w:sz w:val="28"/>
          <w:szCs w:val="28"/>
          <w:lang w:eastAsia="ru-RU"/>
        </w:rPr>
        <w:t xml:space="preserve">Для достижения поставленной цели будут реализованы следующие направления: развитие эффективной системы профилактики заболеваний и содействие формированию у населения ценности здорового образа жизни; кадровое обеспечение учреждений здравоохранения и преодоление дефицита медицинских кадров; совершенствование системы оказания медицинской помощи на селе  - </w:t>
      </w:r>
      <w:r>
        <w:rPr>
          <w:rFonts w:ascii="Times New Roman" w:hAnsi="Times New Roman" w:cs="Times New Roman"/>
          <w:sz w:val="28"/>
          <w:szCs w:val="28"/>
          <w:lang w:eastAsia="ru-RU"/>
        </w:rPr>
        <w:lastRenderedPageBreak/>
        <w:t>поэтапная ее организация, в зависимости от состояния здоровья пациента и потребности в том или ином уровне медицинской помощи;</w:t>
      </w:r>
      <w:proofErr w:type="gramEnd"/>
      <w:r>
        <w:rPr>
          <w:rFonts w:ascii="Times New Roman" w:hAnsi="Times New Roman" w:cs="Times New Roman"/>
          <w:sz w:val="28"/>
          <w:szCs w:val="28"/>
          <w:lang w:eastAsia="ru-RU"/>
        </w:rPr>
        <w:t xml:space="preserve"> развитие системы лекарственного обеспечения населения; развитие информатизации в здравоохранении; совершенствование медицинской и социальной помощи пожилым людям.</w:t>
      </w:r>
    </w:p>
    <w:p w:rsidR="00F04040" w:rsidRDefault="00F04040" w:rsidP="00F04040">
      <w:pPr>
        <w:pStyle w:val="a4"/>
        <w:jc w:val="both"/>
        <w:rPr>
          <w:rFonts w:ascii="Times New Roman" w:hAnsi="Times New Roman" w:cs="Times New Roman"/>
          <w:sz w:val="28"/>
          <w:szCs w:val="28"/>
          <w:lang w:eastAsia="ru-RU"/>
        </w:rPr>
      </w:pP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CA2E87">
        <w:rPr>
          <w:rFonts w:ascii="Times New Roman" w:hAnsi="Times New Roman" w:cs="Times New Roman"/>
          <w:b/>
          <w:i/>
          <w:sz w:val="28"/>
          <w:szCs w:val="28"/>
          <w:lang w:eastAsia="ru-RU"/>
        </w:rPr>
        <w:t xml:space="preserve">Сфера </w:t>
      </w:r>
      <w:r w:rsidRPr="00433367">
        <w:rPr>
          <w:rFonts w:ascii="Times New Roman" w:hAnsi="Times New Roman" w:cs="Times New Roman"/>
          <w:b/>
          <w:i/>
          <w:sz w:val="28"/>
          <w:szCs w:val="28"/>
          <w:lang w:eastAsia="ru-RU"/>
        </w:rPr>
        <w:t>образования</w:t>
      </w:r>
      <w:r>
        <w:rPr>
          <w:rFonts w:ascii="Times New Roman" w:hAnsi="Times New Roman" w:cs="Times New Roman"/>
          <w:sz w:val="28"/>
          <w:szCs w:val="28"/>
          <w:lang w:eastAsia="ru-RU"/>
        </w:rPr>
        <w:t xml:space="preserve">  станет объектом активного развития - в соответствии с технологическими, культурными и социальными изменениями будут обновлены система и содержание образования, улучшено качество преподавательского корпуса и качество преподавания. Всем обучающимся будет обеспечена возможность получения образования в современных условиях обучения.</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На базе учреждений образования будет создан новый тип учреждения, комплексное социальное учреждение, оказывающее многопрофильные услуги в сфере образования (включая дошкольное, общее и дополнительное образование), культуры, спорта, здравоохранения и социального обеспечения. Это позволит в нашей сельской местности повысить доступность качественных социальных услуг.</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 рамках краевой политики, а соответственно и нашей – муниципальной – будут реализованы следующие направления: обеспечение нового качества общего образования; развитие системы дополнительного образования и использование потенциала неформального (внешкольного, открытого) образования; выявление, сопровождение и поддержка одаренных детей и талантливой молодежи; успешная социализация детей с ограниченными возможностями; рост компетенции и обновление преподавательского состава; развитие профессионального образования, повышение качества профессиональной подготовки в соответствии с потребностями инновационного развития экономики.</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Реализация поставленных задач, позволит достигнуть </w:t>
      </w:r>
      <w:r w:rsidRPr="00CA2E87">
        <w:rPr>
          <w:rFonts w:ascii="Times New Roman" w:hAnsi="Times New Roman" w:cs="Times New Roman"/>
          <w:i/>
          <w:sz w:val="28"/>
          <w:szCs w:val="28"/>
          <w:lang w:eastAsia="ru-RU"/>
        </w:rPr>
        <w:t>цели в области образования – предоставление каждому человеку возможности для раннего развития своих способностей и развития интеллектуального, научного, творческого потенциала в целях максимально полной личностной самореализации обеспечения наибольшего вклада в развитие общества.</w:t>
      </w:r>
    </w:p>
    <w:p w:rsidR="00F04040" w:rsidRDefault="00F04040" w:rsidP="00F04040">
      <w:pPr>
        <w:pStyle w:val="a4"/>
        <w:jc w:val="both"/>
        <w:rPr>
          <w:rFonts w:ascii="Times New Roman" w:hAnsi="Times New Roman" w:cs="Times New Roman"/>
          <w:sz w:val="28"/>
          <w:szCs w:val="28"/>
          <w:lang w:eastAsia="ru-RU"/>
        </w:rPr>
      </w:pP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 </w:t>
      </w:r>
      <w:r w:rsidRPr="00CA2E87">
        <w:rPr>
          <w:rFonts w:ascii="Times New Roman" w:hAnsi="Times New Roman" w:cs="Times New Roman"/>
          <w:b/>
          <w:i/>
          <w:sz w:val="28"/>
          <w:szCs w:val="28"/>
          <w:lang w:eastAsia="ru-RU"/>
        </w:rPr>
        <w:t>сфере</w:t>
      </w:r>
      <w:r>
        <w:rPr>
          <w:rFonts w:ascii="Times New Roman" w:hAnsi="Times New Roman" w:cs="Times New Roman"/>
          <w:sz w:val="28"/>
          <w:szCs w:val="28"/>
          <w:lang w:eastAsia="ru-RU"/>
        </w:rPr>
        <w:t xml:space="preserve"> </w:t>
      </w:r>
      <w:r w:rsidRPr="00AC4698">
        <w:rPr>
          <w:rFonts w:ascii="Times New Roman" w:hAnsi="Times New Roman" w:cs="Times New Roman"/>
          <w:b/>
          <w:i/>
          <w:sz w:val="28"/>
          <w:szCs w:val="28"/>
          <w:lang w:eastAsia="ru-RU"/>
        </w:rPr>
        <w:t>культуры</w:t>
      </w:r>
      <w:r>
        <w:rPr>
          <w:rFonts w:ascii="Times New Roman" w:hAnsi="Times New Roman" w:cs="Times New Roman"/>
          <w:b/>
          <w:i/>
          <w:sz w:val="28"/>
          <w:szCs w:val="28"/>
          <w:lang w:eastAsia="ru-RU"/>
        </w:rPr>
        <w:t xml:space="preserve"> </w:t>
      </w:r>
      <w:r w:rsidRPr="00AC4698">
        <w:rPr>
          <w:rFonts w:ascii="Times New Roman" w:hAnsi="Times New Roman" w:cs="Times New Roman"/>
          <w:sz w:val="28"/>
          <w:szCs w:val="28"/>
          <w:lang w:eastAsia="ru-RU"/>
        </w:rPr>
        <w:t>будут решены задачи нравственно-эстетического развития человека, его самореализации, ст</w:t>
      </w:r>
      <w:r>
        <w:rPr>
          <w:rFonts w:ascii="Times New Roman" w:hAnsi="Times New Roman" w:cs="Times New Roman"/>
          <w:sz w:val="28"/>
          <w:szCs w:val="28"/>
          <w:lang w:eastAsia="ru-RU"/>
        </w:rPr>
        <w:t>ановления творческой личности, а в результате – задачи преумножения человеческого капитала, за счет развития культурной среды района и формирования новой модели функционирования отрасли.</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Реализация приоритетных направлений – повышений роли институтов гражданского общества как субъектов культурной политики; сохранения культурно-исторического наследия нашей территории и создание условий для развития культуры; повышение социального статуса семьи, как общественного института, обеспечивающего воспитание и передачу от </w:t>
      </w:r>
      <w:r>
        <w:rPr>
          <w:rFonts w:ascii="Times New Roman" w:hAnsi="Times New Roman" w:cs="Times New Roman"/>
          <w:sz w:val="28"/>
          <w:szCs w:val="28"/>
          <w:lang w:eastAsia="ru-RU"/>
        </w:rPr>
        <w:lastRenderedPageBreak/>
        <w:t xml:space="preserve">поколения к поколению традиционных ценностей – позволит достигнуть </w:t>
      </w:r>
      <w:r w:rsidRPr="00CA2E87">
        <w:rPr>
          <w:rFonts w:ascii="Times New Roman" w:hAnsi="Times New Roman" w:cs="Times New Roman"/>
          <w:i/>
          <w:sz w:val="28"/>
          <w:szCs w:val="28"/>
          <w:lang w:eastAsia="ru-RU"/>
        </w:rPr>
        <w:t>цели культурной политики – формирование и развитие духовно-нравственной, творческой, социально ответственной, гармоничной и успешной личности на основе приобщения к отечественному и мировому культурному наследию</w:t>
      </w:r>
      <w:r>
        <w:rPr>
          <w:rFonts w:ascii="Times New Roman" w:hAnsi="Times New Roman" w:cs="Times New Roman"/>
          <w:sz w:val="28"/>
          <w:szCs w:val="28"/>
          <w:lang w:eastAsia="ru-RU"/>
        </w:rPr>
        <w:t xml:space="preserve">. </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roofErr w:type="gramStart"/>
      <w:r>
        <w:rPr>
          <w:rFonts w:ascii="Times New Roman" w:hAnsi="Times New Roman" w:cs="Times New Roman"/>
          <w:sz w:val="28"/>
          <w:szCs w:val="28"/>
          <w:lang w:eastAsia="ru-RU"/>
        </w:rPr>
        <w:t xml:space="preserve">Цель политики в </w:t>
      </w:r>
      <w:r w:rsidRPr="00CA2E87">
        <w:rPr>
          <w:rFonts w:ascii="Times New Roman" w:hAnsi="Times New Roman" w:cs="Times New Roman"/>
          <w:b/>
          <w:i/>
          <w:sz w:val="28"/>
          <w:szCs w:val="28"/>
          <w:lang w:eastAsia="ru-RU"/>
        </w:rPr>
        <w:t>сфере физической культуры</w:t>
      </w:r>
      <w:r>
        <w:rPr>
          <w:rFonts w:ascii="Times New Roman" w:hAnsi="Times New Roman" w:cs="Times New Roman"/>
          <w:sz w:val="28"/>
          <w:szCs w:val="28"/>
          <w:lang w:eastAsia="ru-RU"/>
        </w:rPr>
        <w:t xml:space="preserve"> и спорта муниципального образования – </w:t>
      </w:r>
      <w:r w:rsidRPr="008B3D48">
        <w:rPr>
          <w:rFonts w:ascii="Times New Roman" w:hAnsi="Times New Roman" w:cs="Times New Roman"/>
          <w:i/>
          <w:sz w:val="28"/>
          <w:szCs w:val="28"/>
          <w:lang w:eastAsia="ru-RU"/>
        </w:rPr>
        <w:t>превращение района, по примеру края, в «Территорию здорового образа жизни, физкультурного движения и спорта»</w:t>
      </w:r>
      <w:r>
        <w:rPr>
          <w:rFonts w:ascii="Times New Roman" w:hAnsi="Times New Roman" w:cs="Times New Roman"/>
          <w:sz w:val="28"/>
          <w:szCs w:val="28"/>
          <w:lang w:eastAsia="ru-RU"/>
        </w:rPr>
        <w:t xml:space="preserve"> в результате создания совместными усилиями органов власти края, района, бизнеса и общества полноценного инфраструктурного и ценностного пространства здорового образа жизни, физической культуры и спортивных достижений для всех возрастных, территориальных и социальных групп населения.</w:t>
      </w:r>
      <w:proofErr w:type="gramEnd"/>
    </w:p>
    <w:p w:rsidR="00F04040" w:rsidRPr="00AC4698"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roofErr w:type="gramStart"/>
      <w:r>
        <w:rPr>
          <w:rFonts w:ascii="Times New Roman" w:hAnsi="Times New Roman" w:cs="Times New Roman"/>
          <w:sz w:val="28"/>
          <w:szCs w:val="28"/>
          <w:lang w:eastAsia="ru-RU"/>
        </w:rPr>
        <w:t xml:space="preserve">Достижению цели, будут способствовать реализация следующих приоритетных направлений: совершенствование инфраструктуры физической культура и спорта района на принципах муниципального частного партнерства и </w:t>
      </w:r>
      <w:proofErr w:type="spellStart"/>
      <w:r>
        <w:rPr>
          <w:rFonts w:ascii="Times New Roman" w:hAnsi="Times New Roman" w:cs="Times New Roman"/>
          <w:sz w:val="28"/>
          <w:szCs w:val="28"/>
          <w:lang w:eastAsia="ru-RU"/>
        </w:rPr>
        <w:t>софинансирования</w:t>
      </w:r>
      <w:proofErr w:type="spellEnd"/>
      <w:r>
        <w:rPr>
          <w:rFonts w:ascii="Times New Roman" w:hAnsi="Times New Roman" w:cs="Times New Roman"/>
          <w:sz w:val="28"/>
          <w:szCs w:val="28"/>
          <w:lang w:eastAsia="ru-RU"/>
        </w:rPr>
        <w:t xml:space="preserve"> из муниципального, регионального, федерального  бюджетов; развитие массовой физической культуры, привлечение населения систематическим занятиям физической культурой и спортом; развитие адаптивной физической культуры и спорта; развитие системы подготовки спортивного резерва, повышение эффективности деятельности образовательных организаций;</w:t>
      </w:r>
      <w:proofErr w:type="gramEnd"/>
      <w:r>
        <w:rPr>
          <w:rFonts w:ascii="Times New Roman" w:hAnsi="Times New Roman" w:cs="Times New Roman"/>
          <w:sz w:val="28"/>
          <w:szCs w:val="28"/>
          <w:lang w:eastAsia="ru-RU"/>
        </w:rPr>
        <w:t xml:space="preserve"> развитие спорта высших достижений; </w:t>
      </w:r>
    </w:p>
    <w:p w:rsidR="00F04040" w:rsidRDefault="00F04040" w:rsidP="00F04040">
      <w:pPr>
        <w:pStyle w:val="a4"/>
        <w:jc w:val="both"/>
        <w:rPr>
          <w:rFonts w:ascii="Times New Roman" w:hAnsi="Times New Roman" w:cs="Times New Roman"/>
          <w:sz w:val="28"/>
          <w:szCs w:val="28"/>
          <w:lang w:eastAsia="ru-RU"/>
        </w:rPr>
      </w:pPr>
      <w:r w:rsidRPr="00F47CA0">
        <w:rPr>
          <w:rFonts w:ascii="Times New Roman" w:hAnsi="Times New Roman" w:cs="Times New Roman"/>
          <w:sz w:val="28"/>
          <w:szCs w:val="28"/>
          <w:lang w:eastAsia="ru-RU"/>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65118A">
        <w:rPr>
          <w:rFonts w:ascii="Times New Roman" w:hAnsi="Times New Roman" w:cs="Times New Roman"/>
          <w:sz w:val="28"/>
          <w:szCs w:val="28"/>
        </w:rPr>
        <w:t xml:space="preserve">В предстоящие годы развитие </w:t>
      </w:r>
      <w:r w:rsidRPr="00CA6D3C">
        <w:rPr>
          <w:rFonts w:ascii="Times New Roman" w:hAnsi="Times New Roman" w:cs="Times New Roman"/>
          <w:b/>
          <w:i/>
          <w:sz w:val="28"/>
          <w:szCs w:val="28"/>
        </w:rPr>
        <w:t>системы</w:t>
      </w:r>
      <w:r w:rsidRPr="0065118A">
        <w:rPr>
          <w:rFonts w:ascii="Times New Roman" w:hAnsi="Times New Roman" w:cs="Times New Roman"/>
          <w:sz w:val="28"/>
          <w:szCs w:val="28"/>
        </w:rPr>
        <w:t xml:space="preserve"> </w:t>
      </w:r>
      <w:r w:rsidRPr="00264C11">
        <w:rPr>
          <w:rFonts w:ascii="Times New Roman" w:hAnsi="Times New Roman" w:cs="Times New Roman"/>
          <w:b/>
          <w:i/>
          <w:sz w:val="28"/>
          <w:szCs w:val="28"/>
        </w:rPr>
        <w:t>социальной защиты</w:t>
      </w:r>
      <w:r w:rsidRPr="0065118A">
        <w:rPr>
          <w:rFonts w:ascii="Times New Roman" w:hAnsi="Times New Roman" w:cs="Times New Roman"/>
          <w:sz w:val="28"/>
          <w:szCs w:val="28"/>
        </w:rPr>
        <w:t xml:space="preserve"> в отношении тех, кому по объективным причинам требуется забота общества, будет  строиться на принципах социальной справедливости и адресности. При этом</w:t>
      </w:r>
      <w:r>
        <w:rPr>
          <w:rFonts w:ascii="Times New Roman" w:hAnsi="Times New Roman" w:cs="Times New Roman"/>
          <w:sz w:val="28"/>
          <w:szCs w:val="28"/>
        </w:rPr>
        <w:t xml:space="preserve"> </w:t>
      </w:r>
      <w:r w:rsidRPr="0065118A">
        <w:rPr>
          <w:rFonts w:ascii="Times New Roman" w:hAnsi="Times New Roman" w:cs="Times New Roman"/>
          <w:sz w:val="28"/>
          <w:szCs w:val="28"/>
        </w:rPr>
        <w:t>адресность будет пониматься не как категория населения по возрастному</w:t>
      </w:r>
      <w:r>
        <w:rPr>
          <w:rFonts w:ascii="Times New Roman" w:hAnsi="Times New Roman" w:cs="Times New Roman"/>
          <w:sz w:val="28"/>
          <w:szCs w:val="28"/>
        </w:rPr>
        <w:t xml:space="preserve"> </w:t>
      </w:r>
      <w:r w:rsidRPr="0065118A">
        <w:rPr>
          <w:rFonts w:ascii="Times New Roman" w:hAnsi="Times New Roman" w:cs="Times New Roman"/>
          <w:sz w:val="28"/>
          <w:szCs w:val="28"/>
        </w:rPr>
        <w:t>или иному признаку, а будет учитывать реальную нуждаемость</w:t>
      </w:r>
      <w:r>
        <w:rPr>
          <w:rFonts w:ascii="Times New Roman" w:hAnsi="Times New Roman" w:cs="Times New Roman"/>
          <w:sz w:val="28"/>
          <w:szCs w:val="28"/>
        </w:rPr>
        <w:t>.</w:t>
      </w:r>
    </w:p>
    <w:p w:rsidR="00F04040" w:rsidRDefault="00F04040" w:rsidP="00F04040">
      <w:pPr>
        <w:pStyle w:val="a4"/>
        <w:jc w:val="both"/>
        <w:rPr>
          <w:rFonts w:ascii="Times New Roman" w:hAnsi="Times New Roman" w:cs="Times New Roman"/>
          <w:i/>
          <w:sz w:val="28"/>
          <w:szCs w:val="28"/>
        </w:rPr>
      </w:pPr>
      <w:r>
        <w:rPr>
          <w:rFonts w:ascii="Times New Roman" w:hAnsi="Times New Roman" w:cs="Times New Roman"/>
        </w:rPr>
        <w:t xml:space="preserve">      </w:t>
      </w:r>
      <w:r w:rsidRPr="00264C11">
        <w:rPr>
          <w:rFonts w:ascii="Times New Roman" w:hAnsi="Times New Roman" w:cs="Times New Roman"/>
          <w:i/>
          <w:sz w:val="28"/>
          <w:szCs w:val="28"/>
        </w:rPr>
        <w:t>Целью развития</w:t>
      </w:r>
      <w:r w:rsidRPr="00264C11">
        <w:rPr>
          <w:rFonts w:ascii="Times New Roman" w:hAnsi="Times New Roman" w:cs="Times New Roman"/>
          <w:sz w:val="28"/>
          <w:szCs w:val="28"/>
        </w:rPr>
        <w:t xml:space="preserve"> отрасли социальной защиты муниципального образования в рамках краевой стратегии </w:t>
      </w:r>
      <w:r w:rsidRPr="00264C11">
        <w:rPr>
          <w:rFonts w:ascii="Times New Roman" w:hAnsi="Times New Roman" w:cs="Times New Roman"/>
          <w:i/>
          <w:sz w:val="28"/>
          <w:szCs w:val="28"/>
        </w:rPr>
        <w:t>является повышение эффективности, адресности социальной помощи, качества и доступности предоставления социальных услуг.</w:t>
      </w:r>
    </w:p>
    <w:p w:rsidR="00F04040" w:rsidRPr="006D0CED" w:rsidRDefault="00F04040" w:rsidP="00F04040">
      <w:pPr>
        <w:pStyle w:val="a4"/>
        <w:jc w:val="both"/>
        <w:rPr>
          <w:rFonts w:ascii="Times New Roman" w:hAnsi="Times New Roman" w:cs="Times New Roman"/>
          <w:sz w:val="28"/>
          <w:szCs w:val="28"/>
        </w:rPr>
      </w:pPr>
      <w:r w:rsidRPr="006D0CED">
        <w:rPr>
          <w:rFonts w:ascii="Times New Roman" w:hAnsi="Times New Roman" w:cs="Times New Roman"/>
          <w:sz w:val="28"/>
          <w:szCs w:val="28"/>
        </w:rPr>
        <w:t>Для этого будет реализован ряд приоритетных направлений</w:t>
      </w:r>
      <w:r w:rsidRPr="006D0CED">
        <w:rPr>
          <w:rFonts w:ascii="Times New Roman" w:hAnsi="Times New Roman" w:cs="Times New Roman"/>
          <w:i/>
          <w:sz w:val="28"/>
          <w:szCs w:val="28"/>
        </w:rPr>
        <w:t xml:space="preserve"> – </w:t>
      </w:r>
      <w:r w:rsidRPr="006D0CED">
        <w:rPr>
          <w:rFonts w:ascii="Times New Roman" w:hAnsi="Times New Roman" w:cs="Times New Roman"/>
          <w:sz w:val="28"/>
          <w:szCs w:val="28"/>
        </w:rPr>
        <w:t>повышение эффективности социальной помощи нуждающимся гражданам за счет усиления адресного подхода и внедрения новых технологий; повышение качества и доступности предоставления услуг по социальному обслуживанию граждан пожилого возраста, инвалидов, включая детей-инвалидов, семей и детей; развитие активного диалога с гражданским сообществом.</w:t>
      </w:r>
    </w:p>
    <w:p w:rsidR="00F04040" w:rsidRDefault="00F04040" w:rsidP="00F04040">
      <w:pPr>
        <w:pStyle w:val="a4"/>
        <w:jc w:val="both"/>
        <w:rPr>
          <w:rFonts w:ascii="Times New Roman" w:eastAsia="Times New Roman" w:hAnsi="Times New Roman" w:cs="Times New Roman"/>
          <w:color w:val="000000"/>
          <w:sz w:val="28"/>
          <w:szCs w:val="28"/>
          <w:lang w:eastAsia="ru-RU"/>
        </w:rPr>
      </w:pPr>
      <w:r w:rsidRPr="00C61AA9">
        <w:rPr>
          <w:rFonts w:ascii="Times New Roman" w:eastAsia="Times New Roman" w:hAnsi="Times New Roman" w:cs="Times New Roman"/>
          <w:bCs/>
          <w:iCs/>
          <w:color w:val="000000"/>
          <w:sz w:val="28"/>
          <w:szCs w:val="28"/>
          <w:lang w:eastAsia="ru-RU"/>
        </w:rPr>
        <w:t xml:space="preserve">      </w:t>
      </w:r>
      <w:r w:rsidRPr="00E95874">
        <w:rPr>
          <w:rFonts w:ascii="Times New Roman" w:eastAsia="Times New Roman" w:hAnsi="Times New Roman" w:cs="Times New Roman"/>
          <w:b/>
          <w:bCs/>
          <w:i/>
          <w:iCs/>
          <w:color w:val="000000"/>
          <w:sz w:val="28"/>
          <w:szCs w:val="28"/>
          <w:lang w:eastAsia="ru-RU"/>
        </w:rPr>
        <w:t>Приоритетной задачей  </w:t>
      </w:r>
      <w:r w:rsidRPr="00E95874">
        <w:rPr>
          <w:rFonts w:ascii="Times New Roman" w:eastAsia="Times New Roman" w:hAnsi="Times New Roman" w:cs="Times New Roman"/>
          <w:b/>
          <w:i/>
          <w:color w:val="000000"/>
          <w:sz w:val="28"/>
          <w:szCs w:val="28"/>
          <w:lang w:eastAsia="ru-RU"/>
        </w:rPr>
        <w:t>развития социальной сферы</w:t>
      </w:r>
      <w:r w:rsidRPr="00C61AA9">
        <w:rPr>
          <w:rFonts w:ascii="Times New Roman" w:eastAsia="Times New Roman" w:hAnsi="Times New Roman" w:cs="Times New Roman"/>
          <w:color w:val="000000"/>
          <w:sz w:val="28"/>
          <w:szCs w:val="28"/>
          <w:lang w:eastAsia="ru-RU"/>
        </w:rPr>
        <w:t xml:space="preserve"> в ходе реализации Стратегии станет </w:t>
      </w:r>
      <w:r w:rsidRPr="00C61AA9">
        <w:rPr>
          <w:rFonts w:ascii="Times New Roman" w:eastAsia="Times New Roman" w:hAnsi="Times New Roman" w:cs="Times New Roman"/>
          <w:i/>
          <w:iCs/>
          <w:color w:val="000000"/>
          <w:sz w:val="28"/>
          <w:szCs w:val="28"/>
          <w:lang w:eastAsia="ru-RU"/>
        </w:rPr>
        <w:t>усиление межведомственного взаимодействия</w:t>
      </w:r>
      <w:r w:rsidRPr="00C61AA9">
        <w:rPr>
          <w:rFonts w:ascii="Times New Roman" w:eastAsia="Times New Roman" w:hAnsi="Times New Roman" w:cs="Times New Roman"/>
          <w:color w:val="000000"/>
          <w:sz w:val="28"/>
          <w:szCs w:val="28"/>
          <w:lang w:eastAsia="ru-RU"/>
        </w:rPr>
        <w:t> отраслей социальной сферы с целью оказания комплексных межведомственных услуг и оптимизации затрат на их предоставление.</w:t>
      </w:r>
    </w:p>
    <w:p w:rsidR="00F04040" w:rsidRPr="00C61AA9" w:rsidRDefault="00F04040" w:rsidP="00F04040">
      <w:pPr>
        <w:pStyle w:val="a4"/>
        <w:jc w:val="both"/>
        <w:rPr>
          <w:rFonts w:ascii="Times New Roman" w:eastAsia="Times New Roman" w:hAnsi="Times New Roman" w:cs="Times New Roman"/>
          <w:color w:val="000000"/>
          <w:sz w:val="28"/>
          <w:szCs w:val="28"/>
          <w:lang w:eastAsia="ru-RU"/>
        </w:rPr>
      </w:pPr>
      <w:r>
        <w:rPr>
          <w:rFonts w:ascii="Times New Roman" w:hAnsi="Times New Roman" w:cs="Times New Roman"/>
          <w:sz w:val="28"/>
          <w:szCs w:val="28"/>
        </w:rPr>
        <w:lastRenderedPageBreak/>
        <w:t xml:space="preserve">       </w:t>
      </w:r>
      <w:r w:rsidRPr="00C61AA9">
        <w:rPr>
          <w:rFonts w:ascii="Times New Roman" w:hAnsi="Times New Roman" w:cs="Times New Roman"/>
          <w:sz w:val="28"/>
          <w:szCs w:val="28"/>
        </w:rPr>
        <w:t xml:space="preserve">Межведомственное взаимодействие в социальной сфере – это процесс объединения ресурсов органов </w:t>
      </w:r>
      <w:r>
        <w:rPr>
          <w:rFonts w:ascii="Times New Roman" w:hAnsi="Times New Roman" w:cs="Times New Roman"/>
          <w:sz w:val="28"/>
          <w:szCs w:val="28"/>
        </w:rPr>
        <w:t>муниципальной</w:t>
      </w:r>
      <w:r w:rsidRPr="00C61AA9">
        <w:rPr>
          <w:rFonts w:ascii="Times New Roman" w:hAnsi="Times New Roman" w:cs="Times New Roman"/>
          <w:sz w:val="28"/>
          <w:szCs w:val="28"/>
        </w:rPr>
        <w:t xml:space="preserve"> власти, органов местного самоуправления, организаций различной ведомственной принадлежности, СО НКО, </w:t>
      </w:r>
      <w:proofErr w:type="gramStart"/>
      <w:r w:rsidRPr="00C61AA9">
        <w:rPr>
          <w:rFonts w:ascii="Times New Roman" w:hAnsi="Times New Roman" w:cs="Times New Roman"/>
          <w:sz w:val="28"/>
          <w:szCs w:val="28"/>
        </w:rPr>
        <w:t>бизнес-структур</w:t>
      </w:r>
      <w:proofErr w:type="gramEnd"/>
      <w:r w:rsidRPr="00C61AA9">
        <w:rPr>
          <w:rFonts w:ascii="Times New Roman" w:hAnsi="Times New Roman" w:cs="Times New Roman"/>
          <w:sz w:val="28"/>
          <w:szCs w:val="28"/>
        </w:rPr>
        <w:t xml:space="preserve"> для осуществления мероприятий по реализации прав граждан</w:t>
      </w:r>
      <w:r>
        <w:rPr>
          <w:rFonts w:ascii="Times New Roman" w:hAnsi="Times New Roman" w:cs="Times New Roman"/>
          <w:sz w:val="28"/>
          <w:szCs w:val="28"/>
        </w:rPr>
        <w:t>.</w:t>
      </w:r>
    </w:p>
    <w:p w:rsidR="00F04040" w:rsidRPr="006D0CED" w:rsidRDefault="00F04040" w:rsidP="00F04040">
      <w:pPr>
        <w:pStyle w:val="a4"/>
        <w:jc w:val="both"/>
        <w:rPr>
          <w:rFonts w:ascii="Times New Roman" w:hAnsi="Times New Roman" w:cs="Times New Roman"/>
          <w:sz w:val="28"/>
          <w:szCs w:val="28"/>
          <w:lang w:eastAsia="ru-RU"/>
        </w:rPr>
      </w:pPr>
      <w:r w:rsidRPr="00C61AA9">
        <w:rPr>
          <w:rFonts w:ascii="Times New Roman" w:hAnsi="Times New Roman" w:cs="Times New Roman"/>
          <w:sz w:val="28"/>
          <w:szCs w:val="28"/>
          <w:lang w:eastAsia="ru-RU"/>
        </w:rPr>
        <w:t xml:space="preserve">     Для реализации </w:t>
      </w:r>
      <w:r w:rsidRPr="00C61AA9">
        <w:rPr>
          <w:rFonts w:ascii="Times New Roman" w:hAnsi="Times New Roman" w:cs="Times New Roman"/>
          <w:b/>
          <w:bCs/>
          <w:i/>
          <w:iCs/>
          <w:sz w:val="28"/>
          <w:szCs w:val="28"/>
          <w:lang w:eastAsia="ru-RU"/>
        </w:rPr>
        <w:t>этой задачи</w:t>
      </w:r>
      <w:r w:rsidRPr="00C61AA9">
        <w:rPr>
          <w:rFonts w:ascii="Times New Roman" w:hAnsi="Times New Roman" w:cs="Times New Roman"/>
          <w:sz w:val="28"/>
          <w:szCs w:val="28"/>
          <w:lang w:eastAsia="ru-RU"/>
        </w:rPr>
        <w:t> и преобразования отдельных социальных</w:t>
      </w:r>
      <w:r w:rsidRPr="006D0CED">
        <w:rPr>
          <w:rFonts w:ascii="Times New Roman" w:hAnsi="Times New Roman" w:cs="Times New Roman"/>
          <w:sz w:val="28"/>
          <w:szCs w:val="28"/>
          <w:lang w:eastAsia="ru-RU"/>
        </w:rPr>
        <w:t xml:space="preserve"> отраслей в единую социальную сферу, формирующую качество человеческого капитала, будет изменен подход к решению стоящих перед отраслями задач, он станет межведомственным и комплексным. Будет усилена координация и взаимодействие отдельных социальных отраслей, </w:t>
      </w:r>
      <w:r>
        <w:rPr>
          <w:rFonts w:ascii="Times New Roman" w:hAnsi="Times New Roman" w:cs="Times New Roman"/>
          <w:sz w:val="28"/>
          <w:szCs w:val="28"/>
          <w:lang w:eastAsia="ru-RU"/>
        </w:rPr>
        <w:t>путем создания  межведомственных</w:t>
      </w:r>
      <w:r w:rsidRPr="006D0CED">
        <w:rPr>
          <w:rFonts w:ascii="Times New Roman" w:hAnsi="Times New Roman" w:cs="Times New Roman"/>
          <w:sz w:val="28"/>
          <w:szCs w:val="28"/>
          <w:lang w:eastAsia="ru-RU"/>
        </w:rPr>
        <w:t xml:space="preserve"> учреждени</w:t>
      </w:r>
      <w:r>
        <w:rPr>
          <w:rFonts w:ascii="Times New Roman" w:hAnsi="Times New Roman" w:cs="Times New Roman"/>
          <w:sz w:val="28"/>
          <w:szCs w:val="28"/>
          <w:lang w:eastAsia="ru-RU"/>
        </w:rPr>
        <w:t>й</w:t>
      </w:r>
      <w:r w:rsidRPr="006D0CED">
        <w:rPr>
          <w:rFonts w:ascii="Times New Roman" w:hAnsi="Times New Roman" w:cs="Times New Roman"/>
          <w:sz w:val="28"/>
          <w:szCs w:val="28"/>
          <w:lang w:eastAsia="ru-RU"/>
        </w:rPr>
        <w:t xml:space="preserve"> и реализации межотраслевых проектов. </w:t>
      </w:r>
      <w:r w:rsidRPr="006D0CED">
        <w:rPr>
          <w:rFonts w:ascii="Times New Roman" w:hAnsi="Times New Roman" w:cs="Times New Roman"/>
          <w:b/>
          <w:bCs/>
          <w:i/>
          <w:iCs/>
          <w:sz w:val="28"/>
          <w:szCs w:val="28"/>
          <w:lang w:eastAsia="ru-RU"/>
        </w:rPr>
        <w:t>Конечной целью деятельности каждой отрасли станут не отраслевые показатели, а благополучие и благосостояние конкретного человека, наращивание человеческого капитала. </w:t>
      </w:r>
      <w:r w:rsidRPr="006D0CED">
        <w:rPr>
          <w:rFonts w:ascii="Times New Roman" w:hAnsi="Times New Roman" w:cs="Times New Roman"/>
          <w:sz w:val="28"/>
          <w:szCs w:val="28"/>
          <w:lang w:eastAsia="ru-RU"/>
        </w:rPr>
        <w:t>Для становления практики комплексного межведомственного развития всей социальной сферы в предстоящие годы:</w:t>
      </w:r>
    </w:p>
    <w:p w:rsidR="00F04040" w:rsidRPr="006D0CED" w:rsidRDefault="00F04040" w:rsidP="00F04040">
      <w:pPr>
        <w:pStyle w:val="a4"/>
        <w:numPr>
          <w:ilvl w:val="0"/>
          <w:numId w:val="9"/>
        </w:numPr>
        <w:jc w:val="both"/>
        <w:rPr>
          <w:rFonts w:ascii="Times New Roman" w:hAnsi="Times New Roman" w:cs="Times New Roman"/>
          <w:sz w:val="28"/>
          <w:szCs w:val="28"/>
          <w:lang w:eastAsia="ru-RU"/>
        </w:rPr>
      </w:pPr>
      <w:r>
        <w:rPr>
          <w:rFonts w:ascii="Times New Roman" w:hAnsi="Times New Roman" w:cs="Times New Roman"/>
          <w:sz w:val="28"/>
          <w:szCs w:val="28"/>
          <w:lang w:eastAsia="ru-RU"/>
        </w:rPr>
        <w:t>будет создана нормативно-правовая база</w:t>
      </w:r>
      <w:r w:rsidRPr="006D0CED">
        <w:rPr>
          <w:rFonts w:ascii="Times New Roman" w:hAnsi="Times New Roman" w:cs="Times New Roman"/>
          <w:sz w:val="28"/>
          <w:szCs w:val="28"/>
          <w:lang w:eastAsia="ru-RU"/>
        </w:rPr>
        <w:t xml:space="preserve"> и организационная среда, стимулирующая развитие системы </w:t>
      </w:r>
      <w:r w:rsidRPr="006D0CED">
        <w:rPr>
          <w:rFonts w:ascii="Times New Roman" w:hAnsi="Times New Roman" w:cs="Times New Roman"/>
          <w:b/>
          <w:bCs/>
          <w:i/>
          <w:iCs/>
          <w:sz w:val="28"/>
          <w:szCs w:val="28"/>
          <w:lang w:eastAsia="ru-RU"/>
        </w:rPr>
        <w:t>межведомственных услуг</w:t>
      </w:r>
      <w:r w:rsidRPr="006D0CED">
        <w:rPr>
          <w:rFonts w:ascii="Times New Roman" w:hAnsi="Times New Roman" w:cs="Times New Roman"/>
          <w:sz w:val="28"/>
          <w:szCs w:val="28"/>
          <w:lang w:eastAsia="ru-RU"/>
        </w:rPr>
        <w:t> (приняты нормативно-правовые акты, разработаны форматы взаимодействия, внедрены стимулирующие экономические и публичные меры);</w:t>
      </w:r>
    </w:p>
    <w:p w:rsidR="00F04040" w:rsidRPr="006D0CED" w:rsidRDefault="00F04040" w:rsidP="00F04040">
      <w:pPr>
        <w:pStyle w:val="a4"/>
        <w:numPr>
          <w:ilvl w:val="0"/>
          <w:numId w:val="9"/>
        </w:numPr>
        <w:jc w:val="both"/>
        <w:rPr>
          <w:rFonts w:ascii="Times New Roman" w:hAnsi="Times New Roman" w:cs="Times New Roman"/>
          <w:sz w:val="28"/>
          <w:szCs w:val="28"/>
          <w:lang w:eastAsia="ru-RU"/>
        </w:rPr>
      </w:pPr>
      <w:r w:rsidRPr="006D0CED">
        <w:rPr>
          <w:rFonts w:ascii="Times New Roman" w:hAnsi="Times New Roman" w:cs="Times New Roman"/>
          <w:sz w:val="28"/>
          <w:szCs w:val="28"/>
          <w:lang w:eastAsia="ru-RU"/>
        </w:rPr>
        <w:t>будет </w:t>
      </w:r>
      <w:r>
        <w:rPr>
          <w:rFonts w:ascii="Times New Roman" w:hAnsi="Times New Roman" w:cs="Times New Roman"/>
          <w:b/>
          <w:bCs/>
          <w:i/>
          <w:iCs/>
          <w:sz w:val="28"/>
          <w:szCs w:val="28"/>
          <w:lang w:eastAsia="ru-RU"/>
        </w:rPr>
        <w:t>сформированы межведомственные учреждения</w:t>
      </w:r>
      <w:r w:rsidRPr="006D0CED">
        <w:rPr>
          <w:rFonts w:ascii="Times New Roman" w:hAnsi="Times New Roman" w:cs="Times New Roman"/>
          <w:sz w:val="28"/>
          <w:szCs w:val="28"/>
          <w:lang w:eastAsia="ru-RU"/>
        </w:rPr>
        <w:t>, на базе которых обеспечено предоставление широкого спектра услуг населению различными ведомствами при оптимизации затрат материальных и человеческих ресурсов;</w:t>
      </w:r>
    </w:p>
    <w:p w:rsidR="00F04040" w:rsidRPr="006D0CED" w:rsidRDefault="00F04040" w:rsidP="00F04040">
      <w:pPr>
        <w:pStyle w:val="a4"/>
        <w:numPr>
          <w:ilvl w:val="0"/>
          <w:numId w:val="9"/>
        </w:numPr>
        <w:jc w:val="both"/>
        <w:rPr>
          <w:rFonts w:ascii="Times New Roman" w:hAnsi="Times New Roman" w:cs="Times New Roman"/>
          <w:sz w:val="28"/>
          <w:szCs w:val="28"/>
          <w:lang w:eastAsia="ru-RU"/>
        </w:rPr>
      </w:pPr>
      <w:r w:rsidRPr="006D0CED">
        <w:rPr>
          <w:rFonts w:ascii="Times New Roman" w:hAnsi="Times New Roman" w:cs="Times New Roman"/>
          <w:sz w:val="28"/>
          <w:szCs w:val="28"/>
          <w:lang w:eastAsia="ru-RU"/>
        </w:rPr>
        <w:t>последовательно будет </w:t>
      </w:r>
      <w:r w:rsidRPr="006D0CED">
        <w:rPr>
          <w:rFonts w:ascii="Times New Roman" w:hAnsi="Times New Roman" w:cs="Times New Roman"/>
          <w:b/>
          <w:bCs/>
          <w:i/>
          <w:iCs/>
          <w:sz w:val="28"/>
          <w:szCs w:val="28"/>
          <w:lang w:eastAsia="ru-RU"/>
        </w:rPr>
        <w:t>внедряться практика реализации </w:t>
      </w:r>
      <w:r w:rsidRPr="006D0CED">
        <w:rPr>
          <w:rFonts w:ascii="Times New Roman" w:hAnsi="Times New Roman" w:cs="Times New Roman"/>
          <w:sz w:val="28"/>
          <w:szCs w:val="28"/>
          <w:lang w:eastAsia="ru-RU"/>
        </w:rPr>
        <w:t>отраслями социальной сферы </w:t>
      </w:r>
      <w:r w:rsidRPr="006D0CED">
        <w:rPr>
          <w:rFonts w:ascii="Times New Roman" w:hAnsi="Times New Roman" w:cs="Times New Roman"/>
          <w:b/>
          <w:bCs/>
          <w:i/>
          <w:iCs/>
          <w:sz w:val="28"/>
          <w:szCs w:val="28"/>
          <w:lang w:eastAsia="ru-RU"/>
        </w:rPr>
        <w:t>совместных социальных программ и проектов</w:t>
      </w:r>
      <w:r w:rsidRPr="006D0CED">
        <w:rPr>
          <w:rFonts w:ascii="Times New Roman" w:hAnsi="Times New Roman" w:cs="Times New Roman"/>
          <w:i/>
          <w:iCs/>
          <w:sz w:val="28"/>
          <w:szCs w:val="28"/>
          <w:lang w:eastAsia="ru-RU"/>
        </w:rPr>
        <w:t>.</w:t>
      </w:r>
    </w:p>
    <w:p w:rsidR="00F04040" w:rsidRDefault="00F04040" w:rsidP="00F04040">
      <w:pPr>
        <w:pStyle w:val="a4"/>
        <w:jc w:val="both"/>
        <w:rPr>
          <w:rFonts w:ascii="Times New Roman" w:eastAsia="Times New Roman" w:hAnsi="Times New Roman" w:cs="Times New Roman"/>
          <w:color w:val="000000"/>
          <w:sz w:val="28"/>
          <w:szCs w:val="28"/>
          <w:lang w:eastAsia="ru-RU"/>
        </w:rPr>
      </w:pPr>
    </w:p>
    <w:p w:rsidR="00F04040" w:rsidRDefault="00F04040" w:rsidP="00F04040">
      <w:pPr>
        <w:pStyle w:val="a4"/>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 xml:space="preserve">       Огромная роль  отводится формированию Центра местного сообщества (рабочего пространства) на территории Краснотуранского района, с целью создания условий для модернизации социальной сферы района посредством организации ресурсной площадки-инкубатора для немуниципальных поставщиков услуг (СОНКО и СМП).  </w:t>
      </w:r>
      <w:r>
        <w:rPr>
          <w:rFonts w:ascii="Times New Roman" w:hAnsi="Times New Roman" w:cs="Times New Roman"/>
          <w:sz w:val="28"/>
          <w:szCs w:val="28"/>
        </w:rPr>
        <w:t xml:space="preserve"> </w:t>
      </w:r>
    </w:p>
    <w:p w:rsidR="00F04040" w:rsidRPr="00FB0A68"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FB0A68">
        <w:rPr>
          <w:rFonts w:ascii="Times New Roman" w:hAnsi="Times New Roman" w:cs="Times New Roman"/>
          <w:sz w:val="28"/>
          <w:szCs w:val="28"/>
        </w:rPr>
        <w:t xml:space="preserve">Создание </w:t>
      </w:r>
      <w:r w:rsidRPr="008F0B98">
        <w:rPr>
          <w:rFonts w:ascii="Times New Roman" w:hAnsi="Times New Roman" w:cs="Times New Roman"/>
          <w:b/>
          <w:i/>
          <w:sz w:val="28"/>
          <w:szCs w:val="28"/>
        </w:rPr>
        <w:t>муниципального ресурсного центра поддержки общественных инициатив</w:t>
      </w:r>
      <w:r w:rsidRPr="00FB0A68">
        <w:rPr>
          <w:rFonts w:ascii="Times New Roman" w:hAnsi="Times New Roman" w:cs="Times New Roman"/>
          <w:sz w:val="28"/>
          <w:szCs w:val="28"/>
        </w:rPr>
        <w:t xml:space="preserve">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Краснотуранском</w:t>
      </w:r>
      <w:proofErr w:type="gramEnd"/>
      <w:r>
        <w:rPr>
          <w:rFonts w:ascii="Times New Roman" w:hAnsi="Times New Roman" w:cs="Times New Roman"/>
          <w:sz w:val="28"/>
          <w:szCs w:val="28"/>
        </w:rPr>
        <w:t xml:space="preserve"> районе, </w:t>
      </w:r>
      <w:r w:rsidRPr="00FB0A68">
        <w:rPr>
          <w:rFonts w:ascii="Times New Roman" w:hAnsi="Times New Roman" w:cs="Times New Roman"/>
          <w:sz w:val="28"/>
          <w:szCs w:val="28"/>
        </w:rPr>
        <w:t>станет отправной точкой в формировании межведомственного взаимодействия</w:t>
      </w:r>
      <w:r w:rsidRPr="008F0B98">
        <w:rPr>
          <w:rFonts w:ascii="Times New Roman" w:eastAsia="Times New Roman" w:hAnsi="Times New Roman" w:cs="Times New Roman"/>
          <w:color w:val="000000"/>
          <w:sz w:val="28"/>
          <w:szCs w:val="28"/>
          <w:lang w:eastAsia="ru-RU"/>
        </w:rPr>
        <w:t xml:space="preserve"> </w:t>
      </w:r>
      <w:r w:rsidRPr="00C61AA9">
        <w:rPr>
          <w:rFonts w:ascii="Times New Roman" w:eastAsia="Times New Roman" w:hAnsi="Times New Roman" w:cs="Times New Roman"/>
          <w:color w:val="000000"/>
          <w:sz w:val="28"/>
          <w:szCs w:val="28"/>
          <w:lang w:eastAsia="ru-RU"/>
        </w:rPr>
        <w:t>отраслей социальной сферы</w:t>
      </w:r>
      <w:r>
        <w:rPr>
          <w:rFonts w:ascii="Times New Roman" w:eastAsia="Times New Roman" w:hAnsi="Times New Roman" w:cs="Times New Roman"/>
          <w:color w:val="000000"/>
          <w:sz w:val="28"/>
          <w:szCs w:val="28"/>
          <w:lang w:eastAsia="ru-RU"/>
        </w:rPr>
        <w:t xml:space="preserve"> на территории.</w:t>
      </w:r>
    </w:p>
    <w:p w:rsidR="00F04040" w:rsidRDefault="00F04040" w:rsidP="00F04040">
      <w:pPr>
        <w:pStyle w:val="a4"/>
        <w:jc w:val="both"/>
        <w:rPr>
          <w:rFonts w:ascii="Times New Roman" w:hAnsi="Times New Roman" w:cs="Times New Roman"/>
          <w:b/>
          <w:sz w:val="28"/>
          <w:szCs w:val="28"/>
        </w:rPr>
      </w:pPr>
    </w:p>
    <w:p w:rsidR="00F04040" w:rsidRDefault="00F04040" w:rsidP="00F04040">
      <w:pPr>
        <w:pStyle w:val="a4"/>
        <w:jc w:val="both"/>
        <w:rPr>
          <w:rFonts w:ascii="Times New Roman" w:hAnsi="Times New Roman" w:cs="Times New Roman"/>
          <w:b/>
          <w:sz w:val="28"/>
          <w:szCs w:val="28"/>
        </w:rPr>
      </w:pPr>
    </w:p>
    <w:p w:rsidR="00F04040" w:rsidRDefault="00F04040" w:rsidP="00F04040">
      <w:pPr>
        <w:pStyle w:val="a4"/>
        <w:jc w:val="both"/>
        <w:rPr>
          <w:rFonts w:ascii="Times New Roman" w:hAnsi="Times New Roman" w:cs="Times New Roman"/>
          <w:b/>
          <w:sz w:val="28"/>
          <w:szCs w:val="28"/>
        </w:rPr>
      </w:pPr>
    </w:p>
    <w:p w:rsidR="00F04040" w:rsidRPr="00D828B0" w:rsidRDefault="00F04040" w:rsidP="00F04040">
      <w:pPr>
        <w:pStyle w:val="a4"/>
        <w:numPr>
          <w:ilvl w:val="1"/>
          <w:numId w:val="2"/>
        </w:numPr>
        <w:rPr>
          <w:rFonts w:ascii="Times New Roman" w:hAnsi="Times New Roman" w:cs="Times New Roman"/>
          <w:b/>
          <w:sz w:val="28"/>
          <w:szCs w:val="28"/>
        </w:rPr>
      </w:pPr>
      <w:bookmarkStart w:id="1" w:name="_Toc357679417"/>
      <w:bookmarkStart w:id="2" w:name="_Toc222126046"/>
      <w:r>
        <w:rPr>
          <w:rFonts w:ascii="Times New Roman" w:hAnsi="Times New Roman" w:cs="Times New Roman"/>
          <w:b/>
          <w:sz w:val="28"/>
          <w:szCs w:val="28"/>
        </w:rPr>
        <w:t>ПОВЫШЕНИЕ ИНВЕСТИЦИОННОЙ ПРИВЛЕКАТЕЛЬНОСТИ ТЕРРИТОРИИ</w:t>
      </w:r>
    </w:p>
    <w:p w:rsidR="00F04040" w:rsidRDefault="00F04040" w:rsidP="00F04040">
      <w:pPr>
        <w:pStyle w:val="2"/>
        <w:spacing w:before="0"/>
        <w:ind w:left="708"/>
        <w:rPr>
          <w:rFonts w:cs="Times New Roman"/>
          <w:b/>
          <w:i/>
        </w:rPr>
      </w:pPr>
    </w:p>
    <w:p w:rsidR="00F04040" w:rsidRPr="00B34F43" w:rsidRDefault="00F04040" w:rsidP="00F04040">
      <w:pPr>
        <w:pStyle w:val="a4"/>
        <w:jc w:val="both"/>
        <w:rPr>
          <w:rFonts w:ascii="Times New Roman" w:hAnsi="Times New Roman" w:cs="Times New Roman"/>
          <w:sz w:val="28"/>
          <w:szCs w:val="28"/>
        </w:rPr>
      </w:pPr>
      <w:r w:rsidRPr="00B34F43">
        <w:rPr>
          <w:rFonts w:ascii="Times New Roman" w:hAnsi="Times New Roman" w:cs="Times New Roman"/>
          <w:b/>
          <w:sz w:val="28"/>
          <w:szCs w:val="28"/>
        </w:rPr>
        <w:t>Цель 2.1.</w:t>
      </w:r>
      <w:r w:rsidRPr="00B34F43">
        <w:rPr>
          <w:rFonts w:ascii="Times New Roman" w:eastAsia="Times New Roman" w:hAnsi="Times New Roman" w:cs="Times New Roman"/>
          <w:b/>
          <w:iCs/>
          <w:sz w:val="28"/>
          <w:szCs w:val="28"/>
          <w:lang w:val="x-none"/>
        </w:rPr>
        <w:t xml:space="preserve"> </w:t>
      </w:r>
      <w:r>
        <w:rPr>
          <w:rFonts w:ascii="Times New Roman" w:eastAsia="Times New Roman" w:hAnsi="Times New Roman" w:cs="Times New Roman"/>
          <w:b/>
          <w:sz w:val="28"/>
          <w:szCs w:val="28"/>
        </w:rPr>
        <w:t>Д</w:t>
      </w:r>
      <w:r w:rsidRPr="00B34F43">
        <w:rPr>
          <w:rFonts w:ascii="Times New Roman" w:eastAsia="Times New Roman" w:hAnsi="Times New Roman" w:cs="Times New Roman"/>
          <w:b/>
          <w:iCs/>
          <w:sz w:val="28"/>
          <w:szCs w:val="28"/>
        </w:rPr>
        <w:t>иверсифицирова</w:t>
      </w:r>
      <w:r>
        <w:rPr>
          <w:rFonts w:ascii="Times New Roman" w:eastAsia="Times New Roman" w:hAnsi="Times New Roman" w:cs="Times New Roman"/>
          <w:b/>
          <w:iCs/>
          <w:sz w:val="28"/>
          <w:szCs w:val="28"/>
        </w:rPr>
        <w:t>ть</w:t>
      </w:r>
      <w:r w:rsidRPr="00B34F43">
        <w:rPr>
          <w:rFonts w:ascii="Times New Roman" w:eastAsia="Times New Roman" w:hAnsi="Times New Roman" w:cs="Times New Roman"/>
          <w:b/>
          <w:iCs/>
          <w:sz w:val="28"/>
          <w:szCs w:val="28"/>
        </w:rPr>
        <w:t xml:space="preserve"> </w:t>
      </w:r>
      <w:r>
        <w:rPr>
          <w:rFonts w:ascii="Times New Roman" w:eastAsia="Times New Roman" w:hAnsi="Times New Roman" w:cs="Times New Roman"/>
          <w:b/>
          <w:sz w:val="28"/>
          <w:szCs w:val="28"/>
          <w:lang w:val="x-none"/>
        </w:rPr>
        <w:t xml:space="preserve"> структур</w:t>
      </w:r>
      <w:r>
        <w:rPr>
          <w:rFonts w:ascii="Times New Roman" w:eastAsia="Times New Roman" w:hAnsi="Times New Roman" w:cs="Times New Roman"/>
          <w:b/>
          <w:sz w:val="28"/>
          <w:szCs w:val="28"/>
        </w:rPr>
        <w:t>у</w:t>
      </w:r>
      <w:r w:rsidRPr="00B34F43">
        <w:rPr>
          <w:rFonts w:ascii="Times New Roman" w:eastAsia="Times New Roman" w:hAnsi="Times New Roman" w:cs="Times New Roman"/>
          <w:b/>
          <w:sz w:val="28"/>
          <w:szCs w:val="28"/>
          <w:lang w:val="x-none"/>
        </w:rPr>
        <w:t xml:space="preserve"> экономики</w:t>
      </w:r>
      <w:r w:rsidRPr="00B34F43">
        <w:rPr>
          <w:rFonts w:eastAsia="Times New Roman" w:cs="Times New Roman"/>
          <w:b/>
          <w:sz w:val="28"/>
          <w:szCs w:val="28"/>
          <w:lang w:val="x-none"/>
        </w:rPr>
        <w:t xml:space="preserve">  </w:t>
      </w:r>
      <w:r w:rsidRPr="00B34F43">
        <w:rPr>
          <w:rFonts w:ascii="Times New Roman" w:hAnsi="Times New Roman" w:cs="Times New Roman"/>
          <w:sz w:val="28"/>
          <w:szCs w:val="28"/>
        </w:rPr>
        <w:t xml:space="preserve">           </w:t>
      </w:r>
    </w:p>
    <w:p w:rsidR="00F04040" w:rsidRPr="00A546E3" w:rsidRDefault="00F04040" w:rsidP="00F04040">
      <w:pPr>
        <w:pStyle w:val="a7"/>
        <w:shd w:val="clear" w:color="auto" w:fill="FFFFFF"/>
        <w:spacing w:before="0" w:beforeAutospacing="0" w:after="240" w:afterAutospacing="0"/>
        <w:jc w:val="both"/>
        <w:textAlignment w:val="baseline"/>
        <w:rPr>
          <w:color w:val="2C2C2C"/>
          <w:sz w:val="28"/>
          <w:szCs w:val="28"/>
        </w:rPr>
      </w:pPr>
      <w:r>
        <w:rPr>
          <w:sz w:val="28"/>
          <w:szCs w:val="28"/>
        </w:rPr>
        <w:lastRenderedPageBreak/>
        <w:t xml:space="preserve">       </w:t>
      </w:r>
      <w:r w:rsidRPr="00AF6D2E">
        <w:rPr>
          <w:sz w:val="28"/>
          <w:szCs w:val="28"/>
        </w:rPr>
        <w:t xml:space="preserve">Стратегическим ориентиром развития промышленности </w:t>
      </w:r>
      <w:r>
        <w:rPr>
          <w:sz w:val="28"/>
          <w:szCs w:val="28"/>
        </w:rPr>
        <w:t xml:space="preserve">Краснотуранского района </w:t>
      </w:r>
      <w:r w:rsidRPr="00AF6D2E">
        <w:rPr>
          <w:sz w:val="28"/>
          <w:szCs w:val="28"/>
        </w:rPr>
        <w:t xml:space="preserve"> станет формирование мощного динамично развивающегося самостоятельного </w:t>
      </w:r>
      <w:r w:rsidRPr="00CF1D64">
        <w:rPr>
          <w:b/>
          <w:i/>
          <w:sz w:val="28"/>
          <w:szCs w:val="28"/>
        </w:rPr>
        <w:t>современного центра юга края</w:t>
      </w:r>
      <w:r>
        <w:rPr>
          <w:sz w:val="28"/>
          <w:szCs w:val="28"/>
        </w:rPr>
        <w:t xml:space="preserve"> по </w:t>
      </w:r>
      <w:r>
        <w:rPr>
          <w:rFonts w:ascii="TimesNewRomanPSMT" w:hAnsi="TimesNewRomanPSMT" w:cs="TimesNewRomanPSMT"/>
          <w:b/>
          <w:i/>
          <w:sz w:val="28"/>
          <w:szCs w:val="28"/>
        </w:rPr>
        <w:t xml:space="preserve">пляжному отдыху. </w:t>
      </w:r>
      <w:r>
        <w:rPr>
          <w:rFonts w:ascii="TimesNewRomanPSMT" w:hAnsi="TimesNewRomanPSMT" w:cs="TimesNewRomanPSMT"/>
          <w:sz w:val="28"/>
          <w:szCs w:val="28"/>
        </w:rPr>
        <w:t xml:space="preserve">При этом произойдет диверсификация структуры экономики района, в которой существенно возрастет доля производства пищевой промышленности и сферы услуг, </w:t>
      </w:r>
      <w:r w:rsidRPr="00A546E3">
        <w:rPr>
          <w:rFonts w:ascii="Arial" w:hAnsi="Arial" w:cs="Arial"/>
          <w:color w:val="2C2C2C"/>
          <w:shd w:val="clear" w:color="auto" w:fill="FFFFFF"/>
        </w:rPr>
        <w:t xml:space="preserve"> </w:t>
      </w:r>
      <w:r w:rsidRPr="00A546E3">
        <w:rPr>
          <w:color w:val="2C2C2C"/>
          <w:sz w:val="28"/>
          <w:szCs w:val="28"/>
          <w:shd w:val="clear" w:color="auto" w:fill="FFFFFF"/>
        </w:rPr>
        <w:t>что предполагает становление и поддержку деятельности (бизнеса), с производством новых видов продукции пищевой промышленности</w:t>
      </w:r>
      <w:r>
        <w:rPr>
          <w:color w:val="2C2C2C"/>
          <w:sz w:val="28"/>
          <w:szCs w:val="28"/>
          <w:shd w:val="clear" w:color="auto" w:fill="FFFFFF"/>
        </w:rPr>
        <w:t xml:space="preserve"> и </w:t>
      </w:r>
      <w:r w:rsidRPr="00A546E3">
        <w:rPr>
          <w:color w:val="2C2C2C"/>
          <w:sz w:val="28"/>
          <w:szCs w:val="28"/>
          <w:shd w:val="clear" w:color="auto" w:fill="FFFFFF"/>
        </w:rPr>
        <w:t>начало</w:t>
      </w:r>
      <w:r>
        <w:rPr>
          <w:color w:val="2C2C2C"/>
          <w:sz w:val="28"/>
          <w:szCs w:val="28"/>
          <w:shd w:val="clear" w:color="auto" w:fill="FFFFFF"/>
        </w:rPr>
        <w:t>м</w:t>
      </w:r>
      <w:r w:rsidRPr="00A546E3">
        <w:rPr>
          <w:color w:val="2C2C2C"/>
          <w:sz w:val="28"/>
          <w:szCs w:val="28"/>
          <w:shd w:val="clear" w:color="auto" w:fill="FFFFFF"/>
        </w:rPr>
        <w:t xml:space="preserve"> предоставления новых услуг</w:t>
      </w:r>
      <w:r>
        <w:rPr>
          <w:color w:val="2C2C2C"/>
          <w:sz w:val="28"/>
          <w:szCs w:val="28"/>
          <w:shd w:val="clear" w:color="auto" w:fill="FFFFFF"/>
        </w:rPr>
        <w:t xml:space="preserve"> гостевого сервиса</w:t>
      </w:r>
      <w:r w:rsidRPr="00A546E3">
        <w:rPr>
          <w:color w:val="2C2C2C"/>
          <w:sz w:val="28"/>
          <w:szCs w:val="28"/>
          <w:shd w:val="clear" w:color="auto" w:fill="FFFFFF"/>
        </w:rPr>
        <w:t>.</w:t>
      </w:r>
      <w:r>
        <w:rPr>
          <w:color w:val="2C2C2C"/>
          <w:sz w:val="28"/>
          <w:szCs w:val="28"/>
          <w:shd w:val="clear" w:color="auto" w:fill="FFFFFF"/>
        </w:rPr>
        <w:t xml:space="preserve"> </w:t>
      </w:r>
      <w:r>
        <w:rPr>
          <w:color w:val="2C2C2C"/>
          <w:sz w:val="28"/>
          <w:szCs w:val="28"/>
        </w:rPr>
        <w:t>Основными преимуществами диверсификации в районе станет</w:t>
      </w:r>
      <w:r w:rsidRPr="00A546E3">
        <w:rPr>
          <w:color w:val="2C2C2C"/>
          <w:sz w:val="28"/>
          <w:szCs w:val="28"/>
        </w:rPr>
        <w:t>:</w:t>
      </w:r>
      <w:r>
        <w:rPr>
          <w:color w:val="2C2C2C"/>
          <w:sz w:val="28"/>
          <w:szCs w:val="28"/>
        </w:rPr>
        <w:t xml:space="preserve"> </w:t>
      </w:r>
      <w:r w:rsidRPr="00A546E3">
        <w:rPr>
          <w:color w:val="2C2C2C"/>
          <w:sz w:val="28"/>
          <w:szCs w:val="28"/>
        </w:rPr>
        <w:t>достижение гибкости бизнеса;</w:t>
      </w:r>
      <w:r>
        <w:rPr>
          <w:color w:val="2C2C2C"/>
          <w:sz w:val="28"/>
          <w:szCs w:val="28"/>
        </w:rPr>
        <w:t xml:space="preserve"> </w:t>
      </w:r>
      <w:r w:rsidRPr="00A546E3">
        <w:rPr>
          <w:color w:val="2C2C2C"/>
          <w:sz w:val="28"/>
          <w:szCs w:val="28"/>
        </w:rPr>
        <w:t>сохранение конкурентных позиций;</w:t>
      </w:r>
      <w:r>
        <w:rPr>
          <w:color w:val="2C2C2C"/>
          <w:sz w:val="28"/>
          <w:szCs w:val="28"/>
        </w:rPr>
        <w:t xml:space="preserve"> нейтрализация риска</w:t>
      </w:r>
      <w:r w:rsidRPr="00A546E3">
        <w:rPr>
          <w:color w:val="2C2C2C"/>
          <w:sz w:val="28"/>
          <w:szCs w:val="28"/>
        </w:rPr>
        <w:t xml:space="preserve"> однопрофильной деятельности</w:t>
      </w:r>
      <w:r>
        <w:rPr>
          <w:color w:val="2C2C2C"/>
          <w:sz w:val="28"/>
          <w:szCs w:val="28"/>
        </w:rPr>
        <w:t xml:space="preserve"> –  преимущественно сельского хозяйства.</w:t>
      </w:r>
    </w:p>
    <w:p w:rsidR="00F04040" w:rsidRPr="003B655D" w:rsidRDefault="00F04040" w:rsidP="00F04040">
      <w:pPr>
        <w:pStyle w:val="a4"/>
        <w:jc w:val="both"/>
        <w:rPr>
          <w:rFonts w:ascii="Times New Roman" w:hAnsi="Times New Roman" w:cs="Times New Roman"/>
          <w:b/>
          <w:i/>
          <w:sz w:val="28"/>
          <w:szCs w:val="28"/>
        </w:rPr>
      </w:pPr>
      <w:r>
        <w:rPr>
          <w:rFonts w:ascii="Times New Roman" w:hAnsi="Times New Roman" w:cs="Times New Roman"/>
          <w:color w:val="2C2C2C"/>
          <w:sz w:val="28"/>
          <w:szCs w:val="28"/>
          <w:shd w:val="clear" w:color="auto" w:fill="FFFFFF"/>
        </w:rPr>
        <w:t xml:space="preserve">     </w:t>
      </w:r>
      <w:r w:rsidRPr="00A546E3">
        <w:rPr>
          <w:rFonts w:ascii="Times New Roman" w:hAnsi="Times New Roman" w:cs="Times New Roman"/>
          <w:color w:val="2C2C2C"/>
          <w:sz w:val="28"/>
          <w:szCs w:val="28"/>
          <w:shd w:val="clear" w:color="auto" w:fill="FFFFFF"/>
        </w:rPr>
        <w:t>Диверсификация структуры экономики района направлена на нейтрализацию и сглаживание неопределенности и рисков экономики в зоне рискованного земледелия.</w:t>
      </w:r>
      <w:r>
        <w:rPr>
          <w:rFonts w:ascii="Times New Roman" w:hAnsi="Times New Roman" w:cs="Times New Roman"/>
          <w:color w:val="2C2C2C"/>
          <w:sz w:val="28"/>
          <w:szCs w:val="28"/>
          <w:shd w:val="clear" w:color="auto" w:fill="FFFFFF"/>
        </w:rPr>
        <w:t xml:space="preserve"> Поможет освоить новое направления развития  – </w:t>
      </w:r>
      <w:r w:rsidRPr="003B655D">
        <w:rPr>
          <w:rFonts w:ascii="Times New Roman" w:hAnsi="Times New Roman" w:cs="Times New Roman"/>
          <w:b/>
          <w:i/>
          <w:color w:val="2C2C2C"/>
          <w:sz w:val="28"/>
          <w:szCs w:val="28"/>
          <w:shd w:val="clear" w:color="auto" w:fill="FFFFFF"/>
        </w:rPr>
        <w:t>туристическое</w:t>
      </w:r>
      <w:r>
        <w:rPr>
          <w:rFonts w:ascii="Times New Roman" w:hAnsi="Times New Roman" w:cs="Times New Roman"/>
          <w:color w:val="2C2C2C"/>
          <w:sz w:val="28"/>
          <w:szCs w:val="28"/>
          <w:shd w:val="clear" w:color="auto" w:fill="FFFFFF"/>
        </w:rPr>
        <w:t xml:space="preserve">, </w:t>
      </w:r>
      <w:r w:rsidRPr="003B655D">
        <w:rPr>
          <w:rFonts w:ascii="Times New Roman" w:hAnsi="Times New Roman" w:cs="Times New Roman"/>
          <w:color w:val="2C2C2C"/>
          <w:sz w:val="28"/>
          <w:szCs w:val="28"/>
          <w:shd w:val="clear" w:color="auto" w:fill="FFFFFF"/>
        </w:rPr>
        <w:t xml:space="preserve">а </w:t>
      </w:r>
      <w:r>
        <w:rPr>
          <w:rFonts w:ascii="Times New Roman" w:hAnsi="Times New Roman" w:cs="Times New Roman"/>
          <w:color w:val="000000"/>
          <w:spacing w:val="2"/>
          <w:sz w:val="28"/>
          <w:szCs w:val="28"/>
          <w:shd w:val="clear" w:color="auto" w:fill="FFFFFF"/>
        </w:rPr>
        <w:t>это, прежде всего, гостевые дома</w:t>
      </w:r>
      <w:r w:rsidRPr="003B655D">
        <w:rPr>
          <w:rFonts w:ascii="Times New Roman" w:hAnsi="Times New Roman" w:cs="Times New Roman"/>
          <w:color w:val="000000"/>
          <w:spacing w:val="2"/>
          <w:sz w:val="28"/>
          <w:szCs w:val="28"/>
          <w:shd w:val="clear" w:color="auto" w:fill="FFFFFF"/>
        </w:rPr>
        <w:t>, а также другие средства размещения, объекты общественного питания и объекты развлечени</w:t>
      </w:r>
      <w:r>
        <w:rPr>
          <w:rFonts w:ascii="Times New Roman" w:hAnsi="Times New Roman" w:cs="Times New Roman"/>
          <w:color w:val="000000"/>
          <w:spacing w:val="2"/>
          <w:sz w:val="28"/>
          <w:szCs w:val="28"/>
          <w:shd w:val="clear" w:color="auto" w:fill="FFFFFF"/>
        </w:rPr>
        <w:t>я.</w:t>
      </w:r>
    </w:p>
    <w:p w:rsidR="00F04040" w:rsidRPr="003B655D" w:rsidRDefault="00F04040" w:rsidP="00F04040">
      <w:pPr>
        <w:pStyle w:val="a4"/>
        <w:jc w:val="both"/>
        <w:rPr>
          <w:rFonts w:ascii="Times New Roman" w:hAnsi="Times New Roman" w:cs="Times New Roman"/>
          <w:sz w:val="28"/>
          <w:szCs w:val="28"/>
        </w:rPr>
      </w:pPr>
    </w:p>
    <w:p w:rsidR="00F04040" w:rsidRPr="001122E8" w:rsidRDefault="00F04040" w:rsidP="00F04040">
      <w:pPr>
        <w:pStyle w:val="a4"/>
        <w:rPr>
          <w:rFonts w:ascii="Times New Roman" w:hAnsi="Times New Roman" w:cs="Times New Roman"/>
          <w:i/>
          <w:color w:val="000000" w:themeColor="text1"/>
          <w:sz w:val="28"/>
          <w:szCs w:val="28"/>
        </w:rPr>
      </w:pPr>
      <w:r w:rsidRPr="001122E8">
        <w:rPr>
          <w:rFonts w:ascii="Times New Roman" w:hAnsi="Times New Roman" w:cs="Times New Roman"/>
          <w:i/>
          <w:color w:val="000000" w:themeColor="text1"/>
          <w:sz w:val="28"/>
          <w:szCs w:val="28"/>
        </w:rPr>
        <w:t>Задача 2.1.1. Обеспечить рост производства</w:t>
      </w:r>
      <w:r w:rsidRPr="001122E8">
        <w:rPr>
          <w:rFonts w:ascii="Times New Roman" w:hAnsi="Times New Roman" w:cs="Times New Roman"/>
          <w:i/>
          <w:color w:val="000000" w:themeColor="text1"/>
          <w:sz w:val="28"/>
          <w:szCs w:val="28"/>
          <w:lang w:eastAsia="x-none"/>
        </w:rPr>
        <w:t xml:space="preserve"> пищевой промышленности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AF6D2E">
        <w:rPr>
          <w:rFonts w:ascii="Times New Roman" w:hAnsi="Times New Roman" w:cs="Times New Roman"/>
          <w:sz w:val="28"/>
          <w:szCs w:val="28"/>
        </w:rPr>
        <w:t>Рост промышленного производства будет происходить на основе проведения активной политики,</w:t>
      </w:r>
      <w:r>
        <w:rPr>
          <w:rFonts w:ascii="Times New Roman" w:hAnsi="Times New Roman" w:cs="Times New Roman"/>
          <w:sz w:val="28"/>
          <w:szCs w:val="28"/>
        </w:rPr>
        <w:t xml:space="preserve"> обеспечивающей</w:t>
      </w:r>
      <w:r w:rsidRPr="00AF6D2E">
        <w:rPr>
          <w:rFonts w:ascii="Times New Roman" w:hAnsi="Times New Roman" w:cs="Times New Roman"/>
          <w:sz w:val="28"/>
          <w:szCs w:val="28"/>
        </w:rPr>
        <w:t xml:space="preserve"> дополнение производственных цепочек и обновление как продуктового, так и технологического ассортимента отрасли</w:t>
      </w:r>
      <w:r>
        <w:rPr>
          <w:rFonts w:ascii="Times New Roman" w:hAnsi="Times New Roman" w:cs="Times New Roman"/>
          <w:sz w:val="28"/>
          <w:szCs w:val="28"/>
        </w:rPr>
        <w:t>.</w:t>
      </w:r>
    </w:p>
    <w:p w:rsidR="00F04040" w:rsidRDefault="00F04040" w:rsidP="00F04040">
      <w:pPr>
        <w:pStyle w:val="a4"/>
        <w:jc w:val="both"/>
        <w:rPr>
          <w:rFonts w:ascii="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AF6D2E">
        <w:rPr>
          <w:rFonts w:ascii="Times New Roman" w:eastAsia="Times New Roman" w:hAnsi="Times New Roman" w:cs="Times New Roman"/>
          <w:sz w:val="28"/>
          <w:szCs w:val="28"/>
          <w:lang w:eastAsia="ru-RU"/>
        </w:rPr>
        <w:t>Основное внимание</w:t>
      </w:r>
      <w:r w:rsidRPr="00AF6D2E">
        <w:rPr>
          <w:rFonts w:ascii="Times New Roman" w:hAnsi="Times New Roman" w:cs="Times New Roman"/>
          <w:sz w:val="28"/>
          <w:szCs w:val="28"/>
          <w:lang w:eastAsia="ru-RU"/>
        </w:rPr>
        <w:t xml:space="preserve"> будет обращено на </w:t>
      </w:r>
      <w:r w:rsidRPr="00E1163B">
        <w:rPr>
          <w:rFonts w:ascii="Times New Roman" w:hAnsi="Times New Roman" w:cs="Times New Roman"/>
          <w:sz w:val="28"/>
          <w:szCs w:val="28"/>
          <w:lang w:eastAsia="ru-RU"/>
        </w:rPr>
        <w:t>традиционные для Краснотуранского района отрасли пищевой и перерабатывающей промышленности (</w:t>
      </w:r>
      <w:r>
        <w:rPr>
          <w:rFonts w:ascii="Times New Roman" w:hAnsi="Times New Roman" w:cs="Times New Roman"/>
          <w:sz w:val="28"/>
          <w:szCs w:val="28"/>
          <w:lang w:eastAsia="ru-RU"/>
        </w:rPr>
        <w:t xml:space="preserve">производство, мясных полуфабрикатов и колбасных изделий,  мукомольное производство, производство хлебобулочных изделий). </w:t>
      </w:r>
      <w:r w:rsidRPr="00AF6D2E">
        <w:rPr>
          <w:rFonts w:ascii="Times New Roman" w:hAnsi="Times New Roman" w:cs="Times New Roman"/>
          <w:sz w:val="28"/>
          <w:szCs w:val="28"/>
          <w:lang w:eastAsia="ru-RU"/>
        </w:rPr>
        <w:t>Уже имеющиеся заделы в технологиях производства продукции</w:t>
      </w:r>
      <w:r>
        <w:rPr>
          <w:rFonts w:ascii="Times New Roman" w:hAnsi="Times New Roman" w:cs="Times New Roman"/>
          <w:sz w:val="28"/>
          <w:szCs w:val="28"/>
          <w:lang w:eastAsia="ru-RU"/>
        </w:rPr>
        <w:t xml:space="preserve"> – успешно работающего пельменного цеха ИП </w:t>
      </w:r>
      <w:proofErr w:type="spellStart"/>
      <w:r>
        <w:rPr>
          <w:rFonts w:ascii="Times New Roman" w:hAnsi="Times New Roman" w:cs="Times New Roman"/>
          <w:sz w:val="28"/>
          <w:szCs w:val="28"/>
          <w:lang w:eastAsia="ru-RU"/>
        </w:rPr>
        <w:t>ФирюлинойА.Ю</w:t>
      </w:r>
      <w:proofErr w:type="spellEnd"/>
      <w:r>
        <w:rPr>
          <w:rFonts w:ascii="Times New Roman" w:hAnsi="Times New Roman" w:cs="Times New Roman"/>
          <w:sz w:val="28"/>
          <w:szCs w:val="28"/>
          <w:lang w:eastAsia="ru-RU"/>
        </w:rPr>
        <w:t>.</w:t>
      </w:r>
      <w:r w:rsidRPr="00AF6D2E">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мельницы ООО Медведь, колбасного цеха АО </w:t>
      </w:r>
      <w:proofErr w:type="spellStart"/>
      <w:r>
        <w:rPr>
          <w:rFonts w:ascii="Times New Roman" w:hAnsi="Times New Roman" w:cs="Times New Roman"/>
          <w:sz w:val="28"/>
          <w:szCs w:val="28"/>
          <w:lang w:eastAsia="ru-RU"/>
        </w:rPr>
        <w:t>Тубинск</w:t>
      </w:r>
      <w:proofErr w:type="spellEnd"/>
      <w:r>
        <w:rPr>
          <w:rFonts w:ascii="Times New Roman" w:hAnsi="Times New Roman" w:cs="Times New Roman"/>
          <w:sz w:val="28"/>
          <w:szCs w:val="28"/>
          <w:lang w:eastAsia="ru-RU"/>
        </w:rPr>
        <w:t>, линии производства мяс</w:t>
      </w:r>
      <w:proofErr w:type="gramStart"/>
      <w:r>
        <w:rPr>
          <w:rFonts w:ascii="Times New Roman" w:hAnsi="Times New Roman" w:cs="Times New Roman"/>
          <w:sz w:val="28"/>
          <w:szCs w:val="28"/>
          <w:lang w:eastAsia="ru-RU"/>
        </w:rPr>
        <w:t>о-</w:t>
      </w:r>
      <w:proofErr w:type="gramEnd"/>
      <w:r>
        <w:rPr>
          <w:rFonts w:ascii="Times New Roman" w:hAnsi="Times New Roman" w:cs="Times New Roman"/>
          <w:sz w:val="28"/>
          <w:szCs w:val="28"/>
          <w:lang w:eastAsia="ru-RU"/>
        </w:rPr>
        <w:t xml:space="preserve"> костной муки ПСПК </w:t>
      </w:r>
      <w:proofErr w:type="spellStart"/>
      <w:r>
        <w:rPr>
          <w:rFonts w:ascii="Times New Roman" w:hAnsi="Times New Roman" w:cs="Times New Roman"/>
          <w:sz w:val="28"/>
          <w:szCs w:val="28"/>
          <w:lang w:eastAsia="ru-RU"/>
        </w:rPr>
        <w:t>Агросибком</w:t>
      </w:r>
      <w:proofErr w:type="spellEnd"/>
      <w:r>
        <w:rPr>
          <w:rFonts w:ascii="Times New Roman" w:hAnsi="Times New Roman" w:cs="Times New Roman"/>
          <w:sz w:val="28"/>
          <w:szCs w:val="28"/>
          <w:lang w:eastAsia="ru-RU"/>
        </w:rPr>
        <w:t xml:space="preserve">-М и прочих, </w:t>
      </w:r>
      <w:r w:rsidRPr="00AF6D2E">
        <w:rPr>
          <w:rFonts w:ascii="Times New Roman" w:hAnsi="Times New Roman" w:cs="Times New Roman"/>
          <w:sz w:val="28"/>
          <w:szCs w:val="28"/>
          <w:lang w:eastAsia="ru-RU"/>
        </w:rPr>
        <w:t xml:space="preserve">позволят приступить к освоению более высоких технологических укладов. </w:t>
      </w:r>
    </w:p>
    <w:p w:rsidR="00F04040" w:rsidRDefault="00F04040" w:rsidP="00F04040">
      <w:pPr>
        <w:pStyle w:val="a4"/>
        <w:jc w:val="both"/>
        <w:rPr>
          <w:rFonts w:ascii="Times New Roman" w:hAnsi="Times New Roman" w:cs="Times New Roman"/>
          <w:sz w:val="28"/>
          <w:szCs w:val="28"/>
        </w:rPr>
      </w:pPr>
      <w:r w:rsidRPr="002A71FE">
        <w:rPr>
          <w:rFonts w:ascii="Times New Roman" w:eastAsia="Times New Roman" w:hAnsi="Times New Roman" w:cs="Times New Roman"/>
          <w:sz w:val="28"/>
          <w:szCs w:val="28"/>
          <w:lang w:eastAsia="ru-RU"/>
        </w:rPr>
        <w:t xml:space="preserve">      Для р</w:t>
      </w:r>
      <w:r>
        <w:rPr>
          <w:rFonts w:ascii="Times New Roman" w:eastAsia="Times New Roman" w:hAnsi="Times New Roman" w:cs="Times New Roman"/>
          <w:sz w:val="28"/>
          <w:szCs w:val="28"/>
          <w:lang w:eastAsia="ru-RU"/>
        </w:rPr>
        <w:t>асширения</w:t>
      </w:r>
      <w:r w:rsidRPr="002A71FE">
        <w:rPr>
          <w:rFonts w:ascii="Times New Roman" w:eastAsia="Times New Roman" w:hAnsi="Times New Roman" w:cs="Times New Roman"/>
          <w:sz w:val="28"/>
          <w:szCs w:val="28"/>
          <w:lang w:eastAsia="ru-RU"/>
        </w:rPr>
        <w:t xml:space="preserve"> ассортимента и переориентация производства по выпуску новых конкурентоспособных видов продукции </w:t>
      </w:r>
      <w:r w:rsidRPr="00E1163B">
        <w:rPr>
          <w:rFonts w:ascii="Times New Roman" w:eastAsia="Times New Roman" w:hAnsi="Times New Roman" w:cs="Times New Roman"/>
          <w:b/>
          <w:sz w:val="28"/>
          <w:szCs w:val="28"/>
          <w:lang w:eastAsia="ru-RU"/>
        </w:rPr>
        <w:t xml:space="preserve">будут разработаны </w:t>
      </w:r>
      <w:r w:rsidRPr="00E1163B">
        <w:rPr>
          <w:rFonts w:ascii="Times New Roman" w:hAnsi="Times New Roman" w:cs="Times New Roman"/>
          <w:b/>
          <w:sz w:val="28"/>
          <w:szCs w:val="28"/>
        </w:rPr>
        <w:t>инвестиционные площадки для развития</w:t>
      </w:r>
      <w:r w:rsidRPr="002A71FE">
        <w:rPr>
          <w:rFonts w:ascii="Times New Roman" w:hAnsi="Times New Roman" w:cs="Times New Roman"/>
          <w:sz w:val="28"/>
          <w:szCs w:val="28"/>
        </w:rPr>
        <w:t xml:space="preserve"> промышленного производства на территории муниципального района</w:t>
      </w:r>
      <w:r>
        <w:rPr>
          <w:rFonts w:ascii="Times New Roman" w:hAnsi="Times New Roman" w:cs="Times New Roman"/>
          <w:sz w:val="28"/>
          <w:szCs w:val="28"/>
        </w:rPr>
        <w:t>, с ежегодной актуализацией информации.</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  </w:t>
      </w:r>
      <w:proofErr w:type="gramStart"/>
      <w:r>
        <w:rPr>
          <w:rFonts w:ascii="Times New Roman" w:hAnsi="Times New Roman" w:cs="Times New Roman"/>
          <w:b/>
          <w:sz w:val="28"/>
          <w:szCs w:val="28"/>
        </w:rPr>
        <w:t xml:space="preserve">В перспективе к 2030 году </w:t>
      </w:r>
      <w:r w:rsidRPr="00DE092A">
        <w:rPr>
          <w:rFonts w:ascii="Times New Roman" w:hAnsi="Times New Roman" w:cs="Times New Roman"/>
          <w:sz w:val="28"/>
          <w:szCs w:val="28"/>
        </w:rPr>
        <w:t>количество объектов общественного питания</w:t>
      </w:r>
      <w:r>
        <w:rPr>
          <w:rFonts w:ascii="Times New Roman" w:hAnsi="Times New Roman" w:cs="Times New Roman"/>
          <w:sz w:val="28"/>
          <w:szCs w:val="28"/>
        </w:rPr>
        <w:t xml:space="preserve"> (помимо столовых общеобразовательных учреждений)</w:t>
      </w:r>
      <w:r w:rsidRPr="00DE092A">
        <w:rPr>
          <w:rFonts w:ascii="Times New Roman" w:hAnsi="Times New Roman" w:cs="Times New Roman"/>
          <w:sz w:val="28"/>
          <w:szCs w:val="28"/>
        </w:rPr>
        <w:t xml:space="preserve">  </w:t>
      </w:r>
      <w:r>
        <w:rPr>
          <w:rFonts w:ascii="Times New Roman" w:hAnsi="Times New Roman" w:cs="Times New Roman"/>
          <w:sz w:val="28"/>
          <w:szCs w:val="28"/>
        </w:rPr>
        <w:t xml:space="preserve"> - ресторанов, кафе и баров </w:t>
      </w:r>
      <w:r w:rsidRPr="00DE092A">
        <w:rPr>
          <w:rFonts w:ascii="Times New Roman" w:hAnsi="Times New Roman" w:cs="Times New Roman"/>
          <w:sz w:val="28"/>
          <w:szCs w:val="28"/>
        </w:rPr>
        <w:t xml:space="preserve">должно увеличиться в </w:t>
      </w:r>
      <w:r>
        <w:rPr>
          <w:rFonts w:ascii="Times New Roman" w:hAnsi="Times New Roman" w:cs="Times New Roman"/>
          <w:sz w:val="28"/>
          <w:szCs w:val="28"/>
        </w:rPr>
        <w:t>1,5</w:t>
      </w:r>
      <w:r w:rsidRPr="00DE092A">
        <w:rPr>
          <w:rFonts w:ascii="Times New Roman" w:hAnsi="Times New Roman" w:cs="Times New Roman"/>
          <w:sz w:val="28"/>
          <w:szCs w:val="28"/>
        </w:rPr>
        <w:t xml:space="preserve"> раза и достигнуть значения  </w:t>
      </w:r>
      <w:r w:rsidRPr="00DE092A">
        <w:rPr>
          <w:rFonts w:ascii="Times New Roman" w:hAnsi="Times New Roman" w:cs="Times New Roman"/>
          <w:b/>
          <w:sz w:val="28"/>
          <w:szCs w:val="28"/>
        </w:rPr>
        <w:t>10 единиц</w:t>
      </w:r>
      <w:r>
        <w:rPr>
          <w:rFonts w:ascii="Times New Roman" w:hAnsi="Times New Roman" w:cs="Times New Roman"/>
          <w:sz w:val="28"/>
          <w:szCs w:val="28"/>
        </w:rPr>
        <w:t xml:space="preserve">, в том числе новое строительство ресторана, </w:t>
      </w:r>
      <w:r w:rsidRPr="00F524DC">
        <w:rPr>
          <w:rFonts w:ascii="Times New Roman" w:hAnsi="Times New Roman" w:cs="Times New Roman"/>
          <w:sz w:val="28"/>
          <w:szCs w:val="28"/>
        </w:rPr>
        <w:t>кафе</w:t>
      </w:r>
      <w:r>
        <w:rPr>
          <w:rFonts w:ascii="Times New Roman" w:hAnsi="Times New Roman" w:cs="Times New Roman"/>
          <w:sz w:val="28"/>
          <w:szCs w:val="28"/>
        </w:rPr>
        <w:t xml:space="preserve"> в с. Краснотуранск, кафе и столовой  в с. Лебяжье, 1-2 пиццерии.</w:t>
      </w:r>
      <w:proofErr w:type="gramEnd"/>
      <w:r>
        <w:rPr>
          <w:rFonts w:ascii="Times New Roman" w:hAnsi="Times New Roman" w:cs="Times New Roman"/>
          <w:sz w:val="28"/>
          <w:szCs w:val="28"/>
        </w:rPr>
        <w:t xml:space="preserve"> </w:t>
      </w:r>
      <w:r w:rsidRPr="00DE092A">
        <w:rPr>
          <w:rFonts w:ascii="Times New Roman" w:hAnsi="Times New Roman" w:cs="Times New Roman"/>
          <w:b/>
          <w:sz w:val="28"/>
          <w:szCs w:val="28"/>
        </w:rPr>
        <w:t>Оборот организаций обрабатывающих производств</w:t>
      </w:r>
      <w:r>
        <w:rPr>
          <w:rFonts w:ascii="Times New Roman" w:hAnsi="Times New Roman" w:cs="Times New Roman"/>
          <w:sz w:val="28"/>
          <w:szCs w:val="28"/>
        </w:rPr>
        <w:t xml:space="preserve"> должен достичь пятикратного увеличения </w:t>
      </w:r>
      <w:r w:rsidRPr="00DE092A">
        <w:rPr>
          <w:rFonts w:ascii="Times New Roman" w:hAnsi="Times New Roman" w:cs="Times New Roman"/>
          <w:b/>
          <w:sz w:val="28"/>
          <w:szCs w:val="28"/>
        </w:rPr>
        <w:lastRenderedPageBreak/>
        <w:t>до 45 млн. рублей в год</w:t>
      </w:r>
      <w:r>
        <w:rPr>
          <w:rFonts w:ascii="Times New Roman" w:hAnsi="Times New Roman" w:cs="Times New Roman"/>
          <w:sz w:val="28"/>
          <w:szCs w:val="28"/>
        </w:rPr>
        <w:t xml:space="preserve">. Рост инвестиций в перерабатывающей промышленности  </w:t>
      </w:r>
      <w:r w:rsidRPr="00CF1D64">
        <w:rPr>
          <w:rFonts w:ascii="Times New Roman" w:hAnsi="Times New Roman" w:cs="Times New Roman"/>
          <w:b/>
          <w:sz w:val="28"/>
          <w:szCs w:val="28"/>
        </w:rPr>
        <w:t xml:space="preserve">в </w:t>
      </w:r>
      <w:r>
        <w:rPr>
          <w:rFonts w:ascii="Times New Roman" w:hAnsi="Times New Roman" w:cs="Times New Roman"/>
          <w:b/>
          <w:sz w:val="28"/>
          <w:szCs w:val="28"/>
        </w:rPr>
        <w:t>10-20 раз</w:t>
      </w:r>
      <w:r>
        <w:rPr>
          <w:rFonts w:ascii="Times New Roman" w:hAnsi="Times New Roman" w:cs="Times New Roman"/>
          <w:sz w:val="28"/>
          <w:szCs w:val="28"/>
        </w:rPr>
        <w:t>.</w:t>
      </w:r>
    </w:p>
    <w:p w:rsidR="00F04040" w:rsidRPr="00DE092A" w:rsidRDefault="00F04040" w:rsidP="00F04040">
      <w:pPr>
        <w:pStyle w:val="a4"/>
        <w:jc w:val="both"/>
        <w:rPr>
          <w:rFonts w:ascii="Times New Roman" w:hAnsi="Times New Roman" w:cs="Times New Roman"/>
          <w:sz w:val="28"/>
          <w:szCs w:val="28"/>
        </w:rPr>
      </w:pPr>
    </w:p>
    <w:p w:rsidR="00F04040" w:rsidRPr="004B2309" w:rsidRDefault="00F04040" w:rsidP="00F04040">
      <w:pPr>
        <w:pStyle w:val="a4"/>
        <w:jc w:val="both"/>
        <w:rPr>
          <w:rFonts w:ascii="Times New Roman" w:hAnsi="Times New Roman" w:cs="Times New Roman"/>
          <w:i/>
          <w:color w:val="000000" w:themeColor="text1"/>
          <w:sz w:val="28"/>
          <w:szCs w:val="28"/>
        </w:rPr>
      </w:pPr>
      <w:bookmarkStart w:id="3" w:name="_Toc357679418"/>
      <w:r w:rsidRPr="004B2309">
        <w:rPr>
          <w:rFonts w:ascii="Times New Roman" w:hAnsi="Times New Roman" w:cs="Times New Roman"/>
          <w:i/>
          <w:color w:val="000000" w:themeColor="text1"/>
          <w:sz w:val="28"/>
          <w:szCs w:val="28"/>
        </w:rPr>
        <w:t xml:space="preserve">Задача 2.1.2. </w:t>
      </w:r>
      <w:bookmarkEnd w:id="3"/>
      <w:r w:rsidRPr="004B2309">
        <w:rPr>
          <w:rFonts w:ascii="Times New Roman" w:hAnsi="Times New Roman" w:cs="Times New Roman"/>
          <w:i/>
          <w:color w:val="000000" w:themeColor="text1"/>
          <w:sz w:val="28"/>
          <w:szCs w:val="28"/>
        </w:rPr>
        <w:t>Сохранить достигнутый уровень развития агропромышленного комплекса</w:t>
      </w:r>
      <w:r>
        <w:rPr>
          <w:rFonts w:ascii="Times New Roman" w:hAnsi="Times New Roman" w:cs="Times New Roman"/>
          <w:i/>
          <w:color w:val="000000" w:themeColor="text1"/>
          <w:sz w:val="28"/>
          <w:szCs w:val="28"/>
        </w:rPr>
        <w:t xml:space="preserve"> и повысить его эффективность.</w:t>
      </w:r>
    </w:p>
    <w:p w:rsidR="00F04040" w:rsidRPr="004B2309" w:rsidRDefault="00F04040" w:rsidP="00F04040">
      <w:pPr>
        <w:pStyle w:val="a4"/>
        <w:jc w:val="both"/>
        <w:rPr>
          <w:rFonts w:ascii="Times New Roman" w:hAnsi="Times New Roman" w:cs="Times New Roman"/>
          <w:i/>
          <w:color w:val="000000" w:themeColor="text1"/>
          <w:sz w:val="28"/>
          <w:szCs w:val="28"/>
        </w:rPr>
      </w:pPr>
    </w:p>
    <w:p w:rsidR="00F04040" w:rsidRDefault="00F04040" w:rsidP="00F04040">
      <w:pPr>
        <w:pStyle w:val="a4"/>
        <w:jc w:val="both"/>
        <w:rPr>
          <w:rFonts w:ascii="Times New Roman" w:hAnsi="Times New Roman" w:cs="Times New Roman"/>
          <w:sz w:val="28"/>
          <w:szCs w:val="28"/>
        </w:rPr>
      </w:pPr>
      <w:r w:rsidRPr="004B230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B2309">
        <w:rPr>
          <w:rFonts w:ascii="Times New Roman" w:hAnsi="Times New Roman" w:cs="Times New Roman"/>
          <w:sz w:val="28"/>
          <w:szCs w:val="28"/>
        </w:rPr>
        <w:t>В агропромышленном комплексе района будут сохранены и усилены традиционные направления специализации</w:t>
      </w:r>
      <w:r>
        <w:rPr>
          <w:rFonts w:ascii="Times New Roman" w:hAnsi="Times New Roman" w:cs="Times New Roman"/>
          <w:sz w:val="28"/>
          <w:szCs w:val="28"/>
        </w:rPr>
        <w:t xml:space="preserve"> – растениеводство и животноводство (разведение крупного рогатого скота, лошадей и маралов).</w:t>
      </w:r>
      <w:r w:rsidRPr="004B2309">
        <w:rPr>
          <w:rFonts w:ascii="Times New Roman" w:hAnsi="Times New Roman" w:cs="Times New Roman"/>
          <w:sz w:val="28"/>
          <w:szCs w:val="28"/>
        </w:rPr>
        <w:t xml:space="preserve">  </w:t>
      </w:r>
    </w:p>
    <w:p w:rsidR="00F04040" w:rsidRPr="004B2309"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Повышение эффективности сельскохозяйственного производства будет обеспечено за счет развития материально-технической базы, внедрения новых технологий, развития племенной базы с применением </w:t>
      </w:r>
      <w:proofErr w:type="spellStart"/>
      <w:r>
        <w:rPr>
          <w:rFonts w:ascii="Times New Roman" w:hAnsi="Times New Roman" w:cs="Times New Roman"/>
          <w:sz w:val="28"/>
          <w:szCs w:val="28"/>
        </w:rPr>
        <w:t>селекционно</w:t>
      </w:r>
      <w:proofErr w:type="spellEnd"/>
      <w:r>
        <w:rPr>
          <w:rFonts w:ascii="Times New Roman" w:hAnsi="Times New Roman" w:cs="Times New Roman"/>
          <w:sz w:val="28"/>
          <w:szCs w:val="28"/>
        </w:rPr>
        <w:t>-генетических технологий, строительства объектов животноводства (ферм, комплексов).</w:t>
      </w:r>
    </w:p>
    <w:p w:rsidR="00F04040" w:rsidRDefault="00F04040" w:rsidP="00F04040">
      <w:pPr>
        <w:pStyle w:val="a4"/>
        <w:jc w:val="both"/>
        <w:rPr>
          <w:rFonts w:ascii="Times New Roman" w:hAnsi="Times New Roman" w:cs="Times New Roman"/>
          <w:sz w:val="28"/>
          <w:szCs w:val="28"/>
        </w:rPr>
      </w:pPr>
      <w:r w:rsidRPr="002071F9">
        <w:rPr>
          <w:rFonts w:ascii="Times New Roman" w:hAnsi="Times New Roman" w:cs="Times New Roman"/>
          <w:sz w:val="28"/>
          <w:szCs w:val="28"/>
        </w:rPr>
        <w:t xml:space="preserve">       Основным стратегическим ориентиром развит</w:t>
      </w:r>
      <w:r>
        <w:rPr>
          <w:rFonts w:ascii="Times New Roman" w:hAnsi="Times New Roman" w:cs="Times New Roman"/>
          <w:sz w:val="28"/>
          <w:szCs w:val="28"/>
        </w:rPr>
        <w:t xml:space="preserve">ия агропромышленного комплекса </w:t>
      </w:r>
      <w:r w:rsidRPr="002071F9">
        <w:rPr>
          <w:rFonts w:ascii="Times New Roman" w:hAnsi="Times New Roman" w:cs="Times New Roman"/>
          <w:sz w:val="28"/>
          <w:szCs w:val="28"/>
        </w:rPr>
        <w:t>Краснотуранского района будет увеличение объема производимой из собственного сырья продовольственной и пищевой продукции,</w:t>
      </w:r>
      <w:r>
        <w:rPr>
          <w:rFonts w:ascii="Times New Roman" w:hAnsi="Times New Roman" w:cs="Times New Roman"/>
          <w:sz w:val="28"/>
          <w:szCs w:val="28"/>
        </w:rPr>
        <w:t xml:space="preserve"> как для внутреннего использования, так и </w:t>
      </w:r>
      <w:r w:rsidRPr="002071F9">
        <w:rPr>
          <w:rFonts w:ascii="Times New Roman" w:hAnsi="Times New Roman" w:cs="Times New Roman"/>
          <w:sz w:val="28"/>
          <w:szCs w:val="28"/>
        </w:rPr>
        <w:t>поставляемой за пределы Краснотуранского района</w:t>
      </w:r>
      <w:r>
        <w:rPr>
          <w:rFonts w:ascii="Times New Roman" w:hAnsi="Times New Roman" w:cs="Times New Roman"/>
          <w:sz w:val="28"/>
          <w:szCs w:val="28"/>
        </w:rPr>
        <w:t xml:space="preserve">. </w:t>
      </w:r>
      <w:r w:rsidRPr="002071F9">
        <w:rPr>
          <w:rFonts w:ascii="Times New Roman" w:hAnsi="Times New Roman" w:cs="Times New Roman"/>
          <w:sz w:val="28"/>
          <w:szCs w:val="28"/>
        </w:rPr>
        <w:t xml:space="preserve"> </w:t>
      </w:r>
      <w:r>
        <w:rPr>
          <w:rFonts w:ascii="Times New Roman" w:hAnsi="Times New Roman" w:cs="Times New Roman"/>
          <w:sz w:val="28"/>
          <w:szCs w:val="28"/>
        </w:rPr>
        <w:t>Это будет достигнуто</w:t>
      </w:r>
      <w:r w:rsidRPr="002071F9">
        <w:rPr>
          <w:rFonts w:ascii="Times New Roman" w:hAnsi="Times New Roman" w:cs="Times New Roman"/>
          <w:sz w:val="28"/>
          <w:szCs w:val="28"/>
        </w:rPr>
        <w:t xml:space="preserve"> путем развития перерабатывающей и пищевой промышленности с высоким уровнем передела сельскохозяйственного сырья, а также формирования эффективной транспортно-логистической системы с учетом близости к потребительскому рынку Минусинска, Абакана</w:t>
      </w:r>
      <w:r>
        <w:rPr>
          <w:rFonts w:ascii="Times New Roman" w:hAnsi="Times New Roman" w:cs="Times New Roman"/>
          <w:sz w:val="28"/>
          <w:szCs w:val="28"/>
        </w:rPr>
        <w:t xml:space="preserve">.  </w:t>
      </w:r>
    </w:p>
    <w:p w:rsidR="00F04040" w:rsidRPr="002071F9"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B7EF7">
        <w:rPr>
          <w:rFonts w:ascii="Times New Roman" w:hAnsi="Times New Roman" w:cs="Times New Roman"/>
          <w:sz w:val="28"/>
          <w:szCs w:val="28"/>
        </w:rPr>
        <w:t>Реализации поставленных задач будет способствовать межмуниципальное сотрудничество. Так создание в г. Минусинске Оптово-распределительного центра сельскохозяйственной продукции</w:t>
      </w:r>
      <w:r>
        <w:rPr>
          <w:rFonts w:ascii="Times New Roman" w:hAnsi="Times New Roman" w:cs="Times New Roman"/>
          <w:sz w:val="28"/>
          <w:szCs w:val="28"/>
        </w:rPr>
        <w:t xml:space="preserve">, на площадке которого </w:t>
      </w:r>
      <w:r w:rsidRPr="005B2F50">
        <w:rPr>
          <w:rFonts w:ascii="Times New Roman" w:hAnsi="Times New Roman" w:cs="Times New Roman"/>
          <w:sz w:val="28"/>
          <w:szCs w:val="28"/>
        </w:rPr>
        <w:t>м</w:t>
      </w:r>
      <w:r w:rsidRPr="005B2F50">
        <w:rPr>
          <w:rFonts w:ascii="Times New Roman" w:hAnsi="Times New Roman" w:cs="Times New Roman"/>
          <w:color w:val="010101"/>
          <w:sz w:val="28"/>
          <w:szCs w:val="28"/>
          <w:shd w:val="clear" w:color="auto" w:fill="FFFFFF"/>
        </w:rPr>
        <w:t>ожно будет объединить всех участников сельскохозяйственного рынка</w:t>
      </w:r>
      <w:r>
        <w:rPr>
          <w:rFonts w:ascii="Times New Roman" w:hAnsi="Times New Roman" w:cs="Times New Roman"/>
          <w:sz w:val="28"/>
          <w:szCs w:val="28"/>
        </w:rPr>
        <w:t xml:space="preserve">, </w:t>
      </w:r>
      <w:r w:rsidRPr="002B7EF7">
        <w:rPr>
          <w:rFonts w:ascii="Times New Roman" w:hAnsi="Times New Roman" w:cs="Times New Roman"/>
          <w:sz w:val="28"/>
          <w:szCs w:val="28"/>
        </w:rPr>
        <w:t>позволит организациям МСБ и населению вновь вернуться к выращиванию овощей и</w:t>
      </w:r>
      <w:r>
        <w:rPr>
          <w:rFonts w:ascii="Times New Roman" w:hAnsi="Times New Roman" w:cs="Times New Roman"/>
          <w:sz w:val="28"/>
          <w:szCs w:val="28"/>
        </w:rPr>
        <w:t xml:space="preserve"> картофеля, а также сбору дикоросов.</w:t>
      </w:r>
    </w:p>
    <w:p w:rsidR="00F04040" w:rsidRPr="002071F9" w:rsidRDefault="00F04040" w:rsidP="00F04040">
      <w:pPr>
        <w:pStyle w:val="a4"/>
        <w:jc w:val="both"/>
        <w:rPr>
          <w:rFonts w:ascii="Times New Roman" w:hAnsi="Times New Roman" w:cs="Times New Roman"/>
          <w:sz w:val="28"/>
          <w:szCs w:val="28"/>
        </w:rPr>
      </w:pPr>
      <w:r w:rsidRPr="002071F9">
        <w:rPr>
          <w:rFonts w:ascii="Times New Roman" w:hAnsi="Times New Roman" w:cs="Times New Roman"/>
          <w:sz w:val="28"/>
          <w:szCs w:val="28"/>
        </w:rPr>
        <w:t xml:space="preserve">       Конкурентная среда на указанном рынке окажет стимулирующее воздействие на повышение производительности труда, техническую и технологическую модернизацию региональных сельскохозяйственных товаропроизводителей в целях снижения издержек.</w:t>
      </w:r>
    </w:p>
    <w:p w:rsidR="00F04040" w:rsidRDefault="00F04040" w:rsidP="00F04040">
      <w:pPr>
        <w:pStyle w:val="a4"/>
        <w:jc w:val="both"/>
        <w:rPr>
          <w:rFonts w:ascii="Times New Roman" w:hAnsi="Times New Roman" w:cs="Times New Roman"/>
          <w:sz w:val="28"/>
          <w:szCs w:val="28"/>
        </w:rPr>
      </w:pPr>
      <w:r w:rsidRPr="002071F9">
        <w:rPr>
          <w:rFonts w:ascii="Times New Roman" w:hAnsi="Times New Roman" w:cs="Times New Roman"/>
          <w:sz w:val="28"/>
          <w:szCs w:val="28"/>
        </w:rPr>
        <w:t xml:space="preserve">       Приоритетными отраслями сельского хозяйства останутся мясное и молочное  животноводство, племенное коневодство. </w:t>
      </w:r>
    </w:p>
    <w:p w:rsidR="00F04040" w:rsidRPr="002071F9"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Реализация  потенциала северной территории района (</w:t>
      </w:r>
      <w:proofErr w:type="spellStart"/>
      <w:r>
        <w:rPr>
          <w:rFonts w:ascii="Times New Roman" w:hAnsi="Times New Roman" w:cs="Times New Roman"/>
          <w:sz w:val="28"/>
          <w:szCs w:val="28"/>
        </w:rPr>
        <w:t>Салбинский</w:t>
      </w:r>
      <w:proofErr w:type="spellEnd"/>
      <w:r>
        <w:rPr>
          <w:rFonts w:ascii="Times New Roman" w:hAnsi="Times New Roman" w:cs="Times New Roman"/>
          <w:sz w:val="28"/>
          <w:szCs w:val="28"/>
        </w:rPr>
        <w:t xml:space="preserve"> сельсовет) </w:t>
      </w:r>
      <w:r w:rsidRPr="002071F9">
        <w:rPr>
          <w:rFonts w:ascii="Times New Roman" w:hAnsi="Times New Roman" w:cs="Times New Roman"/>
          <w:sz w:val="28"/>
          <w:szCs w:val="28"/>
        </w:rPr>
        <w:t xml:space="preserve">в отрасли мараловодства, на базе предприятия ООО «Русь», </w:t>
      </w:r>
      <w:r>
        <w:rPr>
          <w:rFonts w:ascii="Times New Roman" w:hAnsi="Times New Roman" w:cs="Times New Roman"/>
          <w:sz w:val="28"/>
          <w:szCs w:val="28"/>
        </w:rPr>
        <w:t>будет сопровождаться</w:t>
      </w:r>
      <w:r w:rsidRPr="002071F9">
        <w:rPr>
          <w:rFonts w:ascii="Times New Roman" w:hAnsi="Times New Roman" w:cs="Times New Roman"/>
          <w:sz w:val="28"/>
          <w:szCs w:val="28"/>
        </w:rPr>
        <w:t xml:space="preserve"> целым спектром различных направлений – от конных туристических маршрутов, до лечебно-профилактических процедур на основе пантовых ванн.</w:t>
      </w:r>
    </w:p>
    <w:p w:rsidR="00F04040" w:rsidRPr="002071F9" w:rsidRDefault="00F04040" w:rsidP="00F04040">
      <w:pPr>
        <w:pStyle w:val="a4"/>
        <w:jc w:val="both"/>
        <w:rPr>
          <w:rFonts w:ascii="Times New Roman" w:hAnsi="Times New Roman" w:cs="Times New Roman"/>
          <w:sz w:val="28"/>
          <w:szCs w:val="28"/>
        </w:rPr>
      </w:pPr>
      <w:r w:rsidRPr="002071F9">
        <w:rPr>
          <w:rFonts w:ascii="Times New Roman" w:hAnsi="Times New Roman" w:cs="Times New Roman"/>
          <w:sz w:val="28"/>
          <w:szCs w:val="28"/>
        </w:rPr>
        <w:t xml:space="preserve">       Важными потенциальными источниками развития села станет вовлечения в оборот неиспользуемых земель сельскохозяйственного назначения на базе малых форм хозяйствования.</w:t>
      </w:r>
    </w:p>
    <w:p w:rsidR="00F04040" w:rsidRPr="00343AE1" w:rsidRDefault="00F04040" w:rsidP="00F04040">
      <w:pPr>
        <w:pStyle w:val="a4"/>
        <w:jc w:val="both"/>
        <w:rPr>
          <w:rFonts w:ascii="Times New Roman" w:hAnsi="Times New Roman" w:cs="Times New Roman"/>
          <w:sz w:val="28"/>
          <w:szCs w:val="28"/>
          <w:highlight w:val="yellow"/>
        </w:rPr>
      </w:pPr>
    </w:p>
    <w:p w:rsidR="00F04040" w:rsidRDefault="00F04040" w:rsidP="00F04040">
      <w:pPr>
        <w:pStyle w:val="a4"/>
        <w:jc w:val="both"/>
        <w:rPr>
          <w:rFonts w:ascii="Times New Roman" w:hAnsi="Times New Roman" w:cs="Times New Roman"/>
          <w:sz w:val="28"/>
          <w:szCs w:val="28"/>
        </w:rPr>
      </w:pPr>
      <w:r w:rsidRPr="006907C0">
        <w:rPr>
          <w:rFonts w:ascii="Times New Roman" w:hAnsi="Times New Roman" w:cs="Times New Roman"/>
          <w:b/>
          <w:sz w:val="28"/>
          <w:szCs w:val="28"/>
        </w:rPr>
        <w:lastRenderedPageBreak/>
        <w:t>В перспективе к 2030 году объем инвестиционных вложений</w:t>
      </w:r>
      <w:r w:rsidRPr="006907C0">
        <w:rPr>
          <w:rFonts w:ascii="Times New Roman" w:hAnsi="Times New Roman" w:cs="Times New Roman"/>
          <w:sz w:val="28"/>
          <w:szCs w:val="28"/>
        </w:rPr>
        <w:t xml:space="preserve"> в отрасль возрастет </w:t>
      </w:r>
      <w:r w:rsidRPr="006907C0">
        <w:rPr>
          <w:rFonts w:ascii="Times New Roman" w:hAnsi="Times New Roman" w:cs="Times New Roman"/>
          <w:b/>
          <w:sz w:val="28"/>
          <w:szCs w:val="28"/>
        </w:rPr>
        <w:t>в 2 раза</w:t>
      </w:r>
      <w:r w:rsidRPr="006907C0">
        <w:rPr>
          <w:rFonts w:ascii="Times New Roman" w:hAnsi="Times New Roman" w:cs="Times New Roman"/>
          <w:sz w:val="28"/>
          <w:szCs w:val="28"/>
        </w:rPr>
        <w:t>, благодаря привлечению инвесторов с других территорий и реализации инвес</w:t>
      </w:r>
      <w:r>
        <w:rPr>
          <w:rFonts w:ascii="Times New Roman" w:hAnsi="Times New Roman" w:cs="Times New Roman"/>
          <w:sz w:val="28"/>
          <w:szCs w:val="28"/>
        </w:rPr>
        <w:t>тиционных проектов (приложение 2</w:t>
      </w:r>
      <w:r w:rsidRPr="006907C0">
        <w:rPr>
          <w:rFonts w:ascii="Times New Roman" w:hAnsi="Times New Roman" w:cs="Times New Roman"/>
          <w:sz w:val="28"/>
          <w:szCs w:val="28"/>
        </w:rPr>
        <w:t>).</w:t>
      </w:r>
    </w:p>
    <w:p w:rsidR="00F04040" w:rsidRPr="002A71FE" w:rsidRDefault="00F04040" w:rsidP="00F04040">
      <w:pPr>
        <w:pStyle w:val="a4"/>
        <w:jc w:val="both"/>
        <w:rPr>
          <w:rFonts w:ascii="Times New Roman" w:hAnsi="Times New Roman" w:cs="Times New Roman"/>
          <w:sz w:val="28"/>
          <w:szCs w:val="28"/>
        </w:rPr>
      </w:pPr>
    </w:p>
    <w:p w:rsidR="00F04040" w:rsidRPr="00110A97" w:rsidRDefault="00F04040" w:rsidP="00F04040">
      <w:pPr>
        <w:pStyle w:val="a4"/>
        <w:jc w:val="both"/>
        <w:rPr>
          <w:rFonts w:ascii="Times New Roman" w:hAnsi="Times New Roman" w:cs="Times New Roman"/>
          <w:sz w:val="28"/>
          <w:szCs w:val="28"/>
        </w:rPr>
      </w:pPr>
      <w:bookmarkStart w:id="4" w:name="_Toc357679419"/>
      <w:r w:rsidRPr="00110A97">
        <w:rPr>
          <w:rFonts w:ascii="Times New Roman" w:hAnsi="Times New Roman" w:cs="Times New Roman"/>
          <w:i/>
          <w:sz w:val="28"/>
          <w:szCs w:val="28"/>
        </w:rPr>
        <w:t>Задача 2.1.3. Обеспечить развитие сервисных отраслей</w:t>
      </w:r>
      <w:bookmarkEnd w:id="4"/>
      <w:r w:rsidRPr="00110A97">
        <w:rPr>
          <w:rFonts w:ascii="Times New Roman" w:hAnsi="Times New Roman" w:cs="Times New Roman"/>
          <w:i/>
          <w:sz w:val="28"/>
          <w:szCs w:val="28"/>
        </w:rPr>
        <w:t xml:space="preserve">   </w:t>
      </w:r>
    </w:p>
    <w:p w:rsidR="00F04040" w:rsidRPr="00110A97"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110A97">
        <w:rPr>
          <w:rFonts w:ascii="Times New Roman" w:hAnsi="Times New Roman" w:cs="Times New Roman"/>
          <w:sz w:val="28"/>
          <w:szCs w:val="28"/>
        </w:rPr>
        <w:t>Стратегическими драйверами сферы услуг Краснотуранского района являются отрасли туризма и отдыха</w:t>
      </w:r>
      <w:r>
        <w:rPr>
          <w:rFonts w:ascii="Times New Roman" w:hAnsi="Times New Roman" w:cs="Times New Roman"/>
          <w:color w:val="FF0000"/>
          <w:sz w:val="28"/>
          <w:szCs w:val="28"/>
        </w:rPr>
        <w:t>.</w:t>
      </w:r>
    </w:p>
    <w:p w:rsidR="00F04040" w:rsidRPr="002F10AB"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 xml:space="preserve">Конкурентоспособная отрасль туризма и отдыха, отвечающая международным стандартам качества туристических и рекреационных услуг будет сформирована путем: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развития инфраструктуры туризма и отдыха (гостиничная сеть, транспортная инфраструктура, информационные туристические центры);</w:t>
      </w:r>
    </w:p>
    <w:p w:rsidR="00F04040" w:rsidRPr="002F10AB"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 xml:space="preserve">вовлечение новых территорий в рекреационное использование; </w:t>
      </w:r>
    </w:p>
    <w:p w:rsidR="00F04040" w:rsidRPr="002F10AB"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 xml:space="preserve">развития новых видов туризма – </w:t>
      </w:r>
      <w:proofErr w:type="spellStart"/>
      <w:r>
        <w:rPr>
          <w:rFonts w:ascii="Times New Roman" w:hAnsi="Times New Roman" w:cs="Times New Roman"/>
          <w:sz w:val="28"/>
          <w:szCs w:val="28"/>
        </w:rPr>
        <w:t>конгрессного</w:t>
      </w:r>
      <w:proofErr w:type="spellEnd"/>
      <w:r>
        <w:rPr>
          <w:rFonts w:ascii="Times New Roman" w:hAnsi="Times New Roman" w:cs="Times New Roman"/>
          <w:sz w:val="28"/>
          <w:szCs w:val="28"/>
        </w:rPr>
        <w:t>, экологического</w:t>
      </w:r>
      <w:r w:rsidRPr="002F10AB">
        <w:rPr>
          <w:rFonts w:ascii="Times New Roman" w:hAnsi="Times New Roman" w:cs="Times New Roman"/>
          <w:sz w:val="28"/>
          <w:szCs w:val="28"/>
        </w:rPr>
        <w:t xml:space="preserve">, </w:t>
      </w:r>
      <w:r>
        <w:rPr>
          <w:rFonts w:ascii="Times New Roman" w:hAnsi="Times New Roman" w:cs="Times New Roman"/>
          <w:sz w:val="28"/>
          <w:szCs w:val="28"/>
        </w:rPr>
        <w:t>совершенствования существующего</w:t>
      </w:r>
      <w:r w:rsidRPr="002F10AB">
        <w:rPr>
          <w:rFonts w:ascii="Times New Roman" w:hAnsi="Times New Roman" w:cs="Times New Roman"/>
          <w:sz w:val="28"/>
          <w:szCs w:val="28"/>
        </w:rPr>
        <w:t xml:space="preserve">  автотуризм</w:t>
      </w:r>
      <w:r>
        <w:rPr>
          <w:rFonts w:ascii="Times New Roman" w:hAnsi="Times New Roman" w:cs="Times New Roman"/>
          <w:sz w:val="28"/>
          <w:szCs w:val="28"/>
        </w:rPr>
        <w:t>а</w:t>
      </w:r>
      <w:r w:rsidRPr="002F10AB">
        <w:rPr>
          <w:rFonts w:ascii="Times New Roman" w:hAnsi="Times New Roman" w:cs="Times New Roman"/>
          <w:sz w:val="28"/>
          <w:szCs w:val="28"/>
        </w:rPr>
        <w:t xml:space="preserve"> (кемпинги);</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 xml:space="preserve">проведения агрессивной </w:t>
      </w:r>
      <w:proofErr w:type="spellStart"/>
      <w:r w:rsidRPr="002F10AB">
        <w:rPr>
          <w:rFonts w:ascii="Times New Roman" w:hAnsi="Times New Roman" w:cs="Times New Roman"/>
          <w:sz w:val="28"/>
          <w:szCs w:val="28"/>
        </w:rPr>
        <w:t>имиджевой</w:t>
      </w:r>
      <w:proofErr w:type="spellEnd"/>
      <w:r w:rsidRPr="002F10AB">
        <w:rPr>
          <w:rFonts w:ascii="Times New Roman" w:hAnsi="Times New Roman" w:cs="Times New Roman"/>
          <w:sz w:val="28"/>
          <w:szCs w:val="28"/>
        </w:rPr>
        <w:t xml:space="preserve"> рекламной и маркетинговой кампании,  в </w:t>
      </w:r>
      <w:r>
        <w:rPr>
          <w:rFonts w:ascii="Times New Roman" w:hAnsi="Times New Roman" w:cs="Times New Roman"/>
          <w:sz w:val="28"/>
          <w:szCs w:val="28"/>
        </w:rPr>
        <w:t>соседних муниципальных образованиях и крае в целом.</w:t>
      </w:r>
    </w:p>
    <w:p w:rsidR="00F04040" w:rsidRPr="002F10AB" w:rsidRDefault="00F04040" w:rsidP="00F04040">
      <w:pPr>
        <w:pStyle w:val="a4"/>
        <w:jc w:val="both"/>
        <w:rPr>
          <w:rFonts w:ascii="Times New Roman" w:hAnsi="Times New Roman" w:cs="Times New Roman"/>
          <w:sz w:val="28"/>
          <w:szCs w:val="28"/>
        </w:rPr>
      </w:pPr>
      <w:r w:rsidRPr="00A7331A">
        <w:rPr>
          <w:rFonts w:ascii="Times New Roman" w:hAnsi="Times New Roman" w:cs="Times New Roman"/>
          <w:sz w:val="28"/>
          <w:szCs w:val="28"/>
        </w:rPr>
        <w:t>- разработки мероприятий по исключению образования стихийных свалок на территории района, внедрения системы раздельного сбора ТКО.</w:t>
      </w:r>
    </w:p>
    <w:p w:rsidR="00F04040" w:rsidRPr="002F10AB"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2F10AB">
        <w:rPr>
          <w:rFonts w:ascii="Times New Roman" w:hAnsi="Times New Roman" w:cs="Times New Roman"/>
          <w:sz w:val="28"/>
          <w:szCs w:val="28"/>
        </w:rPr>
        <w:t xml:space="preserve">Сфера туризма и отдыха будет развиваться в рамках существующих и создания новых рекреационно-туристических кластеров, складывающихся на базе культурных, исторических и природных зон и объектов, уже функционирующих или вновь создаваемых  на территории </w:t>
      </w:r>
      <w:r>
        <w:rPr>
          <w:rFonts w:ascii="Times New Roman" w:hAnsi="Times New Roman" w:cs="Times New Roman"/>
          <w:sz w:val="28"/>
          <w:szCs w:val="28"/>
        </w:rPr>
        <w:t>нашего и соседних районов</w:t>
      </w:r>
      <w:r w:rsidRPr="002F10AB">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Привлечение крупных инвесторов </w:t>
      </w:r>
      <w:r w:rsidRPr="002F10AB">
        <w:rPr>
          <w:rFonts w:ascii="Times New Roman" w:hAnsi="Times New Roman" w:cs="Times New Roman"/>
          <w:sz w:val="28"/>
          <w:szCs w:val="28"/>
        </w:rPr>
        <w:t>в рекреационно-туристическую сферу  будет обеспечиваться через создание особых экономических зон, а также применение механизмов государственно-частного партнерства  при реализации крупных инвестиционных проектов по созданию транспортной, инженерной инфраструктуры.</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b/>
          <w:sz w:val="28"/>
          <w:szCs w:val="28"/>
        </w:rPr>
        <w:t xml:space="preserve">       В перспективе к 2030 году </w:t>
      </w:r>
      <w:r w:rsidRPr="00DE092A">
        <w:rPr>
          <w:rFonts w:ascii="Times New Roman" w:hAnsi="Times New Roman" w:cs="Times New Roman"/>
          <w:sz w:val="28"/>
          <w:szCs w:val="28"/>
        </w:rPr>
        <w:t>количество</w:t>
      </w:r>
      <w:r>
        <w:rPr>
          <w:rFonts w:ascii="Times New Roman" w:hAnsi="Times New Roman" w:cs="Times New Roman"/>
          <w:sz w:val="28"/>
          <w:szCs w:val="28"/>
        </w:rPr>
        <w:t xml:space="preserve"> мест размещения туристов кардинально вырастет и достигнет </w:t>
      </w:r>
      <w:r w:rsidRPr="001A58A5">
        <w:rPr>
          <w:rFonts w:ascii="Times New Roman" w:hAnsi="Times New Roman" w:cs="Times New Roman"/>
          <w:b/>
          <w:sz w:val="28"/>
          <w:szCs w:val="28"/>
        </w:rPr>
        <w:t>10-15 объектов</w:t>
      </w:r>
      <w:r>
        <w:rPr>
          <w:rFonts w:ascii="Times New Roman" w:hAnsi="Times New Roman" w:cs="Times New Roman"/>
          <w:sz w:val="28"/>
          <w:szCs w:val="28"/>
        </w:rPr>
        <w:t xml:space="preserve">, включая гостиницы, гостевые дома, туристические комплексы, лагеря отдыха. Доля оказания платных услуг гостиниц в общем объеме платных услуг  вырастет и достигнет </w:t>
      </w:r>
      <w:r w:rsidRPr="001A58A5">
        <w:rPr>
          <w:rFonts w:ascii="Times New Roman" w:hAnsi="Times New Roman" w:cs="Times New Roman"/>
          <w:b/>
          <w:sz w:val="28"/>
          <w:szCs w:val="28"/>
        </w:rPr>
        <w:t>10%.</w:t>
      </w:r>
      <w:r>
        <w:rPr>
          <w:rFonts w:ascii="Times New Roman" w:hAnsi="Times New Roman" w:cs="Times New Roman"/>
          <w:sz w:val="28"/>
          <w:szCs w:val="28"/>
        </w:rPr>
        <w:t xml:space="preserve"> Будет введена в действие и успешно </w:t>
      </w:r>
      <w:proofErr w:type="gramStart"/>
      <w:r>
        <w:rPr>
          <w:rFonts w:ascii="Times New Roman" w:hAnsi="Times New Roman" w:cs="Times New Roman"/>
          <w:sz w:val="28"/>
          <w:szCs w:val="28"/>
        </w:rPr>
        <w:t>работать</w:t>
      </w:r>
      <w:proofErr w:type="gramEnd"/>
      <w:r>
        <w:rPr>
          <w:rFonts w:ascii="Times New Roman" w:hAnsi="Times New Roman" w:cs="Times New Roman"/>
          <w:sz w:val="28"/>
          <w:szCs w:val="28"/>
        </w:rPr>
        <w:t xml:space="preserve"> система селективного сбора ТКО.</w:t>
      </w:r>
    </w:p>
    <w:p w:rsidR="00F04040" w:rsidRDefault="00F04040" w:rsidP="00F04040">
      <w:pPr>
        <w:pStyle w:val="a4"/>
        <w:jc w:val="both"/>
        <w:rPr>
          <w:rFonts w:ascii="Times New Roman" w:hAnsi="Times New Roman" w:cs="Times New Roman"/>
          <w:sz w:val="28"/>
          <w:szCs w:val="28"/>
        </w:rPr>
      </w:pPr>
    </w:p>
    <w:p w:rsidR="00F04040" w:rsidRPr="00B34F43" w:rsidRDefault="00F04040" w:rsidP="00F04040">
      <w:pPr>
        <w:keepNext/>
        <w:keepLines/>
        <w:spacing w:after="0" w:line="360" w:lineRule="auto"/>
        <w:outlineLvl w:val="1"/>
        <w:rPr>
          <w:rFonts w:ascii="Times New Roman" w:eastAsia="Times New Roman" w:hAnsi="Times New Roman" w:cs="Times New Roman"/>
          <w:b/>
          <w:bCs/>
          <w:sz w:val="28"/>
          <w:szCs w:val="28"/>
        </w:rPr>
      </w:pPr>
      <w:r w:rsidRPr="00B34F43">
        <w:rPr>
          <w:rFonts w:ascii="Times New Roman" w:eastAsia="Times New Roman" w:hAnsi="Times New Roman" w:cs="Times New Roman"/>
          <w:b/>
          <w:bCs/>
          <w:sz w:val="28"/>
          <w:szCs w:val="28"/>
        </w:rPr>
        <w:t>Цель 2.2</w:t>
      </w:r>
      <w:r>
        <w:rPr>
          <w:rFonts w:ascii="Times New Roman" w:eastAsia="Times New Roman" w:hAnsi="Times New Roman" w:cs="Times New Roman"/>
          <w:b/>
          <w:bCs/>
          <w:sz w:val="28"/>
          <w:szCs w:val="28"/>
        </w:rPr>
        <w:t>.</w:t>
      </w:r>
      <w:r w:rsidRPr="00B34F43">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lang w:val="x-none"/>
        </w:rPr>
        <w:t xml:space="preserve"> Созда</w:t>
      </w:r>
      <w:r>
        <w:rPr>
          <w:rFonts w:ascii="Times New Roman" w:eastAsia="Times New Roman" w:hAnsi="Times New Roman" w:cs="Times New Roman"/>
          <w:b/>
          <w:bCs/>
          <w:sz w:val="28"/>
          <w:szCs w:val="28"/>
        </w:rPr>
        <w:t>ть</w:t>
      </w:r>
      <w:r>
        <w:rPr>
          <w:rFonts w:ascii="Times New Roman" w:eastAsia="Times New Roman" w:hAnsi="Times New Roman" w:cs="Times New Roman"/>
          <w:b/>
          <w:bCs/>
          <w:sz w:val="28"/>
          <w:szCs w:val="28"/>
          <w:lang w:val="x-none"/>
        </w:rPr>
        <w:t xml:space="preserve"> </w:t>
      </w:r>
      <w:r>
        <w:rPr>
          <w:rFonts w:ascii="Times New Roman" w:eastAsia="Times New Roman" w:hAnsi="Times New Roman" w:cs="Times New Roman"/>
          <w:b/>
          <w:bCs/>
          <w:sz w:val="28"/>
          <w:szCs w:val="28"/>
        </w:rPr>
        <w:t xml:space="preserve">среду </w:t>
      </w:r>
      <w:r w:rsidRPr="00B34F43">
        <w:rPr>
          <w:rFonts w:ascii="Times New Roman" w:eastAsia="Times New Roman" w:hAnsi="Times New Roman" w:cs="Times New Roman"/>
          <w:b/>
          <w:bCs/>
          <w:sz w:val="28"/>
          <w:szCs w:val="28"/>
          <w:lang w:val="x-none"/>
        </w:rPr>
        <w:t xml:space="preserve"> для экономического роста</w:t>
      </w:r>
    </w:p>
    <w:p w:rsidR="00F04040" w:rsidRDefault="00F04040" w:rsidP="00F04040">
      <w:pPr>
        <w:pStyle w:val="a4"/>
        <w:jc w:val="both"/>
        <w:rPr>
          <w:rFonts w:ascii="Times New Roman" w:hAnsi="Times New Roman" w:cs="Times New Roman"/>
          <w:i/>
          <w:sz w:val="28"/>
          <w:szCs w:val="28"/>
        </w:rPr>
      </w:pPr>
      <w:bookmarkStart w:id="5" w:name="_Toc357679424"/>
      <w:r>
        <w:rPr>
          <w:rFonts w:ascii="Times New Roman" w:hAnsi="Times New Roman" w:cs="Times New Roman"/>
          <w:i/>
          <w:sz w:val="28"/>
          <w:szCs w:val="28"/>
        </w:rPr>
        <w:t xml:space="preserve">Задача 2.2.1. Создать условия для развития </w:t>
      </w:r>
      <w:r w:rsidRPr="00FA48CC">
        <w:rPr>
          <w:rFonts w:ascii="Times New Roman" w:hAnsi="Times New Roman" w:cs="Times New Roman"/>
          <w:i/>
          <w:sz w:val="28"/>
          <w:szCs w:val="28"/>
        </w:rPr>
        <w:t xml:space="preserve"> малого и среднего предпринимательства</w:t>
      </w:r>
    </w:p>
    <w:p w:rsidR="00F04040" w:rsidRPr="000913A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 xml:space="preserve">Для решения задачи развития малого и среднего </w:t>
      </w:r>
      <w:r>
        <w:rPr>
          <w:rFonts w:ascii="Times New Roman" w:hAnsi="Times New Roman" w:cs="Times New Roman"/>
          <w:sz w:val="28"/>
          <w:szCs w:val="28"/>
        </w:rPr>
        <w:t>предпринимательства существующая</w:t>
      </w:r>
      <w:r w:rsidRPr="000913A0">
        <w:rPr>
          <w:rFonts w:ascii="Times New Roman" w:hAnsi="Times New Roman" w:cs="Times New Roman"/>
          <w:sz w:val="28"/>
          <w:szCs w:val="28"/>
        </w:rPr>
        <w:t xml:space="preserve"> </w:t>
      </w:r>
      <w:r>
        <w:rPr>
          <w:rFonts w:ascii="Times New Roman" w:hAnsi="Times New Roman" w:cs="Times New Roman"/>
          <w:sz w:val="28"/>
          <w:szCs w:val="28"/>
        </w:rPr>
        <w:t>его поддержка не вполне приспособлена</w:t>
      </w:r>
      <w:r w:rsidRPr="000913A0">
        <w:rPr>
          <w:rFonts w:ascii="Times New Roman" w:hAnsi="Times New Roman" w:cs="Times New Roman"/>
          <w:sz w:val="28"/>
          <w:szCs w:val="28"/>
        </w:rPr>
        <w:t>, и поэтому реализация Стратегии должна обеспечить:</w:t>
      </w:r>
    </w:p>
    <w:p w:rsidR="00F04040" w:rsidRPr="000913A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поддержку предпринимательской активности молодежи и популяризацию предпринимательства;</w:t>
      </w:r>
    </w:p>
    <w:p w:rsidR="00F04040" w:rsidRPr="000913A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913A0">
        <w:rPr>
          <w:rFonts w:ascii="Times New Roman" w:hAnsi="Times New Roman" w:cs="Times New Roman"/>
          <w:sz w:val="28"/>
          <w:szCs w:val="28"/>
        </w:rPr>
        <w:t>приоритетную поддержку инновационного предпринимательства;</w:t>
      </w:r>
    </w:p>
    <w:p w:rsidR="00F04040" w:rsidRPr="000913A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вовлечение предпринимательских организаций в процесс выработки и осуществления политики поддержки малого и среднего предпринимательства.</w:t>
      </w:r>
    </w:p>
    <w:p w:rsidR="00F04040" w:rsidRPr="000913A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 xml:space="preserve">Основными механизмами развития малого и среднего предпринимательства в </w:t>
      </w:r>
      <w:r>
        <w:rPr>
          <w:rFonts w:ascii="Times New Roman" w:hAnsi="Times New Roman" w:cs="Times New Roman"/>
          <w:sz w:val="28"/>
          <w:szCs w:val="28"/>
        </w:rPr>
        <w:t>районе</w:t>
      </w:r>
      <w:r w:rsidRPr="000913A0">
        <w:rPr>
          <w:rFonts w:ascii="Times New Roman" w:hAnsi="Times New Roman" w:cs="Times New Roman"/>
          <w:sz w:val="28"/>
          <w:szCs w:val="28"/>
        </w:rPr>
        <w:t xml:space="preserve"> являются: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трансформация инфраструктуры поддержки субъектов малого и среднего предпринимательства, направленная на более фокусирова</w:t>
      </w:r>
      <w:r>
        <w:rPr>
          <w:rFonts w:ascii="Times New Roman" w:hAnsi="Times New Roman" w:cs="Times New Roman"/>
          <w:sz w:val="28"/>
          <w:szCs w:val="28"/>
        </w:rPr>
        <w:t>нное содействие целевым группам;</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0913A0">
        <w:rPr>
          <w:rFonts w:ascii="Times New Roman" w:hAnsi="Times New Roman" w:cs="Times New Roman"/>
          <w:sz w:val="28"/>
          <w:szCs w:val="28"/>
        </w:rPr>
        <w:t>улучшение рамочных условий, снижение административных барьеров для субъектов малого и среднего предпринимательства, оказание им консультационной и информационной поддержки;</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повышение предпринимательской грамотности населения, за счет увеличения количества и качества проводимых обучающих курсов;</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w:t>
      </w:r>
      <w:r w:rsidRPr="000913A0">
        <w:rPr>
          <w:rFonts w:ascii="Times New Roman" w:hAnsi="Times New Roman" w:cs="Times New Roman"/>
          <w:sz w:val="28"/>
          <w:szCs w:val="28"/>
        </w:rPr>
        <w:t>повышение эффективности мер, направленных на развитие малого и среднего предпринимательства  в муниципальных образованиях</w:t>
      </w:r>
      <w:r>
        <w:rPr>
          <w:rFonts w:ascii="Times New Roman" w:hAnsi="Times New Roman" w:cs="Times New Roman"/>
          <w:sz w:val="28"/>
          <w:szCs w:val="28"/>
        </w:rPr>
        <w:t xml:space="preserve"> района</w:t>
      </w:r>
      <w:r w:rsidRPr="000913A0">
        <w:rPr>
          <w:rFonts w:ascii="Times New Roman" w:hAnsi="Times New Roman" w:cs="Times New Roman"/>
          <w:sz w:val="28"/>
          <w:szCs w:val="28"/>
        </w:rPr>
        <w:t>.</w:t>
      </w:r>
    </w:p>
    <w:p w:rsidR="00F04040" w:rsidRPr="000913A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0913A0">
        <w:rPr>
          <w:rFonts w:ascii="Times New Roman" w:hAnsi="Times New Roman" w:cs="Times New Roman"/>
          <w:sz w:val="28"/>
          <w:szCs w:val="28"/>
          <w:lang w:eastAsia="ru-RU"/>
        </w:rPr>
        <w:t>Созданию благоприятной среды для осуществления предпринимательской деятельности будут способствовать меры, направленные на улучшение делового климата, среди которых: эффективное решение вопросов зонирования и выделения земельных участков;</w:t>
      </w:r>
      <w:r>
        <w:rPr>
          <w:rFonts w:ascii="Times New Roman" w:hAnsi="Times New Roman" w:cs="Times New Roman"/>
          <w:sz w:val="28"/>
          <w:szCs w:val="28"/>
          <w:lang w:eastAsia="ru-RU"/>
        </w:rPr>
        <w:t xml:space="preserve"> </w:t>
      </w:r>
      <w:r w:rsidRPr="000913A0">
        <w:rPr>
          <w:rFonts w:ascii="Times New Roman" w:hAnsi="Times New Roman" w:cs="Times New Roman"/>
          <w:sz w:val="28"/>
          <w:szCs w:val="28"/>
          <w:lang w:eastAsia="ru-RU"/>
        </w:rPr>
        <w:t>сокращение сроков выдачи разрешительной документации, издержек подключения к инфраструктуре;</w:t>
      </w:r>
    </w:p>
    <w:p w:rsidR="00F04040" w:rsidRDefault="00F04040" w:rsidP="00F04040">
      <w:pPr>
        <w:pStyle w:val="a4"/>
        <w:jc w:val="both"/>
        <w:rPr>
          <w:rFonts w:ascii="Times New Roman" w:hAnsi="Times New Roman" w:cs="Times New Roman"/>
          <w:sz w:val="28"/>
          <w:szCs w:val="28"/>
          <w:lang w:eastAsia="ru-RU"/>
        </w:rPr>
      </w:pPr>
      <w:r w:rsidRPr="000913A0">
        <w:rPr>
          <w:rFonts w:ascii="Times New Roman" w:hAnsi="Times New Roman" w:cs="Times New Roman"/>
          <w:sz w:val="28"/>
          <w:szCs w:val="28"/>
          <w:lang w:eastAsia="ru-RU"/>
        </w:rPr>
        <w:t>улучшение взаимодействия бизнеса с регулирующими организациями и налоговой службой;</w:t>
      </w:r>
      <w:r>
        <w:rPr>
          <w:rFonts w:ascii="Times New Roman" w:hAnsi="Times New Roman" w:cs="Times New Roman"/>
          <w:sz w:val="28"/>
          <w:szCs w:val="28"/>
          <w:lang w:eastAsia="ru-RU"/>
        </w:rPr>
        <w:t xml:space="preserve"> </w:t>
      </w:r>
      <w:r w:rsidRPr="000913A0">
        <w:rPr>
          <w:rFonts w:ascii="Times New Roman" w:hAnsi="Times New Roman" w:cs="Times New Roman"/>
          <w:sz w:val="28"/>
          <w:szCs w:val="28"/>
          <w:lang w:eastAsia="ru-RU"/>
        </w:rPr>
        <w:t>достижение конкурентного для района уровня безопасности ведения бизнеса и снижение коррупционных издержек.</w:t>
      </w:r>
    </w:p>
    <w:p w:rsidR="00F04040" w:rsidRDefault="00F04040" w:rsidP="00F04040">
      <w:pPr>
        <w:pStyle w:val="a4"/>
        <w:rPr>
          <w:rFonts w:ascii="Times New Roman" w:hAnsi="Times New Roman" w:cs="Times New Roman"/>
          <w:b/>
          <w:sz w:val="28"/>
          <w:szCs w:val="28"/>
        </w:rPr>
      </w:pPr>
    </w:p>
    <w:p w:rsidR="00F04040" w:rsidRDefault="00F04040" w:rsidP="00F04040">
      <w:pPr>
        <w:pStyle w:val="a4"/>
        <w:jc w:val="both"/>
        <w:rPr>
          <w:rFonts w:ascii="Times New Roman" w:hAnsi="Times New Roman" w:cs="Times New Roman"/>
          <w:b/>
          <w:sz w:val="28"/>
          <w:szCs w:val="28"/>
          <w:lang w:eastAsia="ru-RU"/>
        </w:rPr>
      </w:pPr>
      <w:r>
        <w:rPr>
          <w:rFonts w:ascii="Times New Roman" w:hAnsi="Times New Roman" w:cs="Times New Roman"/>
          <w:b/>
          <w:sz w:val="28"/>
          <w:szCs w:val="28"/>
        </w:rPr>
        <w:t xml:space="preserve">       </w:t>
      </w:r>
      <w:proofErr w:type="gramStart"/>
      <w:r>
        <w:rPr>
          <w:rFonts w:ascii="Times New Roman" w:hAnsi="Times New Roman" w:cs="Times New Roman"/>
          <w:b/>
          <w:sz w:val="28"/>
          <w:szCs w:val="28"/>
        </w:rPr>
        <w:t xml:space="preserve">В перспективе к 2030 году </w:t>
      </w:r>
      <w:r w:rsidRPr="000B61C8">
        <w:rPr>
          <w:rFonts w:ascii="Times New Roman" w:hAnsi="Times New Roman" w:cs="Times New Roman"/>
          <w:sz w:val="28"/>
          <w:szCs w:val="28"/>
        </w:rPr>
        <w:t>количество субъектов малого и среднего предпринимательства увелич</w:t>
      </w:r>
      <w:r>
        <w:rPr>
          <w:rFonts w:ascii="Times New Roman" w:hAnsi="Times New Roman" w:cs="Times New Roman"/>
          <w:sz w:val="28"/>
          <w:szCs w:val="28"/>
        </w:rPr>
        <w:t>ится в 1,5 раза и достигнет 390</w:t>
      </w:r>
      <w:r w:rsidRPr="000B61C8">
        <w:rPr>
          <w:rFonts w:ascii="Times New Roman" w:hAnsi="Times New Roman" w:cs="Times New Roman"/>
          <w:sz w:val="28"/>
          <w:szCs w:val="28"/>
        </w:rPr>
        <w:t xml:space="preserve"> единиц</w:t>
      </w:r>
      <w:r>
        <w:rPr>
          <w:rFonts w:ascii="Times New Roman" w:hAnsi="Times New Roman" w:cs="Times New Roman"/>
          <w:sz w:val="28"/>
          <w:szCs w:val="28"/>
        </w:rPr>
        <w:t xml:space="preserve"> </w:t>
      </w:r>
      <w:r w:rsidRPr="00910979">
        <w:rPr>
          <w:rFonts w:ascii="Times New Roman" w:hAnsi="Times New Roman" w:cs="Times New Roman"/>
          <w:sz w:val="28"/>
          <w:szCs w:val="28"/>
          <w:lang w:eastAsia="ru-RU"/>
        </w:rPr>
        <w:t>за период</w:t>
      </w:r>
      <w:r>
        <w:rPr>
          <w:rFonts w:ascii="Times New Roman" w:hAnsi="Times New Roman" w:cs="Times New Roman"/>
          <w:sz w:val="28"/>
          <w:szCs w:val="28"/>
          <w:lang w:eastAsia="ru-RU"/>
        </w:rPr>
        <w:t xml:space="preserve">,  </w:t>
      </w:r>
      <w:r w:rsidRPr="00283F38">
        <w:rPr>
          <w:rFonts w:ascii="Times New Roman" w:hAnsi="Times New Roman" w:cs="Times New Roman"/>
          <w:b/>
          <w:sz w:val="28"/>
          <w:szCs w:val="28"/>
          <w:lang w:eastAsia="ru-RU"/>
        </w:rPr>
        <w:t>площадь земельных участков</w:t>
      </w:r>
      <w:r w:rsidRPr="00910979">
        <w:rPr>
          <w:rFonts w:ascii="Times New Roman" w:hAnsi="Times New Roman" w:cs="Times New Roman"/>
          <w:sz w:val="28"/>
          <w:szCs w:val="28"/>
          <w:lang w:eastAsia="ru-RU"/>
        </w:rPr>
        <w:t xml:space="preserve">, предоставленных для жилищного строительства, индивидуального строительства и комплексного освоения в целях жилищного строительства </w:t>
      </w:r>
      <w:r>
        <w:rPr>
          <w:rFonts w:ascii="Times New Roman" w:hAnsi="Times New Roman" w:cs="Times New Roman"/>
          <w:sz w:val="28"/>
          <w:szCs w:val="28"/>
          <w:lang w:eastAsia="ru-RU"/>
        </w:rPr>
        <w:t xml:space="preserve">должна достигнуть </w:t>
      </w:r>
      <w:r w:rsidRPr="00283F38">
        <w:rPr>
          <w:rFonts w:ascii="Times New Roman" w:hAnsi="Times New Roman" w:cs="Times New Roman"/>
          <w:b/>
          <w:sz w:val="28"/>
          <w:szCs w:val="28"/>
          <w:lang w:eastAsia="ru-RU"/>
        </w:rPr>
        <w:t>7-10 га</w:t>
      </w:r>
      <w:r>
        <w:rPr>
          <w:rFonts w:ascii="Times New Roman" w:hAnsi="Times New Roman" w:cs="Times New Roman"/>
          <w:sz w:val="28"/>
          <w:szCs w:val="28"/>
          <w:lang w:eastAsia="ru-RU"/>
        </w:rPr>
        <w:t xml:space="preserve"> </w:t>
      </w:r>
      <w:r w:rsidRPr="00910979">
        <w:rPr>
          <w:rFonts w:ascii="Times New Roman" w:hAnsi="Times New Roman" w:cs="Times New Roman"/>
          <w:sz w:val="28"/>
          <w:szCs w:val="28"/>
          <w:lang w:eastAsia="ru-RU"/>
        </w:rPr>
        <w:t>в расчет</w:t>
      </w:r>
      <w:r>
        <w:rPr>
          <w:rFonts w:ascii="Times New Roman" w:hAnsi="Times New Roman" w:cs="Times New Roman"/>
          <w:sz w:val="28"/>
          <w:szCs w:val="28"/>
          <w:lang w:eastAsia="ru-RU"/>
        </w:rPr>
        <w:t xml:space="preserve">е на 10 тыс. человек населения в год (2015 год - показатель 2,86 га), </w:t>
      </w:r>
      <w:r w:rsidRPr="00283F38">
        <w:rPr>
          <w:rFonts w:ascii="Times New Roman" w:hAnsi="Times New Roman" w:cs="Times New Roman"/>
          <w:b/>
          <w:sz w:val="28"/>
          <w:szCs w:val="28"/>
          <w:lang w:eastAsia="ru-RU"/>
        </w:rPr>
        <w:t>общая площадь земельных участков</w:t>
      </w:r>
      <w:r w:rsidRPr="00910979">
        <w:rPr>
          <w:rFonts w:ascii="Times New Roman" w:hAnsi="Times New Roman" w:cs="Times New Roman"/>
          <w:sz w:val="28"/>
          <w:szCs w:val="28"/>
          <w:lang w:eastAsia="ru-RU"/>
        </w:rPr>
        <w:t>, предоставленных</w:t>
      </w:r>
      <w:proofErr w:type="gramEnd"/>
      <w:r w:rsidRPr="00910979">
        <w:rPr>
          <w:rFonts w:ascii="Times New Roman" w:hAnsi="Times New Roman" w:cs="Times New Roman"/>
          <w:sz w:val="28"/>
          <w:szCs w:val="28"/>
          <w:lang w:eastAsia="ru-RU"/>
        </w:rPr>
        <w:t xml:space="preserve"> для </w:t>
      </w:r>
      <w:r>
        <w:rPr>
          <w:rFonts w:ascii="Times New Roman" w:hAnsi="Times New Roman" w:cs="Times New Roman"/>
          <w:sz w:val="28"/>
          <w:szCs w:val="28"/>
          <w:lang w:eastAsia="ru-RU"/>
        </w:rPr>
        <w:t xml:space="preserve">строительства (кроме жилищного)  - </w:t>
      </w:r>
      <w:r w:rsidRPr="00283F38">
        <w:rPr>
          <w:rFonts w:ascii="Times New Roman" w:hAnsi="Times New Roman" w:cs="Times New Roman"/>
          <w:b/>
          <w:sz w:val="28"/>
          <w:szCs w:val="28"/>
          <w:lang w:eastAsia="ru-RU"/>
        </w:rPr>
        <w:t>до 10 га в год</w:t>
      </w:r>
    </w:p>
    <w:p w:rsidR="00F04040" w:rsidRPr="00FA48CC" w:rsidRDefault="00F04040" w:rsidP="00F04040">
      <w:pPr>
        <w:pStyle w:val="a4"/>
        <w:rPr>
          <w:rFonts w:ascii="Times New Roman" w:hAnsi="Times New Roman" w:cs="Times New Roman"/>
          <w:i/>
          <w:sz w:val="28"/>
          <w:szCs w:val="28"/>
        </w:rPr>
      </w:pPr>
    </w:p>
    <w:bookmarkEnd w:id="5"/>
    <w:p w:rsidR="00F04040" w:rsidRPr="00DA21E9" w:rsidRDefault="00F04040" w:rsidP="00F04040">
      <w:pPr>
        <w:pStyle w:val="a4"/>
        <w:rPr>
          <w:rFonts w:ascii="Times New Roman" w:hAnsi="Times New Roman" w:cs="Times New Roman"/>
          <w:i/>
          <w:sz w:val="28"/>
          <w:szCs w:val="28"/>
        </w:rPr>
      </w:pPr>
      <w:r w:rsidRPr="00EF26D1">
        <w:rPr>
          <w:rFonts w:ascii="Times New Roman" w:hAnsi="Times New Roman" w:cs="Times New Roman"/>
          <w:i/>
          <w:sz w:val="28"/>
          <w:szCs w:val="28"/>
        </w:rPr>
        <w:t xml:space="preserve">Задача </w:t>
      </w:r>
      <w:r>
        <w:rPr>
          <w:rFonts w:ascii="Times New Roman" w:hAnsi="Times New Roman" w:cs="Times New Roman"/>
          <w:i/>
          <w:sz w:val="28"/>
          <w:szCs w:val="28"/>
        </w:rPr>
        <w:t>2.2.2</w:t>
      </w:r>
      <w:r w:rsidRPr="00EF26D1">
        <w:rPr>
          <w:rFonts w:ascii="Times New Roman" w:hAnsi="Times New Roman" w:cs="Times New Roman"/>
          <w:i/>
          <w:sz w:val="28"/>
          <w:szCs w:val="28"/>
        </w:rPr>
        <w:t xml:space="preserve">. </w:t>
      </w:r>
      <w:r>
        <w:rPr>
          <w:rFonts w:ascii="Times New Roman" w:hAnsi="Times New Roman" w:cs="Times New Roman"/>
          <w:i/>
          <w:sz w:val="28"/>
          <w:szCs w:val="28"/>
        </w:rPr>
        <w:t>Создать условия для р</w:t>
      </w:r>
      <w:r w:rsidRPr="00EF26D1">
        <w:rPr>
          <w:rFonts w:ascii="Times New Roman" w:hAnsi="Times New Roman" w:cs="Times New Roman"/>
          <w:i/>
          <w:sz w:val="28"/>
          <w:szCs w:val="28"/>
        </w:rPr>
        <w:t>еализаци</w:t>
      </w:r>
      <w:r>
        <w:rPr>
          <w:rFonts w:ascii="Times New Roman" w:hAnsi="Times New Roman" w:cs="Times New Roman"/>
          <w:i/>
          <w:sz w:val="28"/>
          <w:szCs w:val="28"/>
        </w:rPr>
        <w:t>и</w:t>
      </w:r>
      <w:r w:rsidRPr="00EF26D1">
        <w:rPr>
          <w:rFonts w:ascii="Times New Roman" w:hAnsi="Times New Roman" w:cs="Times New Roman"/>
          <w:i/>
          <w:sz w:val="28"/>
          <w:szCs w:val="28"/>
        </w:rPr>
        <w:t xml:space="preserve"> экономического и социального потенциала</w:t>
      </w:r>
      <w:r w:rsidRPr="00EF26D1">
        <w:rPr>
          <w:rFonts w:ascii="Times New Roman" w:eastAsia="Times New Roman" w:hAnsi="Times New Roman" w:cs="Times New Roman"/>
          <w:b/>
          <w:bCs/>
          <w:sz w:val="24"/>
          <w:szCs w:val="24"/>
          <w:lang w:val="x-none"/>
        </w:rPr>
        <w:t xml:space="preserve"> </w:t>
      </w:r>
      <w:r w:rsidRPr="00DA21E9">
        <w:rPr>
          <w:rFonts w:ascii="Times New Roman" w:eastAsia="Times New Roman" w:hAnsi="Times New Roman" w:cs="Times New Roman"/>
          <w:bCs/>
          <w:i/>
          <w:sz w:val="28"/>
          <w:szCs w:val="28"/>
          <w:lang w:val="x-none"/>
        </w:rPr>
        <w:t xml:space="preserve">молодежи </w:t>
      </w:r>
    </w:p>
    <w:p w:rsidR="00F04040" w:rsidRPr="00EF26D1"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EF26D1">
        <w:rPr>
          <w:rFonts w:ascii="Times New Roman" w:hAnsi="Times New Roman" w:cs="Times New Roman"/>
          <w:sz w:val="28"/>
          <w:szCs w:val="28"/>
        </w:rPr>
        <w:t xml:space="preserve">Молодежь </w:t>
      </w:r>
      <w:r>
        <w:rPr>
          <w:rFonts w:ascii="Times New Roman" w:hAnsi="Times New Roman" w:cs="Times New Roman"/>
          <w:sz w:val="28"/>
          <w:szCs w:val="28"/>
        </w:rPr>
        <w:t>Краснотуранского района</w:t>
      </w:r>
      <w:r w:rsidRPr="00EF26D1">
        <w:rPr>
          <w:rFonts w:ascii="Times New Roman" w:hAnsi="Times New Roman" w:cs="Times New Roman"/>
          <w:sz w:val="28"/>
          <w:szCs w:val="28"/>
        </w:rPr>
        <w:t xml:space="preserve"> должна получить условия для самовыражения, самоопределения и творческой реализации, продуктивной социальной и экономической активности. Для этого будут создаваться необходимые нормативные правовые, организационные условия с соответствующей информационной поддержкой. Прежде всего</w:t>
      </w:r>
      <w:r>
        <w:rPr>
          <w:rFonts w:ascii="Times New Roman" w:hAnsi="Times New Roman" w:cs="Times New Roman"/>
          <w:sz w:val="28"/>
          <w:szCs w:val="28"/>
        </w:rPr>
        <w:t>,</w:t>
      </w:r>
      <w:r w:rsidRPr="00EF26D1">
        <w:rPr>
          <w:rFonts w:ascii="Times New Roman" w:hAnsi="Times New Roman" w:cs="Times New Roman"/>
          <w:sz w:val="28"/>
          <w:szCs w:val="28"/>
        </w:rPr>
        <w:t xml:space="preserve"> это касается обеспечения занятости молодежи. </w:t>
      </w:r>
      <w:r w:rsidRPr="006060D1">
        <w:rPr>
          <w:rFonts w:ascii="Times New Roman" w:hAnsi="Times New Roman" w:cs="Times New Roman"/>
          <w:sz w:val="28"/>
          <w:szCs w:val="28"/>
        </w:rPr>
        <w:t>Для этого потребуется совершенствование системы профориентации</w:t>
      </w:r>
      <w:r w:rsidRPr="00EF26D1">
        <w:rPr>
          <w:rFonts w:ascii="Times New Roman" w:hAnsi="Times New Roman" w:cs="Times New Roman"/>
          <w:sz w:val="28"/>
          <w:szCs w:val="28"/>
        </w:rPr>
        <w:t xml:space="preserve">, возрождение связей между предприятиями и </w:t>
      </w:r>
      <w:r w:rsidRPr="00EF26D1">
        <w:rPr>
          <w:rFonts w:ascii="Times New Roman" w:hAnsi="Times New Roman" w:cs="Times New Roman"/>
          <w:sz w:val="28"/>
          <w:szCs w:val="28"/>
        </w:rPr>
        <w:lastRenderedPageBreak/>
        <w:t xml:space="preserve">организациями – работодателями и образовательными учреждениями муниципального, </w:t>
      </w:r>
      <w:r>
        <w:rPr>
          <w:rFonts w:ascii="Times New Roman" w:hAnsi="Times New Roman" w:cs="Times New Roman"/>
          <w:sz w:val="28"/>
          <w:szCs w:val="28"/>
        </w:rPr>
        <w:t>краевого</w:t>
      </w:r>
      <w:r w:rsidRPr="00EF26D1">
        <w:rPr>
          <w:rFonts w:ascii="Times New Roman" w:hAnsi="Times New Roman" w:cs="Times New Roman"/>
          <w:sz w:val="28"/>
          <w:szCs w:val="28"/>
        </w:rPr>
        <w:t xml:space="preserve"> и федерального уровней. Особое внимание должно быть уделено созданию рабочих мест,  привлекательных для молодых креативных людей.</w:t>
      </w:r>
    </w:p>
    <w:p w:rsidR="00F04040" w:rsidRDefault="00F04040" w:rsidP="00F04040">
      <w:pPr>
        <w:pStyle w:val="a4"/>
        <w:jc w:val="both"/>
        <w:rPr>
          <w:rFonts w:ascii="Times New Roman" w:hAnsi="Times New Roman" w:cs="Times New Roman"/>
          <w:sz w:val="28"/>
          <w:szCs w:val="28"/>
        </w:rPr>
      </w:pPr>
      <w:r w:rsidRPr="00EF26D1">
        <w:rPr>
          <w:rFonts w:ascii="Times New Roman" w:hAnsi="Times New Roman" w:cs="Times New Roman"/>
          <w:sz w:val="28"/>
          <w:szCs w:val="28"/>
        </w:rPr>
        <w:t>Приоритетной составляющей социальной политики станет  поддержка молодых семей и пропаганда семейных ценностей, поддержка и социализация молодых людей, оказавшихся в трудной жизненной ситуации. Будут созданы  условия для реализации молодежных инициатив, в том числе по организации общественных, творческих объединений, волонтерской работы и благотворительности.</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b/>
          <w:sz w:val="28"/>
          <w:szCs w:val="28"/>
        </w:rPr>
        <w:t xml:space="preserve">       В перспективе к 2030 году </w:t>
      </w:r>
      <w:r w:rsidRPr="00E74FAD">
        <w:rPr>
          <w:rFonts w:ascii="Times New Roman" w:hAnsi="Times New Roman" w:cs="Times New Roman"/>
          <w:sz w:val="28"/>
          <w:szCs w:val="28"/>
        </w:rPr>
        <w:t>произойдет кардинальный рост молодежных проектов, получивших ресурсную поддержку</w:t>
      </w:r>
      <w:r>
        <w:rPr>
          <w:rFonts w:ascii="Times New Roman" w:hAnsi="Times New Roman" w:cs="Times New Roman"/>
          <w:sz w:val="28"/>
          <w:szCs w:val="28"/>
        </w:rPr>
        <w:t xml:space="preserve">, их количество возрастет </w:t>
      </w:r>
      <w:r w:rsidRPr="00E74FAD">
        <w:rPr>
          <w:rFonts w:ascii="Times New Roman" w:hAnsi="Times New Roman" w:cs="Times New Roman"/>
          <w:sz w:val="28"/>
          <w:szCs w:val="28"/>
        </w:rPr>
        <w:t xml:space="preserve"> в 2-3 раза</w:t>
      </w:r>
      <w:r>
        <w:rPr>
          <w:rFonts w:ascii="Times New Roman" w:hAnsi="Times New Roman" w:cs="Times New Roman"/>
          <w:sz w:val="28"/>
          <w:szCs w:val="28"/>
        </w:rPr>
        <w:t>.</w:t>
      </w:r>
    </w:p>
    <w:p w:rsidR="00F04040" w:rsidRDefault="00F04040" w:rsidP="00F04040">
      <w:pPr>
        <w:pStyle w:val="a4"/>
        <w:jc w:val="both"/>
        <w:rPr>
          <w:rFonts w:ascii="Times New Roman" w:hAnsi="Times New Roman" w:cs="Times New Roman"/>
          <w:b/>
          <w:sz w:val="28"/>
          <w:szCs w:val="28"/>
          <w:lang w:eastAsia="ru-RU"/>
        </w:rPr>
      </w:pPr>
    </w:p>
    <w:p w:rsidR="00F04040" w:rsidRPr="00D828B0" w:rsidRDefault="00F04040" w:rsidP="00F04040">
      <w:pPr>
        <w:pStyle w:val="a4"/>
        <w:rPr>
          <w:rFonts w:ascii="Times New Roman" w:hAnsi="Times New Roman" w:cs="Times New Roman"/>
          <w:b/>
          <w:sz w:val="28"/>
          <w:szCs w:val="28"/>
          <w:lang w:eastAsia="ru-RU"/>
        </w:rPr>
      </w:pPr>
      <w:r w:rsidRPr="00D828B0">
        <w:rPr>
          <w:rFonts w:ascii="Times New Roman" w:hAnsi="Times New Roman" w:cs="Times New Roman"/>
          <w:b/>
          <w:sz w:val="28"/>
          <w:szCs w:val="28"/>
          <w:lang w:eastAsia="ru-RU"/>
        </w:rPr>
        <w:t>3.</w:t>
      </w:r>
      <w:r w:rsidRPr="00D828B0">
        <w:rPr>
          <w:rFonts w:ascii="Times New Roman" w:hAnsi="Times New Roman" w:cs="Times New Roman"/>
          <w:b/>
          <w:sz w:val="28"/>
          <w:szCs w:val="28"/>
          <w:lang w:eastAsia="ru-RU"/>
        </w:rPr>
        <w:tab/>
      </w:r>
      <w:r>
        <w:rPr>
          <w:rFonts w:ascii="Times New Roman" w:hAnsi="Times New Roman" w:cs="Times New Roman"/>
          <w:b/>
          <w:sz w:val="28"/>
          <w:szCs w:val="28"/>
          <w:lang w:eastAsia="ru-RU"/>
        </w:rPr>
        <w:t>ПОВЫШЕНИЕ ЭФФЕКТИВНОСТИ УПРАВЛЕНИЯ МО (ЭФФЕКТИВНОЕ УПРАВЛЕНИЕ)</w:t>
      </w:r>
    </w:p>
    <w:p w:rsidR="00F04040" w:rsidRDefault="00F04040" w:rsidP="00F04040">
      <w:pPr>
        <w:pStyle w:val="a4"/>
        <w:jc w:val="both"/>
        <w:rPr>
          <w:rFonts w:ascii="Times New Roman" w:hAnsi="Times New Roman" w:cs="Times New Roman"/>
          <w:b/>
          <w:sz w:val="28"/>
          <w:szCs w:val="28"/>
          <w:lang w:eastAsia="ru-RU"/>
        </w:rPr>
      </w:pPr>
    </w:p>
    <w:p w:rsidR="00F04040" w:rsidRDefault="00F04040" w:rsidP="00F04040">
      <w:pPr>
        <w:pStyle w:val="a4"/>
        <w:rPr>
          <w:rFonts w:ascii="Times New Roman" w:eastAsia="Times New Roman" w:hAnsi="Times New Roman" w:cs="Times New Roman"/>
          <w:b/>
          <w:bCs/>
          <w:sz w:val="28"/>
          <w:szCs w:val="28"/>
        </w:rPr>
      </w:pPr>
      <w:bookmarkStart w:id="6" w:name="_Toc222126054"/>
      <w:bookmarkStart w:id="7" w:name="_Toc343469853"/>
      <w:bookmarkStart w:id="8" w:name="_Toc357679426"/>
      <w:r>
        <w:rPr>
          <w:rFonts w:ascii="Times New Roman" w:eastAsia="Times New Roman" w:hAnsi="Times New Roman" w:cs="Times New Roman"/>
          <w:b/>
          <w:bCs/>
          <w:sz w:val="28"/>
          <w:szCs w:val="28"/>
        </w:rPr>
        <w:t xml:space="preserve">Цель 3.1. </w:t>
      </w:r>
      <w:r>
        <w:rPr>
          <w:rFonts w:ascii="Times New Roman" w:hAnsi="Times New Roman" w:cs="Times New Roman"/>
          <w:b/>
          <w:sz w:val="28"/>
          <w:szCs w:val="28"/>
          <w:lang w:eastAsia="ru-RU"/>
        </w:rPr>
        <w:t>Повысить эффективность</w:t>
      </w:r>
      <w:r w:rsidRPr="0063440E">
        <w:rPr>
          <w:rFonts w:ascii="Times New Roman" w:hAnsi="Times New Roman" w:cs="Times New Roman"/>
          <w:b/>
          <w:sz w:val="28"/>
          <w:szCs w:val="28"/>
          <w:lang w:eastAsia="ru-RU"/>
        </w:rPr>
        <w:t xml:space="preserve"> деятельности органов местного самоуправления  Краснотуранского района</w:t>
      </w:r>
      <w:r w:rsidRPr="0063440E">
        <w:rPr>
          <w:rFonts w:ascii="Times New Roman" w:eastAsia="Times New Roman" w:hAnsi="Times New Roman" w:cs="Times New Roman"/>
          <w:b/>
          <w:bCs/>
          <w:sz w:val="28"/>
          <w:szCs w:val="28"/>
        </w:rPr>
        <w:t xml:space="preserve"> </w:t>
      </w:r>
      <w:bookmarkEnd w:id="6"/>
      <w:bookmarkEnd w:id="7"/>
      <w:bookmarkEnd w:id="8"/>
    </w:p>
    <w:p w:rsidR="00F04040" w:rsidRPr="0063440E" w:rsidRDefault="00F04040" w:rsidP="00F04040">
      <w:pPr>
        <w:pStyle w:val="a4"/>
        <w:rPr>
          <w:rFonts w:ascii="Times New Roman" w:eastAsia="Times New Roman" w:hAnsi="Times New Roman" w:cs="Times New Roman"/>
          <w:b/>
          <w:bCs/>
          <w:sz w:val="28"/>
          <w:szCs w:val="28"/>
        </w:rPr>
      </w:pPr>
    </w:p>
    <w:p w:rsidR="00F04040" w:rsidRPr="00CF660A" w:rsidRDefault="00F04040" w:rsidP="00F04040">
      <w:pPr>
        <w:pStyle w:val="a4"/>
        <w:jc w:val="both"/>
        <w:rPr>
          <w:rFonts w:ascii="Times New Roman" w:hAnsi="Times New Roman" w:cs="Times New Roman"/>
          <w:sz w:val="28"/>
          <w:szCs w:val="28"/>
        </w:rPr>
      </w:pPr>
      <w:r>
        <w:rPr>
          <w:rFonts w:ascii="Times New Roman" w:hAnsi="Times New Roman" w:cs="Times New Roman"/>
          <w:i/>
          <w:sz w:val="28"/>
          <w:szCs w:val="28"/>
          <w:lang w:eastAsia="ru-RU"/>
        </w:rPr>
        <w:t xml:space="preserve">Задача 3.1.1. Повысить </w:t>
      </w:r>
      <w:r w:rsidRPr="00CF660A">
        <w:rPr>
          <w:rFonts w:ascii="Times New Roman" w:hAnsi="Times New Roman" w:cs="Times New Roman"/>
          <w:i/>
          <w:sz w:val="28"/>
          <w:szCs w:val="28"/>
          <w:lang w:eastAsia="ru-RU"/>
        </w:rPr>
        <w:t xml:space="preserve"> эффективности использования муниципальных финансов</w:t>
      </w:r>
    </w:p>
    <w:p w:rsidR="00F04040" w:rsidRPr="00CF660A" w:rsidRDefault="00F04040" w:rsidP="00F04040">
      <w:pPr>
        <w:pStyle w:val="a4"/>
        <w:jc w:val="both"/>
        <w:rPr>
          <w:rFonts w:ascii="Times New Roman" w:hAnsi="Times New Roman" w:cs="Times New Roman"/>
          <w:sz w:val="28"/>
          <w:szCs w:val="28"/>
        </w:rPr>
      </w:pPr>
      <w:r w:rsidRPr="00CF660A">
        <w:rPr>
          <w:rFonts w:ascii="Times New Roman" w:hAnsi="Times New Roman" w:cs="Times New Roman"/>
          <w:sz w:val="28"/>
          <w:szCs w:val="28"/>
        </w:rPr>
        <w:t xml:space="preserve">     Достижение стратегических целей социально-экономического развития МО Краснотуранский район невозможно без значительного повышения эффективности использования всех ресурсов, находящихся в распоряжении района. </w:t>
      </w:r>
    </w:p>
    <w:p w:rsidR="00F04040" w:rsidRPr="00C71C84"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C71C84">
        <w:rPr>
          <w:rFonts w:ascii="Times New Roman" w:hAnsi="Times New Roman" w:cs="Times New Roman"/>
          <w:sz w:val="28"/>
          <w:szCs w:val="28"/>
        </w:rPr>
        <w:t xml:space="preserve">Обеспечение сбалансированности и устойчивости бюджета </w:t>
      </w:r>
      <w:r>
        <w:rPr>
          <w:rFonts w:ascii="Times New Roman" w:hAnsi="Times New Roman" w:cs="Times New Roman"/>
          <w:sz w:val="28"/>
          <w:szCs w:val="28"/>
        </w:rPr>
        <w:t>Краснотуранского района</w:t>
      </w:r>
      <w:r w:rsidRPr="00C71C84">
        <w:rPr>
          <w:rFonts w:ascii="Times New Roman" w:hAnsi="Times New Roman" w:cs="Times New Roman"/>
          <w:sz w:val="28"/>
          <w:szCs w:val="28"/>
        </w:rPr>
        <w:t xml:space="preserve"> и муниципальных бюджетов, развитие долгосрочного и среднесрочного бюджетирования с использованием программно-целевых принципов управления бюджетными расходами позволит концентрировать ресурсы на  приоритетных направлениях развития </w:t>
      </w:r>
      <w:r>
        <w:rPr>
          <w:rFonts w:ascii="Times New Roman" w:hAnsi="Times New Roman" w:cs="Times New Roman"/>
          <w:sz w:val="28"/>
          <w:szCs w:val="28"/>
        </w:rPr>
        <w:t>района</w:t>
      </w:r>
      <w:r w:rsidRPr="00C71C84">
        <w:rPr>
          <w:rFonts w:ascii="Times New Roman" w:hAnsi="Times New Roman" w:cs="Times New Roman"/>
          <w:sz w:val="28"/>
          <w:szCs w:val="28"/>
        </w:rPr>
        <w:t xml:space="preserve">, при одновременной гарантии финансовой стабильности бюджетной системы </w:t>
      </w:r>
      <w:r>
        <w:rPr>
          <w:rFonts w:ascii="Times New Roman" w:hAnsi="Times New Roman" w:cs="Times New Roman"/>
          <w:sz w:val="28"/>
          <w:szCs w:val="28"/>
        </w:rPr>
        <w:t>Краснотуранского района</w:t>
      </w:r>
      <w:r w:rsidRPr="00C71C84">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
    <w:p w:rsidR="00F04040" w:rsidRPr="00CF660A" w:rsidRDefault="00F04040" w:rsidP="00F04040">
      <w:pPr>
        <w:pStyle w:val="a4"/>
        <w:jc w:val="both"/>
        <w:rPr>
          <w:rFonts w:ascii="Times New Roman" w:hAnsi="Times New Roman" w:cs="Times New Roman"/>
          <w:sz w:val="28"/>
          <w:szCs w:val="28"/>
        </w:rPr>
      </w:pPr>
      <w:r>
        <w:rPr>
          <w:rFonts w:ascii="Times New Roman" w:hAnsi="Times New Roman" w:cs="Times New Roman"/>
          <w:i/>
          <w:sz w:val="28"/>
          <w:szCs w:val="28"/>
          <w:lang w:eastAsia="ru-RU"/>
        </w:rPr>
        <w:t xml:space="preserve">Задача 3.1.2. </w:t>
      </w:r>
      <w:r w:rsidRPr="00CF5EAE">
        <w:rPr>
          <w:rFonts w:ascii="Times New Roman" w:hAnsi="Times New Roman" w:cs="Times New Roman"/>
          <w:i/>
          <w:sz w:val="28"/>
          <w:szCs w:val="28"/>
          <w:lang w:eastAsia="ru-RU"/>
        </w:rPr>
        <w:t>Повысить эффективность распоряжения имуществом, находящимся в муниципальной собственности</w:t>
      </w:r>
    </w:p>
    <w:p w:rsidR="00F04040" w:rsidRPr="00CF660A" w:rsidRDefault="00F04040" w:rsidP="00F04040">
      <w:pPr>
        <w:pStyle w:val="a4"/>
        <w:jc w:val="both"/>
        <w:rPr>
          <w:rFonts w:ascii="Times New Roman" w:hAnsi="Times New Roman" w:cs="Times New Roman"/>
          <w:sz w:val="28"/>
          <w:szCs w:val="28"/>
        </w:rPr>
      </w:pPr>
      <w:r>
        <w:rPr>
          <w:rFonts w:ascii="Times New Roman" w:hAnsi="Times New Roman" w:cs="Times New Roman"/>
          <w:i/>
          <w:sz w:val="28"/>
          <w:szCs w:val="28"/>
          <w:lang w:eastAsia="ru-RU"/>
        </w:rPr>
        <w:t xml:space="preserve">     </w:t>
      </w:r>
      <w:r w:rsidRPr="00CF660A">
        <w:rPr>
          <w:rFonts w:ascii="Times New Roman" w:hAnsi="Times New Roman" w:cs="Times New Roman"/>
          <w:sz w:val="28"/>
          <w:szCs w:val="28"/>
        </w:rPr>
        <w:t xml:space="preserve">Оптимизация бюджетной сети, развитие механизмов привлечения негосударственных организаций, использование системы муниципальных заданий и нормативного финансирования, систематическое повышение оплаты труда работников бюджетной сферы создадут необходимые условия для повышения качества и доступности муниципальных услуг. </w:t>
      </w:r>
    </w:p>
    <w:p w:rsidR="00F04040" w:rsidRPr="009B71FC" w:rsidRDefault="00F04040" w:rsidP="00F04040">
      <w:pPr>
        <w:spacing w:line="240" w:lineRule="auto"/>
        <w:ind w:firstLine="720"/>
        <w:jc w:val="both"/>
        <w:rPr>
          <w:rFonts w:ascii="Times New Roman" w:eastAsia="Times New Roman" w:hAnsi="Times New Roman" w:cs="Times New Roman"/>
          <w:sz w:val="28"/>
          <w:szCs w:val="28"/>
          <w:lang w:eastAsia="ru-RU"/>
        </w:rPr>
      </w:pPr>
      <w:r w:rsidRPr="00C71C84">
        <w:rPr>
          <w:rFonts w:ascii="Times New Roman" w:eastAsia="Times New Roman" w:hAnsi="Times New Roman" w:cs="Times New Roman"/>
          <w:sz w:val="28"/>
          <w:szCs w:val="28"/>
          <w:lang w:eastAsia="ru-RU"/>
        </w:rPr>
        <w:t xml:space="preserve">     Особое внимание будет уделяться  эффективности управления имущественным комплексом </w:t>
      </w:r>
      <w:r>
        <w:rPr>
          <w:rFonts w:ascii="Times New Roman" w:eastAsia="Times New Roman" w:hAnsi="Times New Roman" w:cs="Times New Roman"/>
          <w:sz w:val="28"/>
          <w:szCs w:val="28"/>
          <w:lang w:eastAsia="ru-RU"/>
        </w:rPr>
        <w:t>района</w:t>
      </w:r>
      <w:r w:rsidRPr="00C71C84">
        <w:rPr>
          <w:rFonts w:ascii="Times New Roman" w:eastAsia="Times New Roman" w:hAnsi="Times New Roman" w:cs="Times New Roman"/>
          <w:sz w:val="28"/>
          <w:szCs w:val="28"/>
          <w:lang w:eastAsia="ru-RU"/>
        </w:rPr>
        <w:t xml:space="preserve">. Будут снижаться издержки содержания имущества (энергосберегающие технологии, аутсорсинг управления и </w:t>
      </w:r>
      <w:r w:rsidRPr="00C71C84">
        <w:rPr>
          <w:rFonts w:ascii="Times New Roman" w:eastAsia="Times New Roman" w:hAnsi="Times New Roman" w:cs="Times New Roman"/>
          <w:sz w:val="28"/>
          <w:szCs w:val="28"/>
          <w:lang w:eastAsia="ru-RU"/>
        </w:rPr>
        <w:lastRenderedPageBreak/>
        <w:t xml:space="preserve">содержания имущества), повышаться прозрачность и обоснованность распоряжения имущественным комплексом </w:t>
      </w:r>
      <w:r>
        <w:rPr>
          <w:rFonts w:ascii="Times New Roman" w:eastAsia="Times New Roman" w:hAnsi="Times New Roman" w:cs="Times New Roman"/>
          <w:sz w:val="28"/>
          <w:szCs w:val="28"/>
          <w:lang w:eastAsia="ru-RU"/>
        </w:rPr>
        <w:t>муниципальных унитарных предприятий</w:t>
      </w:r>
      <w:r w:rsidRPr="00C71C84">
        <w:rPr>
          <w:rFonts w:ascii="Times New Roman" w:eastAsia="Times New Roman" w:hAnsi="Times New Roman" w:cs="Times New Roman"/>
          <w:sz w:val="28"/>
          <w:szCs w:val="28"/>
          <w:lang w:eastAsia="ru-RU"/>
        </w:rPr>
        <w:t xml:space="preserve">, имуществом, сдаваемым в аренду. </w:t>
      </w:r>
      <w:r>
        <w:rPr>
          <w:rFonts w:ascii="Times New Roman" w:eastAsia="Times New Roman" w:hAnsi="Times New Roman" w:cs="Times New Roman"/>
          <w:sz w:val="28"/>
          <w:szCs w:val="28"/>
          <w:lang w:eastAsia="ru-RU"/>
        </w:rPr>
        <w:t>П</w:t>
      </w:r>
      <w:r w:rsidRPr="009B71FC">
        <w:rPr>
          <w:rFonts w:ascii="Times New Roman" w:eastAsia="Times New Roman" w:hAnsi="Times New Roman" w:cs="Times New Roman"/>
          <w:sz w:val="28"/>
          <w:szCs w:val="28"/>
          <w:lang w:eastAsia="ru-RU"/>
        </w:rPr>
        <w:t>родажа муниципальной собственности неэффективно используемой в рамках владения, распоряжения и пользо</w:t>
      </w:r>
      <w:r>
        <w:rPr>
          <w:rFonts w:ascii="Times New Roman" w:eastAsia="Times New Roman" w:hAnsi="Times New Roman" w:cs="Times New Roman"/>
          <w:sz w:val="28"/>
          <w:szCs w:val="28"/>
          <w:lang w:eastAsia="ru-RU"/>
        </w:rPr>
        <w:t xml:space="preserve">вания; </w:t>
      </w:r>
      <w:r w:rsidRPr="009B71FC">
        <w:rPr>
          <w:rFonts w:ascii="Times New Roman" w:eastAsia="Times New Roman" w:hAnsi="Times New Roman" w:cs="Times New Roman"/>
          <w:sz w:val="28"/>
          <w:szCs w:val="28"/>
          <w:lang w:eastAsia="ru-RU"/>
        </w:rPr>
        <w:t>разработка программы оптимизации использования муниципальной собственности.</w:t>
      </w:r>
    </w:p>
    <w:p w:rsidR="00F04040" w:rsidRDefault="00F04040" w:rsidP="00F04040">
      <w:pPr>
        <w:pStyle w:val="a4"/>
        <w:jc w:val="both"/>
        <w:rPr>
          <w:rFonts w:ascii="Times New Roman" w:hAnsi="Times New Roman"/>
          <w:b/>
          <w:bCs/>
          <w:sz w:val="24"/>
          <w:szCs w:val="24"/>
        </w:rPr>
      </w:pPr>
    </w:p>
    <w:p w:rsidR="00F04040" w:rsidRPr="00B34F43" w:rsidRDefault="00F04040" w:rsidP="00F04040">
      <w:pPr>
        <w:keepNext/>
        <w:keepLines/>
        <w:spacing w:after="0" w:line="360" w:lineRule="auto"/>
        <w:outlineLvl w:val="1"/>
        <w:rPr>
          <w:rFonts w:ascii="Times New Roman" w:eastAsia="Times New Roman" w:hAnsi="Times New Roman" w:cs="Times New Roman"/>
          <w:b/>
          <w:bCs/>
          <w:sz w:val="28"/>
          <w:szCs w:val="28"/>
        </w:rPr>
      </w:pPr>
      <w:r w:rsidRPr="00B34F43">
        <w:rPr>
          <w:rFonts w:ascii="Times New Roman" w:eastAsia="Times New Roman" w:hAnsi="Times New Roman" w:cs="Times New Roman"/>
          <w:b/>
          <w:bCs/>
          <w:sz w:val="28"/>
          <w:szCs w:val="28"/>
        </w:rPr>
        <w:t xml:space="preserve">Цель 3.2 Ориентация  муниципального управления на потребности общества в муниципальных услугах </w:t>
      </w:r>
    </w:p>
    <w:p w:rsidR="00F04040" w:rsidRPr="00217A95" w:rsidRDefault="00F04040" w:rsidP="00F04040">
      <w:pPr>
        <w:pStyle w:val="a4"/>
        <w:rPr>
          <w:rFonts w:ascii="Times New Roman" w:hAnsi="Times New Roman" w:cs="Times New Roman"/>
          <w:i/>
          <w:sz w:val="28"/>
          <w:szCs w:val="28"/>
        </w:rPr>
      </w:pPr>
      <w:bookmarkStart w:id="9" w:name="_Toc222126055"/>
      <w:bookmarkStart w:id="10" w:name="_Toc343469854"/>
      <w:bookmarkStart w:id="11" w:name="_Toc357679429"/>
      <w:r w:rsidRPr="00217A95">
        <w:rPr>
          <w:rFonts w:ascii="Times New Roman" w:hAnsi="Times New Roman" w:cs="Times New Roman"/>
          <w:i/>
          <w:sz w:val="28"/>
          <w:szCs w:val="28"/>
        </w:rPr>
        <w:t>Задача 3.2.1. По</w:t>
      </w:r>
      <w:r>
        <w:rPr>
          <w:rFonts w:ascii="Times New Roman" w:hAnsi="Times New Roman" w:cs="Times New Roman"/>
          <w:i/>
          <w:sz w:val="28"/>
          <w:szCs w:val="28"/>
        </w:rPr>
        <w:t>высить качество и доступность</w:t>
      </w:r>
      <w:r w:rsidRPr="00B23CB3">
        <w:rPr>
          <w:rFonts w:ascii="Times New Roman" w:hAnsi="Times New Roman" w:cs="Times New Roman"/>
          <w:i/>
          <w:sz w:val="28"/>
          <w:szCs w:val="28"/>
        </w:rPr>
        <w:t xml:space="preserve"> </w:t>
      </w:r>
      <w:r>
        <w:rPr>
          <w:rFonts w:ascii="Times New Roman" w:hAnsi="Times New Roman" w:cs="Times New Roman"/>
          <w:i/>
          <w:sz w:val="28"/>
          <w:szCs w:val="28"/>
        </w:rPr>
        <w:t>муниципальных</w:t>
      </w:r>
      <w:r w:rsidRPr="00217A95">
        <w:rPr>
          <w:rFonts w:ascii="Times New Roman" w:hAnsi="Times New Roman" w:cs="Times New Roman"/>
          <w:i/>
          <w:sz w:val="28"/>
          <w:szCs w:val="28"/>
        </w:rPr>
        <w:t xml:space="preserve"> услуг</w:t>
      </w:r>
      <w:bookmarkEnd w:id="9"/>
      <w:bookmarkEnd w:id="10"/>
      <w:bookmarkEnd w:id="11"/>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17A95">
        <w:rPr>
          <w:rFonts w:ascii="Times New Roman" w:hAnsi="Times New Roman" w:cs="Times New Roman"/>
          <w:sz w:val="28"/>
          <w:szCs w:val="28"/>
          <w:lang w:eastAsia="ru-RU"/>
        </w:rPr>
        <w:t>Основными направлениями решения задачи повышения качества и доступности государственных и муниципальных услуг станет их предоставление в режиме «одного ок</w:t>
      </w:r>
      <w:r>
        <w:rPr>
          <w:rFonts w:ascii="Times New Roman" w:hAnsi="Times New Roman" w:cs="Times New Roman"/>
          <w:sz w:val="28"/>
          <w:szCs w:val="28"/>
          <w:lang w:eastAsia="ru-RU"/>
        </w:rPr>
        <w:t xml:space="preserve">на» (на базе многофункционального центра), </w:t>
      </w:r>
      <w:r w:rsidRPr="00217A95">
        <w:rPr>
          <w:rFonts w:ascii="Times New Roman" w:hAnsi="Times New Roman" w:cs="Times New Roman"/>
          <w:sz w:val="28"/>
          <w:szCs w:val="28"/>
          <w:lang w:eastAsia="ru-RU"/>
        </w:rPr>
        <w:t xml:space="preserve">а также переход на предоставление услуг в электронном виде, в том числе с использованием электронных платежей.  </w:t>
      </w:r>
    </w:p>
    <w:p w:rsidR="00F04040" w:rsidRPr="00217A95" w:rsidRDefault="00F04040" w:rsidP="00F04040">
      <w:pPr>
        <w:pStyle w:val="a4"/>
        <w:jc w:val="both"/>
        <w:rPr>
          <w:rFonts w:ascii="Times New Roman" w:hAnsi="Times New Roman" w:cs="Times New Roman"/>
          <w:sz w:val="28"/>
          <w:szCs w:val="28"/>
          <w:lang w:eastAsia="ru-RU"/>
        </w:rPr>
      </w:pPr>
    </w:p>
    <w:p w:rsidR="00F04040" w:rsidRPr="00743095" w:rsidRDefault="00F04040" w:rsidP="00F04040">
      <w:pPr>
        <w:pStyle w:val="a4"/>
        <w:jc w:val="both"/>
        <w:rPr>
          <w:rFonts w:ascii="Times New Roman" w:hAnsi="Times New Roman" w:cs="Times New Roman"/>
          <w:sz w:val="28"/>
          <w:szCs w:val="28"/>
          <w:lang w:eastAsia="ru-RU"/>
        </w:rPr>
      </w:pPr>
      <w:bookmarkStart w:id="12" w:name="_Toc222126056"/>
      <w:bookmarkStart w:id="13" w:name="_Toc343469855"/>
      <w:bookmarkStart w:id="14" w:name="_Toc357679430"/>
      <w:r w:rsidRPr="00743095">
        <w:rPr>
          <w:rFonts w:ascii="Times New Roman" w:hAnsi="Times New Roman" w:cs="Times New Roman"/>
          <w:i/>
          <w:sz w:val="28"/>
          <w:szCs w:val="28"/>
        </w:rPr>
        <w:t xml:space="preserve">Задача 3.2.2. </w:t>
      </w:r>
      <w:bookmarkEnd w:id="12"/>
      <w:bookmarkEnd w:id="13"/>
      <w:bookmarkEnd w:id="14"/>
      <w:r w:rsidRPr="00743095">
        <w:rPr>
          <w:rFonts w:ascii="Times New Roman" w:hAnsi="Times New Roman" w:cs="Times New Roman"/>
          <w:i/>
          <w:sz w:val="28"/>
          <w:szCs w:val="28"/>
        </w:rPr>
        <w:t>Создать открытое управление районом для обратной связи</w:t>
      </w:r>
      <w:r>
        <w:rPr>
          <w:rFonts w:ascii="Times New Roman" w:hAnsi="Times New Roman" w:cs="Times New Roman"/>
          <w:i/>
          <w:sz w:val="28"/>
          <w:szCs w:val="28"/>
        </w:rPr>
        <w:t xml:space="preserve"> с обществом</w:t>
      </w:r>
      <w:r w:rsidRPr="00743095">
        <w:rPr>
          <w:rFonts w:ascii="Times New Roman" w:hAnsi="Times New Roman" w:cs="Times New Roman"/>
          <w:i/>
          <w:sz w:val="28"/>
          <w:szCs w:val="28"/>
        </w:rPr>
        <w:t xml:space="preserve"> по принципу вовлечения и партнерства</w:t>
      </w:r>
    </w:p>
    <w:p w:rsidR="00F04040" w:rsidRPr="00743095" w:rsidRDefault="00F04040" w:rsidP="00F04040">
      <w:pPr>
        <w:pStyle w:val="a4"/>
        <w:jc w:val="both"/>
        <w:rPr>
          <w:rFonts w:ascii="Times New Roman" w:hAnsi="Times New Roman" w:cs="Times New Roman"/>
          <w:sz w:val="28"/>
          <w:szCs w:val="28"/>
          <w:lang w:eastAsia="ru-RU"/>
        </w:rPr>
      </w:pPr>
      <w:r w:rsidRPr="00743095">
        <w:rPr>
          <w:rFonts w:ascii="Times New Roman" w:hAnsi="Times New Roman" w:cs="Times New Roman"/>
          <w:sz w:val="28"/>
          <w:szCs w:val="28"/>
          <w:lang w:eastAsia="ru-RU"/>
        </w:rPr>
        <w:t xml:space="preserve">               Планируется создание специализированного портала «Открытый район», на котором жители Краснотуранского района смогут высказывать свое мнение по общим вопросам развития района и по отдельным программам и проектам, что позволит власти принимать по ним оперативные решения. </w:t>
      </w:r>
    </w:p>
    <w:p w:rsidR="00F04040" w:rsidRPr="00217A95"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Руководство Краснотуранского района</w:t>
      </w:r>
      <w:r w:rsidRPr="00217A95">
        <w:rPr>
          <w:rFonts w:ascii="Times New Roman" w:hAnsi="Times New Roman" w:cs="Times New Roman"/>
          <w:sz w:val="28"/>
          <w:szCs w:val="28"/>
          <w:lang w:eastAsia="ru-RU"/>
        </w:rPr>
        <w:t xml:space="preserve"> будет уделять максимум внимания консультациям с гражданским обществом в ходе подготовки документов стратегического планирования, прежде всего, в части определения целей, задач и последовательности действий. Будут сформированы механизмы учета предложений со стороны гражданского общества при планировании и независимой оценке достижения установленных целей и показателей, внедрена система определения ответственности и стимулирования государственных и муниципальных служащих </w:t>
      </w:r>
      <w:r>
        <w:rPr>
          <w:rFonts w:ascii="Times New Roman" w:hAnsi="Times New Roman" w:cs="Times New Roman"/>
          <w:sz w:val="28"/>
          <w:szCs w:val="28"/>
          <w:lang w:eastAsia="ru-RU"/>
        </w:rPr>
        <w:t xml:space="preserve">за достижение плановых заданий. </w:t>
      </w:r>
      <w:r w:rsidRPr="00217A95">
        <w:rPr>
          <w:rFonts w:ascii="Times New Roman" w:hAnsi="Times New Roman" w:cs="Times New Roman"/>
          <w:sz w:val="28"/>
          <w:szCs w:val="28"/>
          <w:lang w:eastAsia="ru-RU"/>
        </w:rPr>
        <w:t xml:space="preserve">В основу повышения эффективности публичной власти будет положена технология «открытый </w:t>
      </w:r>
      <w:r>
        <w:rPr>
          <w:rFonts w:ascii="Times New Roman" w:hAnsi="Times New Roman" w:cs="Times New Roman"/>
          <w:sz w:val="28"/>
          <w:szCs w:val="28"/>
          <w:lang w:eastAsia="ru-RU"/>
        </w:rPr>
        <w:t>район</w:t>
      </w:r>
      <w:r w:rsidRPr="00217A95">
        <w:rPr>
          <w:rFonts w:ascii="Times New Roman" w:hAnsi="Times New Roman" w:cs="Times New Roman"/>
          <w:sz w:val="28"/>
          <w:szCs w:val="28"/>
          <w:lang w:eastAsia="ru-RU"/>
        </w:rPr>
        <w:t>», которая строится на принципах:</w:t>
      </w:r>
    </w:p>
    <w:p w:rsidR="00F04040" w:rsidRPr="00217A95"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17A95">
        <w:rPr>
          <w:rFonts w:ascii="Times New Roman" w:hAnsi="Times New Roman" w:cs="Times New Roman"/>
          <w:sz w:val="28"/>
          <w:szCs w:val="28"/>
          <w:lang w:eastAsia="ru-RU"/>
        </w:rPr>
        <w:t xml:space="preserve">открытости и прозрачности деятельности органов власти и свободном обмене информацией между </w:t>
      </w:r>
      <w:r>
        <w:rPr>
          <w:rFonts w:ascii="Times New Roman" w:hAnsi="Times New Roman" w:cs="Times New Roman"/>
          <w:sz w:val="28"/>
          <w:szCs w:val="28"/>
          <w:lang w:eastAsia="ru-RU"/>
        </w:rPr>
        <w:t xml:space="preserve">муниципалитетом </w:t>
      </w:r>
      <w:r w:rsidRPr="00217A95">
        <w:rPr>
          <w:rFonts w:ascii="Times New Roman" w:hAnsi="Times New Roman" w:cs="Times New Roman"/>
          <w:sz w:val="28"/>
          <w:szCs w:val="28"/>
          <w:lang w:eastAsia="ru-RU"/>
        </w:rPr>
        <w:t xml:space="preserve"> и гражданским обществом (развитие муниципальных порталов, обратная связь, организация </w:t>
      </w:r>
      <w:r>
        <w:rPr>
          <w:rFonts w:ascii="Times New Roman" w:hAnsi="Times New Roman" w:cs="Times New Roman"/>
          <w:sz w:val="28"/>
          <w:szCs w:val="28"/>
          <w:lang w:eastAsia="ru-RU"/>
        </w:rPr>
        <w:t>единого центра</w:t>
      </w:r>
      <w:r w:rsidRPr="00217A95">
        <w:rPr>
          <w:rFonts w:ascii="Times New Roman" w:hAnsi="Times New Roman" w:cs="Times New Roman"/>
          <w:sz w:val="28"/>
          <w:szCs w:val="28"/>
          <w:lang w:eastAsia="ru-RU"/>
        </w:rPr>
        <w:t xml:space="preserve"> информирования);</w:t>
      </w:r>
    </w:p>
    <w:p w:rsidR="00F04040" w:rsidRPr="00217A95"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 </w:t>
      </w:r>
      <w:r w:rsidRPr="00217A95">
        <w:rPr>
          <w:rFonts w:ascii="Times New Roman" w:hAnsi="Times New Roman" w:cs="Times New Roman"/>
          <w:sz w:val="28"/>
          <w:szCs w:val="28"/>
          <w:lang w:eastAsia="ru-RU"/>
        </w:rPr>
        <w:t xml:space="preserve">вовлеченности гражданского общества в развитие системы </w:t>
      </w:r>
      <w:r>
        <w:rPr>
          <w:rFonts w:ascii="Times New Roman" w:hAnsi="Times New Roman" w:cs="Times New Roman"/>
          <w:sz w:val="28"/>
          <w:szCs w:val="28"/>
          <w:lang w:eastAsia="ru-RU"/>
        </w:rPr>
        <w:t>муниципального</w:t>
      </w:r>
      <w:r w:rsidRPr="00217A95">
        <w:rPr>
          <w:rFonts w:ascii="Times New Roman" w:hAnsi="Times New Roman" w:cs="Times New Roman"/>
          <w:sz w:val="28"/>
          <w:szCs w:val="28"/>
          <w:lang w:eastAsia="ru-RU"/>
        </w:rPr>
        <w:t xml:space="preserve"> управления, а также наделения гражданского о</w:t>
      </w:r>
      <w:r>
        <w:rPr>
          <w:rFonts w:ascii="Times New Roman" w:hAnsi="Times New Roman" w:cs="Times New Roman"/>
          <w:sz w:val="28"/>
          <w:szCs w:val="28"/>
          <w:lang w:eastAsia="ru-RU"/>
        </w:rPr>
        <w:t>бщества механизмами контроля органа</w:t>
      </w:r>
      <w:r w:rsidRPr="00217A95">
        <w:rPr>
          <w:rFonts w:ascii="Times New Roman" w:hAnsi="Times New Roman" w:cs="Times New Roman"/>
          <w:sz w:val="28"/>
          <w:szCs w:val="28"/>
          <w:lang w:eastAsia="ru-RU"/>
        </w:rPr>
        <w:t xml:space="preserve"> власти (общественные обсуждения проектов решений, участие в совещательных органах, общественная экспертиза).</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217A95">
        <w:rPr>
          <w:rFonts w:ascii="Times New Roman" w:hAnsi="Times New Roman" w:cs="Times New Roman"/>
          <w:sz w:val="28"/>
          <w:szCs w:val="28"/>
          <w:lang w:eastAsia="ru-RU"/>
        </w:rPr>
        <w:t xml:space="preserve">Будет постоянно возрастать роль общественных и экспертных советов при органах исполнительной власти в рассмотрении и контроле исполнения </w:t>
      </w:r>
      <w:r w:rsidRPr="00217A95">
        <w:rPr>
          <w:rFonts w:ascii="Times New Roman" w:hAnsi="Times New Roman" w:cs="Times New Roman"/>
          <w:sz w:val="28"/>
          <w:szCs w:val="28"/>
          <w:lang w:eastAsia="ru-RU"/>
        </w:rPr>
        <w:lastRenderedPageBreak/>
        <w:t xml:space="preserve">документов стратегического планирования, </w:t>
      </w:r>
      <w:r>
        <w:rPr>
          <w:rFonts w:ascii="Times New Roman" w:hAnsi="Times New Roman" w:cs="Times New Roman"/>
          <w:sz w:val="28"/>
          <w:szCs w:val="28"/>
          <w:lang w:eastAsia="ru-RU"/>
        </w:rPr>
        <w:t>муниципальных</w:t>
      </w:r>
      <w:r w:rsidRPr="00217A95">
        <w:rPr>
          <w:rFonts w:ascii="Times New Roman" w:hAnsi="Times New Roman" w:cs="Times New Roman"/>
          <w:sz w:val="28"/>
          <w:szCs w:val="28"/>
          <w:lang w:eastAsia="ru-RU"/>
        </w:rPr>
        <w:t xml:space="preserve"> программ и проектов. </w:t>
      </w:r>
    </w:p>
    <w:p w:rsidR="00F04040" w:rsidRPr="00C71C84" w:rsidRDefault="00F04040" w:rsidP="00F04040">
      <w:pPr>
        <w:pStyle w:val="a4"/>
        <w:jc w:val="both"/>
        <w:rPr>
          <w:rFonts w:ascii="Times New Roman" w:hAnsi="Times New Roman" w:cs="Times New Roman"/>
          <w:b/>
          <w:sz w:val="28"/>
          <w:szCs w:val="28"/>
          <w:lang w:eastAsia="ru-RU"/>
        </w:rPr>
      </w:pPr>
    </w:p>
    <w:bookmarkEnd w:id="1"/>
    <w:bookmarkEnd w:id="2"/>
    <w:p w:rsidR="00F04040" w:rsidRPr="00C946C2" w:rsidRDefault="00F04040" w:rsidP="00F04040">
      <w:pPr>
        <w:pStyle w:val="a4"/>
        <w:numPr>
          <w:ilvl w:val="1"/>
          <w:numId w:val="2"/>
        </w:numPr>
        <w:rPr>
          <w:rFonts w:ascii="Times New Roman" w:hAnsi="Times New Roman" w:cs="Times New Roman"/>
          <w:b/>
          <w:sz w:val="28"/>
          <w:szCs w:val="28"/>
        </w:rPr>
      </w:pPr>
      <w:r w:rsidRPr="00C946C2">
        <w:rPr>
          <w:rFonts w:ascii="Times New Roman" w:hAnsi="Times New Roman" w:cs="Times New Roman"/>
          <w:b/>
          <w:sz w:val="28"/>
          <w:szCs w:val="28"/>
        </w:rPr>
        <w:t>Описание наиболее вероятных альтернатив (вариантов) долгосрочного развития муниципального образования и обоснование выбора базового варианта.</w:t>
      </w:r>
    </w:p>
    <w:p w:rsidR="00F04040" w:rsidRPr="00C946C2" w:rsidRDefault="00F04040" w:rsidP="00F04040">
      <w:pPr>
        <w:pStyle w:val="a4"/>
        <w:rPr>
          <w:rFonts w:ascii="Times New Roman" w:hAnsi="Times New Roman" w:cs="Times New Roman"/>
          <w:b/>
          <w:sz w:val="28"/>
          <w:szCs w:val="28"/>
        </w:rPr>
      </w:pP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 xml:space="preserve">       Принимая во внимание факторы, влияющие на развитие и размещение экономики, их изменчивость под влиянием различных внешних и внутренних условий,   конъюнктуру внутреннего и внешнего рынков и т.д., возможны три варианта прогноза перспективного развития МО Краснотуранский район: инерционный, стабилизационный и оптимистический.</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r>
      <w:r w:rsidRPr="0096037A">
        <w:rPr>
          <w:rFonts w:ascii="Times New Roman" w:hAnsi="Times New Roman" w:cs="Times New Roman"/>
          <w:b/>
          <w:sz w:val="28"/>
          <w:szCs w:val="28"/>
        </w:rPr>
        <w:t xml:space="preserve">Инерционный вариант </w:t>
      </w:r>
      <w:r w:rsidRPr="0096037A">
        <w:rPr>
          <w:rFonts w:ascii="Times New Roman" w:hAnsi="Times New Roman" w:cs="Times New Roman"/>
          <w:sz w:val="28"/>
          <w:szCs w:val="28"/>
        </w:rPr>
        <w:t xml:space="preserve">предполагает сохранение существующего состояния экономики в качестве базы социально-экономического роста на предстоящую перспективу, консервацию методов и форм использования ресурсов, сложившейся отраслевой структуры экономики и, следовательно, осуществления каких-либо  крупных инвестиционных проектов.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 </w:t>
      </w:r>
      <w:r>
        <w:rPr>
          <w:rFonts w:ascii="Times New Roman" w:hAnsi="Times New Roman" w:cs="Times New Roman"/>
          <w:sz w:val="28"/>
          <w:szCs w:val="28"/>
        </w:rPr>
        <w:t>В</w:t>
      </w:r>
      <w:r w:rsidRPr="0096037A">
        <w:rPr>
          <w:rFonts w:ascii="Times New Roman" w:hAnsi="Times New Roman" w:cs="Times New Roman"/>
          <w:sz w:val="28"/>
          <w:szCs w:val="28"/>
        </w:rPr>
        <w:t xml:space="preserve"> таком случае возможны временные укрепления позиций отдельных предприятий традиционных областей, в частности </w:t>
      </w:r>
      <w:r>
        <w:rPr>
          <w:rFonts w:ascii="Times New Roman" w:hAnsi="Times New Roman" w:cs="Times New Roman"/>
          <w:sz w:val="28"/>
          <w:szCs w:val="28"/>
        </w:rPr>
        <w:t>АО</w:t>
      </w:r>
      <w:r w:rsidRPr="0096037A">
        <w:rPr>
          <w:rFonts w:ascii="Times New Roman" w:hAnsi="Times New Roman" w:cs="Times New Roman"/>
          <w:sz w:val="28"/>
          <w:szCs w:val="28"/>
        </w:rPr>
        <w:t xml:space="preserve"> </w:t>
      </w:r>
      <w:proofErr w:type="spellStart"/>
      <w:r w:rsidRPr="0096037A">
        <w:rPr>
          <w:rFonts w:ascii="Times New Roman" w:hAnsi="Times New Roman" w:cs="Times New Roman"/>
          <w:sz w:val="28"/>
          <w:szCs w:val="28"/>
        </w:rPr>
        <w:t>Племзавод</w:t>
      </w:r>
      <w:proofErr w:type="spellEnd"/>
      <w:r w:rsidRPr="0096037A">
        <w:rPr>
          <w:rFonts w:ascii="Times New Roman" w:hAnsi="Times New Roman" w:cs="Times New Roman"/>
          <w:sz w:val="28"/>
          <w:szCs w:val="28"/>
        </w:rPr>
        <w:t xml:space="preserve"> Краснотуранский, АО </w:t>
      </w:r>
      <w:proofErr w:type="spellStart"/>
      <w:r w:rsidRPr="0096037A">
        <w:rPr>
          <w:rFonts w:ascii="Times New Roman" w:hAnsi="Times New Roman" w:cs="Times New Roman"/>
          <w:sz w:val="28"/>
          <w:szCs w:val="28"/>
        </w:rPr>
        <w:t>Тубинск</w:t>
      </w:r>
      <w:proofErr w:type="spellEnd"/>
      <w:r w:rsidRPr="0096037A">
        <w:rPr>
          <w:rFonts w:ascii="Times New Roman" w:hAnsi="Times New Roman" w:cs="Times New Roman"/>
          <w:sz w:val="28"/>
          <w:szCs w:val="28"/>
        </w:rPr>
        <w:t xml:space="preserve">,  которые по всей вероятности останутся предприятиями, определяющим состояние экономики района во многом.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Основной отраслью специализации муниципального район останется сельское хозяйство, в котором не произойдет кардинальных сдвигов, а некоторый рост объемов производства будет обусловлен только изменениями общей конъюнктуры на рынке сельхозпродукции сохранением существующей  производительности труда и ориентации на удовлетворение преимущественно внутренних потребностей.</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В результате низкого технологического уровня производства можно прогнозировать дальнейшее снижение плодородия почвы, уменьшение плодородия почвы, уменьшение урожайности в растениеводстве и кормовой базы в животноводстве, и, как следствие снижение объемов производства животноводческой продукции.</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Существующие ИП, малые и средние предприятия, связанные с переработкой продукции сельского хозяйства столкнутся с проблемами в организации сбыта производимой продукции. Что в результате приведет к частичному свертыванию производственной деятельности. Возрастет уровень безработицы.</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В результате ухудшения экономической ситуации и снижения доходов от налогов произойдет уменьшение доходной части консолидированного бюджета района. Соответственно снизится затратная часть бюджета, связанная с развитием образования, культуры, спорта и социальной сферы, произойдет дальнейшее ухудшение состояния материально-технической базы в этих направлениях.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lastRenderedPageBreak/>
        <w:tab/>
        <w:t xml:space="preserve">Произойдет и ухудшение общего состояния  системы здравоохранения, поскольку отсутствие финансирования  или систематическое недофинансирование ФАП в сельских поселениях может привести к их ликвидации из-за существенного износа материально-технической базы. Снизится уровень диспансеризации, повысится показатель смертности населения, снизится уровень продолжительности жизни.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Структура ЖКХ при инерционном сценарии развития не претерпит существенных сдвигов в сторону ее оптимизации и дальнейшего внедрения инновационных технологий. Доминирующее положение будет занимать деятельность по обеспечению населения энергоресурсами и водой. Наряду с этим, а также с неорганизованным  «стихийном» туристическим потоком,  будут нарастать проблемы с переработкой мусора, поскольку существующий полигон имеет ограниченную ёмкость и требует его постепенного вывода из эксплуатации. Данная проблема может привести к серьёзному осложнению экологической обстановки в районе. Кроме того, будет продолжаться дальнейший износ основных фондов общественной инфраструктуры (водоснабжение, водоотведение, энергоснабжение и пр.)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 В результате повысится отток молодежи и трудоспособного населении из сельской местности, произойдет снижение численности населения муниципального района и увеличение количества жителей пенсионного возраста.</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Существующие малонаселенные сельские поселения столкнутся с проблемами административной и хозяйственной несостоятельности.</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В результате стагнации и низких темпов роста экономики может последовать отставание муниципального района в развитии от других муниципальных образований.</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r>
      <w:r w:rsidRPr="0096037A">
        <w:rPr>
          <w:rFonts w:ascii="Times New Roman" w:hAnsi="Times New Roman" w:cs="Times New Roman"/>
          <w:b/>
          <w:sz w:val="28"/>
          <w:szCs w:val="28"/>
        </w:rPr>
        <w:t xml:space="preserve">Оптимистический сценарий </w:t>
      </w:r>
      <w:r w:rsidRPr="0096037A">
        <w:rPr>
          <w:rFonts w:ascii="Times New Roman" w:hAnsi="Times New Roman" w:cs="Times New Roman"/>
          <w:sz w:val="28"/>
          <w:szCs w:val="28"/>
        </w:rPr>
        <w:t xml:space="preserve">развития экономики МО Краснотуранский района возможен при осуществлении коренных преобразований в производительных силах муниципального района, которые позволят увеличить объем сельскохозяйственной и промышленной продукции на основе новых и новейших технологий.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Реализация оптимистического варианта развития предусматривает масштабное привлечение инвестиций в профильные отрасли экономики района и прежде всего, в сельское хозяйство, перерабатывающую и пищевую промышленность, сферу услуг. Необходимо  изыскивать  возможности для формирования высокоэффективного сельскохозяйственного производства как сырьевой базы перерабатывающей промышленности, поскольку данные виды производства ориентированы на использование собственных природных и социально-экономических ресурсов и конкурентных преимуществ.</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Основным направлением в развитии должен стать сектор экономики </w:t>
      </w:r>
      <w:r>
        <w:rPr>
          <w:rFonts w:ascii="Times New Roman" w:hAnsi="Times New Roman" w:cs="Times New Roman"/>
          <w:sz w:val="28"/>
          <w:szCs w:val="28"/>
        </w:rPr>
        <w:t xml:space="preserve">пищевой перерабатывающей промышленности </w:t>
      </w:r>
      <w:r w:rsidRPr="0096037A">
        <w:rPr>
          <w:rFonts w:ascii="Times New Roman" w:hAnsi="Times New Roman" w:cs="Times New Roman"/>
          <w:sz w:val="28"/>
          <w:szCs w:val="28"/>
        </w:rPr>
        <w:t xml:space="preserve"> с различной дифференциацией производств (производство</w:t>
      </w:r>
      <w:r>
        <w:rPr>
          <w:rFonts w:ascii="Times New Roman" w:hAnsi="Times New Roman" w:cs="Times New Roman"/>
          <w:sz w:val="28"/>
          <w:szCs w:val="28"/>
        </w:rPr>
        <w:t xml:space="preserve"> </w:t>
      </w:r>
      <w:r w:rsidRPr="0096037A">
        <w:rPr>
          <w:rFonts w:ascii="Times New Roman" w:hAnsi="Times New Roman" w:cs="Times New Roman"/>
          <w:sz w:val="28"/>
          <w:szCs w:val="28"/>
        </w:rPr>
        <w:t>пищевых продуктов на базе как растениеводческой, так и животноводческой</w:t>
      </w:r>
      <w:r>
        <w:rPr>
          <w:rFonts w:ascii="Times New Roman" w:hAnsi="Times New Roman" w:cs="Times New Roman"/>
          <w:sz w:val="28"/>
          <w:szCs w:val="28"/>
        </w:rPr>
        <w:t xml:space="preserve"> </w:t>
      </w:r>
      <w:r w:rsidRPr="0096037A">
        <w:rPr>
          <w:rFonts w:ascii="Times New Roman" w:hAnsi="Times New Roman" w:cs="Times New Roman"/>
          <w:sz w:val="28"/>
          <w:szCs w:val="28"/>
        </w:rPr>
        <w:t>продукции и пр.).</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lastRenderedPageBreak/>
        <w:tab/>
      </w:r>
      <w:r w:rsidRPr="0096037A">
        <w:rPr>
          <w:rFonts w:ascii="Times New Roman" w:hAnsi="Times New Roman" w:cs="Times New Roman"/>
          <w:sz w:val="28"/>
          <w:szCs w:val="28"/>
        </w:rPr>
        <w:tab/>
        <w:t>Необходимо отметить, что реализация этого сценария в первую очередь должна сопровождаться формированием нормативно-правовой базы, которая позволит создать высокодоходные предприятия, позволяющие изменить существующий технологический уклад  в сельском хозяйстве, пищевой промышленности (новое строительство объектов общепита), туристкой индустрии, включая строительство гостиниц и иных средств размещения, обустройства пляжей.  При наличии соответствующий базы в районе можно сформировать крупные сельскохозяйственные предприятия (кластеры), обеспечивающие замкнутый цикл производства, переработки и сбыта продукции.</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Выполнение оптимистического сценария развития приведет к значительному росту уровня жизни населения муниципального образования, вырастут реальные доходы, повысится средняя заработная плата.  Будет создана необходимая экономическая база для выполнения социальных обязательств, доминирующее положение в деятельности органов муниципальной власти будет занимать деятельность по совершенствованию инфраструктуры муниципальных образований района.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Осуществление оптимистического варианта развития позволяет муниципальному району трансформироваться в интенсивно развивающееся и самодостаточное муниципальное образование с высоким уровнем и качеством жизни населения. Необходимо учитывать и возможности ведущ</w:t>
      </w:r>
      <w:r>
        <w:rPr>
          <w:rFonts w:ascii="Times New Roman" w:hAnsi="Times New Roman" w:cs="Times New Roman"/>
          <w:sz w:val="28"/>
          <w:szCs w:val="28"/>
        </w:rPr>
        <w:t xml:space="preserve">их предприятий, как возможных </w:t>
      </w:r>
      <w:r w:rsidRPr="0096037A">
        <w:rPr>
          <w:rFonts w:ascii="Times New Roman" w:hAnsi="Times New Roman" w:cs="Times New Roman"/>
          <w:sz w:val="28"/>
          <w:szCs w:val="28"/>
        </w:rPr>
        <w:t>инвесторов   при реализации крупных инвестиционных проектов в сфере муниципально</w:t>
      </w:r>
      <w:r>
        <w:rPr>
          <w:rFonts w:ascii="Times New Roman" w:hAnsi="Times New Roman" w:cs="Times New Roman"/>
          <w:sz w:val="28"/>
          <w:szCs w:val="28"/>
        </w:rPr>
        <w:t xml:space="preserve">го </w:t>
      </w:r>
      <w:r w:rsidRPr="0096037A">
        <w:rPr>
          <w:rFonts w:ascii="Times New Roman" w:hAnsi="Times New Roman" w:cs="Times New Roman"/>
          <w:sz w:val="28"/>
          <w:szCs w:val="28"/>
        </w:rPr>
        <w:t xml:space="preserve">частного партнерства или при формировании кластера предприятий по производству и переработке продукции сельского хозяйства, оказанию туристических услуг. Инновационное развитие промышленного производства позволит увеличить стоимость произведенного валового продукта на территории муниципального района, что приведет к значительному росту уровня жизни населения муниципального района. Вместе с тем параллельно начнет активизироваться строительный комплекс и множество малых предприятий в рекреационной сфере, торговле и услуг.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r>
      <w:r w:rsidRPr="0096037A">
        <w:rPr>
          <w:rFonts w:ascii="Times New Roman" w:hAnsi="Times New Roman" w:cs="Times New Roman"/>
          <w:b/>
          <w:sz w:val="28"/>
          <w:szCs w:val="28"/>
        </w:rPr>
        <w:t xml:space="preserve">Стабилизационный сценарий </w:t>
      </w:r>
      <w:r w:rsidRPr="0096037A">
        <w:rPr>
          <w:rFonts w:ascii="Times New Roman" w:hAnsi="Times New Roman" w:cs="Times New Roman"/>
          <w:sz w:val="28"/>
          <w:szCs w:val="28"/>
        </w:rPr>
        <w:t>выступает в качестве одного из наиболее вероятных и в целом приемлемых вариантов перспективного развития экономической системы МО Краснотуранский район</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 Он выступает в качестве промежуточного между инерционным и оптимистичным  вариантами развития. Его показатели не стоит рассматривать как средние арифметические величины между высокими и низкими прогнозными оценками, а скорее как реалистические и разумные пределы рост</w:t>
      </w:r>
      <w:r>
        <w:rPr>
          <w:rFonts w:ascii="Times New Roman" w:hAnsi="Times New Roman" w:cs="Times New Roman"/>
          <w:sz w:val="28"/>
          <w:szCs w:val="28"/>
        </w:rPr>
        <w:t>а экономики до 2030</w:t>
      </w:r>
      <w:r w:rsidRPr="0096037A">
        <w:rPr>
          <w:rFonts w:ascii="Times New Roman" w:hAnsi="Times New Roman" w:cs="Times New Roman"/>
          <w:sz w:val="28"/>
          <w:szCs w:val="28"/>
        </w:rPr>
        <w:t xml:space="preserve"> года.</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 Реализация этого сценария не предполагает кардинальных изменений в системе местного самоуправления.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В рамках данного сценария не предусматривается создания крупных с</w:t>
      </w:r>
      <w:r>
        <w:rPr>
          <w:rFonts w:ascii="Times New Roman" w:hAnsi="Times New Roman" w:cs="Times New Roman"/>
          <w:sz w:val="28"/>
          <w:szCs w:val="28"/>
        </w:rPr>
        <w:t xml:space="preserve">ельскохозяйственных предприятий </w:t>
      </w:r>
      <w:r w:rsidRPr="0096037A">
        <w:rPr>
          <w:rFonts w:ascii="Times New Roman" w:hAnsi="Times New Roman" w:cs="Times New Roman"/>
          <w:sz w:val="28"/>
          <w:szCs w:val="28"/>
        </w:rPr>
        <w:t xml:space="preserve">(кластеров). Предприятия </w:t>
      </w:r>
      <w:r w:rsidRPr="0096037A">
        <w:rPr>
          <w:rFonts w:ascii="Times New Roman" w:hAnsi="Times New Roman" w:cs="Times New Roman"/>
          <w:sz w:val="28"/>
          <w:szCs w:val="28"/>
        </w:rPr>
        <w:lastRenderedPageBreak/>
        <w:t>самостоятельно принимают решение о развитии  того или иного направления животноводства или развития промышленных мощностей.</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Направлением в развитии хозяйственного </w:t>
      </w:r>
      <w:r>
        <w:rPr>
          <w:rFonts w:ascii="Times New Roman" w:hAnsi="Times New Roman" w:cs="Times New Roman"/>
          <w:sz w:val="28"/>
          <w:szCs w:val="28"/>
        </w:rPr>
        <w:t xml:space="preserve">комплекса МО Краснотуранский район </w:t>
      </w:r>
      <w:r w:rsidRPr="0096037A">
        <w:rPr>
          <w:rFonts w:ascii="Times New Roman" w:hAnsi="Times New Roman" w:cs="Times New Roman"/>
          <w:sz w:val="28"/>
          <w:szCs w:val="28"/>
        </w:rPr>
        <w:t>должна стать модернизация и расширение существующей экономической базы, - сельского хозяйства и перерабатывающих предприятий</w:t>
      </w:r>
      <w:r>
        <w:rPr>
          <w:rFonts w:ascii="Times New Roman" w:hAnsi="Times New Roman" w:cs="Times New Roman"/>
          <w:sz w:val="28"/>
          <w:szCs w:val="28"/>
        </w:rPr>
        <w:t xml:space="preserve"> пищевой промышленности</w:t>
      </w:r>
      <w:r w:rsidRPr="0096037A">
        <w:rPr>
          <w:rFonts w:ascii="Times New Roman" w:hAnsi="Times New Roman" w:cs="Times New Roman"/>
          <w:sz w:val="28"/>
          <w:szCs w:val="28"/>
        </w:rPr>
        <w:t xml:space="preserve"> на основе внедрения современной системы земледелия и создания сырьевой базы  для формирования животноводческих комплексов с использованием ресурсосберегающих технологий. Одной из задач, стоящей перед экономикой муниципального района, станет расширение сети малых производств и создание новых </w:t>
      </w:r>
      <w:r>
        <w:rPr>
          <w:rFonts w:ascii="Times New Roman" w:hAnsi="Times New Roman" w:cs="Times New Roman"/>
          <w:sz w:val="28"/>
          <w:szCs w:val="28"/>
        </w:rPr>
        <w:t xml:space="preserve">направлений </w:t>
      </w:r>
      <w:r w:rsidRPr="0096037A">
        <w:rPr>
          <w:rFonts w:ascii="Times New Roman" w:hAnsi="Times New Roman" w:cs="Times New Roman"/>
          <w:sz w:val="28"/>
          <w:szCs w:val="28"/>
        </w:rPr>
        <w:t>в переработке продукции сельского хозяйства,</w:t>
      </w:r>
      <w:r>
        <w:rPr>
          <w:rFonts w:ascii="Times New Roman" w:hAnsi="Times New Roman" w:cs="Times New Roman"/>
          <w:sz w:val="28"/>
          <w:szCs w:val="28"/>
        </w:rPr>
        <w:t xml:space="preserve"> а также  в другой перспективной области</w:t>
      </w:r>
      <w:r w:rsidRPr="0096037A">
        <w:rPr>
          <w:rFonts w:ascii="Times New Roman" w:hAnsi="Times New Roman" w:cs="Times New Roman"/>
          <w:sz w:val="28"/>
          <w:szCs w:val="28"/>
        </w:rPr>
        <w:t xml:space="preserve"> экономической деятельности</w:t>
      </w:r>
      <w:r>
        <w:rPr>
          <w:rFonts w:ascii="Times New Roman" w:hAnsi="Times New Roman" w:cs="Times New Roman"/>
          <w:sz w:val="28"/>
          <w:szCs w:val="28"/>
        </w:rPr>
        <w:t xml:space="preserve"> – туризме.</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 Создание новых производств и реконструкция имеющихся потребует от потенциальных инвесторов разработки продуманной производственной программы, обоснованной серьезными маркетинговыми исследованиями и с обязательным учетом реализации их продукции на рынке. В связи с этим потребуется разработка новых целевых программ направленных на развитие производства сельскохозяйствен</w:t>
      </w:r>
      <w:r>
        <w:rPr>
          <w:rFonts w:ascii="Times New Roman" w:hAnsi="Times New Roman" w:cs="Times New Roman"/>
          <w:sz w:val="28"/>
          <w:szCs w:val="28"/>
        </w:rPr>
        <w:t>ной продукции, переработки производимой продукции, расширения ассортимента сферы услуг.</w:t>
      </w:r>
      <w:r w:rsidRPr="0096037A">
        <w:rPr>
          <w:rFonts w:ascii="Times New Roman" w:hAnsi="Times New Roman" w:cs="Times New Roman"/>
          <w:sz w:val="28"/>
          <w:szCs w:val="28"/>
        </w:rPr>
        <w:t xml:space="preserve">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В обязательном порядке необходимо учитывать и то, что по многим видам продукции рынок уже полностью занят действующими предприятиями или импортом. Развитие малого и среднего предпринимательства не только позитивно воздействует на занятость и деловую активность населения, удовлетворение спроса населения на повседневные товары и услуги, но и будет способствовать увеличению налоговых поступлений в бюджет.</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Увеличения численности субъектов малого и среднего предпринимательства, повышения занятости населения в сфере малого и среднего предпринимательства, увеличения доли участия субъектов малого предпринимательства в формировании валового продукта можно достичь только путем активизации механизмов поддержки малого предпринимательства в части решения вопросов, находящихся в полномочиях муниципального района. Этому будет способствовать муниципальная программа поддержки малого и среднего предпринимательства.</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Рассмотрев возможные варианты развития </w:t>
      </w:r>
      <w:r>
        <w:rPr>
          <w:rFonts w:ascii="Times New Roman" w:hAnsi="Times New Roman" w:cs="Times New Roman"/>
          <w:sz w:val="28"/>
          <w:szCs w:val="28"/>
        </w:rPr>
        <w:t>МО Краснотуранский район</w:t>
      </w:r>
      <w:r w:rsidRPr="0096037A">
        <w:rPr>
          <w:rFonts w:ascii="Times New Roman" w:hAnsi="Times New Roman" w:cs="Times New Roman"/>
          <w:sz w:val="28"/>
          <w:szCs w:val="28"/>
        </w:rPr>
        <w:t xml:space="preserve"> при разработке </w:t>
      </w:r>
      <w:r>
        <w:rPr>
          <w:rFonts w:ascii="Times New Roman" w:hAnsi="Times New Roman" w:cs="Times New Roman"/>
          <w:sz w:val="28"/>
          <w:szCs w:val="28"/>
        </w:rPr>
        <w:t>стратегии</w:t>
      </w:r>
      <w:r w:rsidRPr="0096037A">
        <w:rPr>
          <w:rFonts w:ascii="Times New Roman" w:hAnsi="Times New Roman" w:cs="Times New Roman"/>
          <w:sz w:val="28"/>
          <w:szCs w:val="28"/>
        </w:rPr>
        <w:t xml:space="preserve"> </w:t>
      </w:r>
      <w:r>
        <w:rPr>
          <w:rFonts w:ascii="Times New Roman" w:hAnsi="Times New Roman" w:cs="Times New Roman"/>
          <w:sz w:val="28"/>
          <w:szCs w:val="28"/>
        </w:rPr>
        <w:t xml:space="preserve">до 2030 года, можно с уверенностью принять </w:t>
      </w:r>
      <w:r w:rsidRPr="0096037A">
        <w:rPr>
          <w:rFonts w:ascii="Times New Roman" w:hAnsi="Times New Roman" w:cs="Times New Roman"/>
          <w:sz w:val="28"/>
          <w:szCs w:val="28"/>
        </w:rPr>
        <w:t xml:space="preserve">стабилизационный вариант развития с дельнейшим переходом развития событий по оптимистическому сценарию. </w:t>
      </w:r>
    </w:p>
    <w:p w:rsidR="00F04040" w:rsidRPr="0096037A" w:rsidRDefault="00F04040" w:rsidP="00F04040">
      <w:pPr>
        <w:pStyle w:val="a4"/>
        <w:jc w:val="both"/>
        <w:rPr>
          <w:rFonts w:ascii="Times New Roman" w:hAnsi="Times New Roman" w:cs="Times New Roman"/>
          <w:sz w:val="28"/>
          <w:szCs w:val="28"/>
        </w:rPr>
      </w:pPr>
      <w:r w:rsidRPr="0096037A">
        <w:rPr>
          <w:rFonts w:ascii="Times New Roman" w:hAnsi="Times New Roman" w:cs="Times New Roman"/>
          <w:sz w:val="28"/>
          <w:szCs w:val="28"/>
        </w:rPr>
        <w:tab/>
        <w:t xml:space="preserve">Таким образом, комплексная оценка и анализ состояния территории, ресурсов, экономики, социальной и инженерной инфраструктуры </w:t>
      </w:r>
      <w:r>
        <w:rPr>
          <w:rFonts w:ascii="Times New Roman" w:hAnsi="Times New Roman" w:cs="Times New Roman"/>
          <w:sz w:val="28"/>
          <w:szCs w:val="28"/>
        </w:rPr>
        <w:t>МО Краснотуранский район</w:t>
      </w:r>
      <w:r w:rsidRPr="0096037A">
        <w:rPr>
          <w:rFonts w:ascii="Times New Roman" w:hAnsi="Times New Roman" w:cs="Times New Roman"/>
          <w:sz w:val="28"/>
          <w:szCs w:val="28"/>
        </w:rPr>
        <w:t xml:space="preserve"> позволили установить, что наиболее вероятным </w:t>
      </w:r>
      <w:r w:rsidRPr="0096037A">
        <w:rPr>
          <w:rFonts w:ascii="Times New Roman" w:hAnsi="Times New Roman" w:cs="Times New Roman"/>
          <w:sz w:val="28"/>
          <w:szCs w:val="28"/>
        </w:rPr>
        <w:lastRenderedPageBreak/>
        <w:t xml:space="preserve">сценарием развития территории муниципального образования будет </w:t>
      </w:r>
      <w:r w:rsidRPr="0096037A">
        <w:rPr>
          <w:rFonts w:ascii="Times New Roman" w:hAnsi="Times New Roman" w:cs="Times New Roman"/>
          <w:b/>
          <w:sz w:val="28"/>
          <w:szCs w:val="28"/>
        </w:rPr>
        <w:t>стабилизационный.</w:t>
      </w:r>
    </w:p>
    <w:p w:rsidR="00F04040" w:rsidRPr="0096037A" w:rsidRDefault="00F04040" w:rsidP="00F04040">
      <w:pPr>
        <w:pStyle w:val="a4"/>
        <w:jc w:val="both"/>
        <w:rPr>
          <w:rFonts w:ascii="Times New Roman" w:hAnsi="Times New Roman" w:cs="Times New Roman"/>
          <w:color w:val="0070C0"/>
          <w:sz w:val="28"/>
          <w:szCs w:val="28"/>
        </w:rPr>
      </w:pPr>
    </w:p>
    <w:p w:rsidR="00F04040" w:rsidRDefault="00F04040" w:rsidP="00F04040">
      <w:pPr>
        <w:pStyle w:val="a4"/>
        <w:jc w:val="center"/>
        <w:rPr>
          <w:rFonts w:ascii="Times New Roman" w:hAnsi="Times New Roman" w:cs="Times New Roman"/>
          <w:b/>
          <w:sz w:val="28"/>
          <w:szCs w:val="28"/>
        </w:rPr>
      </w:pPr>
      <w:r w:rsidRPr="00B34F43">
        <w:rPr>
          <w:rFonts w:ascii="Times New Roman" w:hAnsi="Times New Roman" w:cs="Times New Roman"/>
          <w:b/>
          <w:sz w:val="28"/>
          <w:szCs w:val="28"/>
        </w:rPr>
        <w:t xml:space="preserve">РАЗДЕЛ </w:t>
      </w:r>
      <w:r w:rsidRPr="00B34F43">
        <w:rPr>
          <w:rFonts w:ascii="Times New Roman" w:hAnsi="Times New Roman" w:cs="Times New Roman"/>
          <w:b/>
          <w:sz w:val="28"/>
          <w:szCs w:val="28"/>
          <w:lang w:val="en-US"/>
        </w:rPr>
        <w:t>III</w:t>
      </w:r>
      <w:r w:rsidRPr="00B34F43">
        <w:rPr>
          <w:rFonts w:ascii="Times New Roman" w:hAnsi="Times New Roman" w:cs="Times New Roman"/>
          <w:b/>
          <w:sz w:val="28"/>
          <w:szCs w:val="28"/>
        </w:rPr>
        <w:t xml:space="preserve">. Территориальное развитие МО Краснотуранский район </w:t>
      </w:r>
    </w:p>
    <w:p w:rsidR="00F04040" w:rsidRPr="00B34F43" w:rsidRDefault="00F04040" w:rsidP="00F04040">
      <w:pPr>
        <w:pStyle w:val="a4"/>
        <w:jc w:val="center"/>
        <w:rPr>
          <w:rFonts w:ascii="Times New Roman" w:hAnsi="Times New Roman" w:cs="Times New Roman"/>
          <w:b/>
          <w:sz w:val="28"/>
          <w:szCs w:val="28"/>
        </w:rPr>
      </w:pP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D06725">
        <w:rPr>
          <w:rFonts w:ascii="Times New Roman" w:eastAsia="Times New Roman" w:hAnsi="Times New Roman" w:cs="Times New Roman"/>
          <w:sz w:val="28"/>
          <w:szCs w:val="28"/>
          <w:lang w:eastAsia="ru-RU"/>
        </w:rPr>
        <w:t>Краснотуранский район включает в себя 9 муниципальных образований</w:t>
      </w:r>
      <w:r w:rsidRPr="00D06725">
        <w:t xml:space="preserve"> </w:t>
      </w:r>
      <w:r w:rsidRPr="00D06725">
        <w:rPr>
          <w:rFonts w:ascii="Times New Roman" w:eastAsia="Times New Roman" w:hAnsi="Times New Roman" w:cs="Times New Roman"/>
          <w:sz w:val="28"/>
          <w:szCs w:val="28"/>
          <w:lang w:eastAsia="ru-RU"/>
        </w:rPr>
        <w:t>различающихся между собой по всем параметрам – численности населения,</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06725">
        <w:rPr>
          <w:rFonts w:ascii="Times New Roman" w:eastAsia="Times New Roman" w:hAnsi="Times New Roman" w:cs="Times New Roman"/>
          <w:sz w:val="28"/>
          <w:szCs w:val="28"/>
          <w:lang w:eastAsia="ru-RU"/>
        </w:rPr>
        <w:t>занимаемой площади и сложившейся системе расселения, природно-климатическим условиям, территориальной удаленности, потенциалу и уровню  экономического развития, обеспеченностью социальной инфраструктурой, уровню и качеству жизни населения, однако, все территории объединяет одна хозяйственная специализация – сельское хозяйство.</w:t>
      </w:r>
    </w:p>
    <w:p w:rsidR="00F04040" w:rsidRPr="00A7331A"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A7331A">
        <w:rPr>
          <w:rFonts w:ascii="Times New Roman" w:eastAsia="Times New Roman" w:hAnsi="Times New Roman" w:cs="Times New Roman"/>
          <w:sz w:val="28"/>
          <w:szCs w:val="28"/>
          <w:lang w:eastAsia="ru-RU"/>
        </w:rPr>
        <w:t xml:space="preserve">Из 9 сельских поселений Краснотуранского района </w:t>
      </w:r>
      <w:r w:rsidRPr="00A7331A">
        <w:rPr>
          <w:rFonts w:ascii="Times New Roman" w:eastAsia="Times New Roman" w:hAnsi="Times New Roman" w:cs="Times New Roman"/>
          <w:b/>
          <w:sz w:val="28"/>
          <w:szCs w:val="28"/>
          <w:lang w:eastAsia="ru-RU"/>
        </w:rPr>
        <w:t>семь</w:t>
      </w:r>
      <w:r w:rsidRPr="00A7331A">
        <w:rPr>
          <w:rFonts w:ascii="Times New Roman" w:eastAsia="Times New Roman" w:hAnsi="Times New Roman" w:cs="Times New Roman"/>
          <w:sz w:val="28"/>
          <w:szCs w:val="28"/>
          <w:lang w:eastAsia="ru-RU"/>
        </w:rPr>
        <w:t xml:space="preserve"> органов местного самоуправления сельских поселений приняли решение об отсутствии необходимости подготовки генерального плана сельского поселения. На 10.10.2018 года Краснотуранский район обеспечен следующими документами территориального планирования (схемами территориального планирования, генеральными планами): </w:t>
      </w:r>
    </w:p>
    <w:p w:rsidR="00F04040" w:rsidRPr="00A7331A"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7331A">
        <w:rPr>
          <w:rFonts w:ascii="Times New Roman" w:eastAsia="Times New Roman" w:hAnsi="Times New Roman" w:cs="Times New Roman"/>
          <w:sz w:val="28"/>
          <w:szCs w:val="28"/>
          <w:lang w:eastAsia="ru-RU"/>
        </w:rPr>
        <w:t>- Краснотуранский район – схема территориального планирования Решение РС от 21.12.2012 № 26-198р;</w:t>
      </w:r>
    </w:p>
    <w:p w:rsidR="00F04040" w:rsidRPr="00A7331A"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7331A">
        <w:rPr>
          <w:rFonts w:ascii="Times New Roman" w:eastAsia="Times New Roman" w:hAnsi="Times New Roman" w:cs="Times New Roman"/>
          <w:sz w:val="28"/>
          <w:szCs w:val="28"/>
          <w:lang w:eastAsia="ru-RU"/>
        </w:rPr>
        <w:t xml:space="preserve">- </w:t>
      </w:r>
      <w:proofErr w:type="spellStart"/>
      <w:r w:rsidRPr="00A7331A">
        <w:rPr>
          <w:rFonts w:ascii="Times New Roman" w:eastAsia="Times New Roman" w:hAnsi="Times New Roman" w:cs="Times New Roman"/>
          <w:sz w:val="28"/>
          <w:szCs w:val="28"/>
          <w:lang w:eastAsia="ru-RU"/>
        </w:rPr>
        <w:t>Лябяженский</w:t>
      </w:r>
      <w:proofErr w:type="spellEnd"/>
      <w:r w:rsidRPr="00A7331A">
        <w:rPr>
          <w:rFonts w:ascii="Times New Roman" w:eastAsia="Times New Roman" w:hAnsi="Times New Roman" w:cs="Times New Roman"/>
          <w:sz w:val="28"/>
          <w:szCs w:val="28"/>
          <w:lang w:eastAsia="ru-RU"/>
        </w:rPr>
        <w:t xml:space="preserve"> сельсовет – генеральный план, принят решением № 88-258р от 07.12.2012г.;</w:t>
      </w:r>
    </w:p>
    <w:p w:rsidR="00F04040" w:rsidRPr="00A7331A"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7331A">
        <w:rPr>
          <w:rFonts w:ascii="Times New Roman" w:eastAsia="Times New Roman" w:hAnsi="Times New Roman" w:cs="Times New Roman"/>
          <w:sz w:val="28"/>
          <w:szCs w:val="28"/>
          <w:lang w:eastAsia="ru-RU"/>
        </w:rPr>
        <w:t>- Саянский сельсовет – генеральный план, принят решением № 36-92р от 07.12.2012г.</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7331A">
        <w:rPr>
          <w:rFonts w:ascii="Times New Roman" w:eastAsia="Times New Roman" w:hAnsi="Times New Roman" w:cs="Times New Roman"/>
          <w:sz w:val="28"/>
          <w:szCs w:val="28"/>
          <w:lang w:eastAsia="ru-RU"/>
        </w:rPr>
        <w:t xml:space="preserve">     Заключением Правительства Красноярского края № 3-01933 от 02.03.2018г. принято решение  об отказе в согласовании проекта генерального плана по </w:t>
      </w:r>
      <w:proofErr w:type="spellStart"/>
      <w:r w:rsidRPr="00A7331A">
        <w:rPr>
          <w:rFonts w:ascii="Times New Roman" w:eastAsia="Times New Roman" w:hAnsi="Times New Roman" w:cs="Times New Roman"/>
          <w:sz w:val="28"/>
          <w:szCs w:val="28"/>
          <w:lang w:eastAsia="ru-RU"/>
        </w:rPr>
        <w:t>Восточенскому</w:t>
      </w:r>
      <w:proofErr w:type="spellEnd"/>
      <w:r w:rsidRPr="00A7331A">
        <w:rPr>
          <w:rFonts w:ascii="Times New Roman" w:eastAsia="Times New Roman" w:hAnsi="Times New Roman" w:cs="Times New Roman"/>
          <w:sz w:val="28"/>
          <w:szCs w:val="28"/>
          <w:lang w:eastAsia="ru-RU"/>
        </w:rPr>
        <w:t xml:space="preserve"> сельсовету.</w:t>
      </w:r>
      <w:r>
        <w:rPr>
          <w:rFonts w:ascii="Times New Roman" w:eastAsia="Times New Roman" w:hAnsi="Times New Roman" w:cs="Times New Roman"/>
          <w:sz w:val="28"/>
          <w:szCs w:val="28"/>
          <w:lang w:eastAsia="ru-RU"/>
        </w:rPr>
        <w:t xml:space="preserve">  </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highlight w:val="green"/>
          <w:lang w:eastAsia="ru-RU"/>
        </w:rPr>
      </w:pPr>
      <w:r w:rsidRPr="00D06725">
        <w:rPr>
          <w:rFonts w:ascii="Times New Roman" w:eastAsia="Times New Roman" w:hAnsi="Times New Roman" w:cs="Times New Roman"/>
          <w:sz w:val="28"/>
          <w:szCs w:val="28"/>
          <w:lang w:eastAsia="ru-RU"/>
        </w:rPr>
        <w:t xml:space="preserve">       В предстоящем долгосрочном периоде МО Краснотуранский район  будет продолжать обеспечивать на своей территории реализацию политики инвестиционного и экономического развития, создавая комфортную бизнес-среду и оказывая инвесторам различные виды муниципальной поддержки, а также инициировать инвестиционные предложения, отвечающие стратегическим интересам развития района.</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06725">
        <w:rPr>
          <w:rFonts w:ascii="Times New Roman" w:eastAsia="Times New Roman" w:hAnsi="Times New Roman" w:cs="Times New Roman"/>
          <w:sz w:val="28"/>
          <w:szCs w:val="28"/>
          <w:lang w:eastAsia="ru-RU"/>
        </w:rPr>
        <w:t xml:space="preserve">     Любой житель района, вне зависимости от территории проживания, должен иметь возможность пользоваться всеми гарантированными государством социальными услугами, иметь возможность получения качественного образования и самореализации себя, как личности, возможность трудоустройства, обеспечивающего достойный заработок, и проживания в экологически безопасных и комфортных условиях.</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06725">
        <w:rPr>
          <w:rFonts w:ascii="Times New Roman" w:eastAsia="Times New Roman" w:hAnsi="Times New Roman" w:cs="Times New Roman"/>
          <w:sz w:val="28"/>
          <w:szCs w:val="28"/>
          <w:lang w:eastAsia="ru-RU"/>
        </w:rPr>
        <w:t xml:space="preserve">       Для достижения стоящих целей социального и экономического развития</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06725">
        <w:rPr>
          <w:rFonts w:ascii="Times New Roman" w:eastAsia="Times New Roman" w:hAnsi="Times New Roman" w:cs="Times New Roman"/>
          <w:sz w:val="28"/>
          <w:szCs w:val="28"/>
          <w:lang w:eastAsia="ru-RU"/>
        </w:rPr>
        <w:t>района в предстоящие годы политика территориального развития будет</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proofErr w:type="gramStart"/>
      <w:r w:rsidRPr="00D06725">
        <w:rPr>
          <w:rFonts w:ascii="Times New Roman" w:eastAsia="Times New Roman" w:hAnsi="Times New Roman" w:cs="Times New Roman"/>
          <w:sz w:val="28"/>
          <w:szCs w:val="28"/>
          <w:lang w:eastAsia="ru-RU"/>
        </w:rPr>
        <w:lastRenderedPageBreak/>
        <w:t>направлена</w:t>
      </w:r>
      <w:proofErr w:type="gramEnd"/>
      <w:r w:rsidRPr="00D06725">
        <w:rPr>
          <w:rFonts w:ascii="Times New Roman" w:eastAsia="Times New Roman" w:hAnsi="Times New Roman" w:cs="Times New Roman"/>
          <w:sz w:val="28"/>
          <w:szCs w:val="28"/>
          <w:lang w:eastAsia="ru-RU"/>
        </w:rPr>
        <w:t xml:space="preserve"> на стимулирование развитие каждого муниципального образования района, как составляющего единой социально-экономической системы территории.</w:t>
      </w:r>
    </w:p>
    <w:p w:rsidR="00F04040" w:rsidRPr="00D06725"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D06725">
        <w:rPr>
          <w:rFonts w:ascii="Times New Roman" w:eastAsia="Times New Roman" w:hAnsi="Times New Roman" w:cs="Times New Roman"/>
          <w:sz w:val="28"/>
          <w:szCs w:val="28"/>
          <w:lang w:eastAsia="ru-RU"/>
        </w:rPr>
        <w:t xml:space="preserve">      С учетом потенциала роста экономической деятельности каждого</w:t>
      </w:r>
    </w:p>
    <w:p w:rsidR="00F04040" w:rsidRPr="00FD4925" w:rsidRDefault="00F04040" w:rsidP="00F04040">
      <w:pPr>
        <w:autoSpaceDE w:val="0"/>
        <w:autoSpaceDN w:val="0"/>
        <w:adjustRightInd w:val="0"/>
        <w:spacing w:after="0" w:line="240" w:lineRule="auto"/>
        <w:jc w:val="both"/>
        <w:rPr>
          <w:rFonts w:ascii="Times New Roman" w:eastAsia="Times New Roman" w:hAnsi="Times New Roman" w:cs="Times New Roman"/>
          <w:i/>
          <w:sz w:val="28"/>
          <w:szCs w:val="28"/>
          <w:highlight w:val="green"/>
          <w:lang w:eastAsia="ru-RU"/>
        </w:rPr>
      </w:pPr>
      <w:r w:rsidRPr="00D06725">
        <w:rPr>
          <w:rFonts w:ascii="Times New Roman" w:eastAsia="Times New Roman" w:hAnsi="Times New Roman" w:cs="Times New Roman"/>
          <w:sz w:val="28"/>
          <w:szCs w:val="28"/>
          <w:lang w:eastAsia="ru-RU"/>
        </w:rPr>
        <w:t>муниципального образования будет проводиться стимулирующая инвестиционная и экономическая политика, создаваться необходимые социальные инфраструктурные условия. При этом ключевая роль в развитии муниципальных образований отводится органам местного самоуправления, которые должны обеспечивать на своей территории реализацию политики инвестиционного и экономического развития, создавая комфортную бизнес-среду и оказывая инвесторам различные виды муниципальной поддержки, а также инициировать инвестиционные предложения, отвечающие стратегическим интересам развития муниципального образования и района в целом</w:t>
      </w:r>
      <w:r w:rsidRPr="00FD4925">
        <w:rPr>
          <w:rFonts w:ascii="Times New Roman" w:eastAsia="Times New Roman" w:hAnsi="Times New Roman" w:cs="Times New Roman"/>
          <w:i/>
          <w:sz w:val="28"/>
          <w:szCs w:val="28"/>
          <w:lang w:eastAsia="ru-RU"/>
        </w:rPr>
        <w:t>.</w:t>
      </w:r>
    </w:p>
    <w:p w:rsidR="00F04040" w:rsidRDefault="00F04040" w:rsidP="00F0404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7138C4">
        <w:rPr>
          <w:rFonts w:ascii="Times New Roman" w:eastAsia="Times New Roman" w:hAnsi="Times New Roman" w:cs="Times New Roman"/>
          <w:sz w:val="28"/>
          <w:szCs w:val="28"/>
          <w:lang w:eastAsia="ru-RU"/>
        </w:rPr>
        <w:t xml:space="preserve">    </w:t>
      </w:r>
      <w:r w:rsidRPr="00D21A6C">
        <w:rPr>
          <w:rFonts w:ascii="Times New Roman" w:eastAsia="Times New Roman" w:hAnsi="Times New Roman" w:cs="Times New Roman"/>
          <w:sz w:val="28"/>
          <w:szCs w:val="28"/>
          <w:lang w:eastAsia="ru-RU"/>
        </w:rPr>
        <w:t>Ситуация на рынке труда всех девять территорий МО Краснотуранский район крайне неоднородная и соответствует уровню экономической активности территорий.</w:t>
      </w:r>
    </w:p>
    <w:p w:rsidR="00F04040" w:rsidRDefault="00F04040" w:rsidP="00F0404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138C4">
        <w:rPr>
          <w:rFonts w:ascii="Times New Roman" w:eastAsia="Times New Roman" w:hAnsi="Times New Roman" w:cs="Times New Roman"/>
          <w:sz w:val="28"/>
          <w:szCs w:val="28"/>
          <w:lang w:eastAsia="ru-RU"/>
        </w:rPr>
        <w:t xml:space="preserve">   Основным направлением экономического развития, этакими </w:t>
      </w:r>
      <w:r>
        <w:rPr>
          <w:rFonts w:ascii="Times New Roman" w:eastAsia="Times New Roman" w:hAnsi="Times New Roman" w:cs="Times New Roman"/>
          <w:sz w:val="28"/>
          <w:szCs w:val="28"/>
          <w:lang w:eastAsia="ru-RU"/>
        </w:rPr>
        <w:t xml:space="preserve">традиционными </w:t>
      </w:r>
      <w:r w:rsidRPr="00D06725">
        <w:rPr>
          <w:rFonts w:ascii="Times New Roman" w:eastAsia="Times New Roman" w:hAnsi="Times New Roman" w:cs="Times New Roman"/>
          <w:b/>
          <w:i/>
          <w:sz w:val="28"/>
          <w:szCs w:val="28"/>
          <w:lang w:eastAsia="ru-RU"/>
        </w:rPr>
        <w:t xml:space="preserve">точками роста в сельскохозяйственном производстве </w:t>
      </w:r>
      <w:r w:rsidRPr="007138C4">
        <w:rPr>
          <w:rFonts w:ascii="Times New Roman" w:eastAsia="Times New Roman" w:hAnsi="Times New Roman" w:cs="Times New Roman"/>
          <w:sz w:val="28"/>
          <w:szCs w:val="28"/>
          <w:lang w:eastAsia="ru-RU"/>
        </w:rPr>
        <w:t>Краснотуранского района по-прежнему будут, являются  крупные предприятия</w:t>
      </w:r>
      <w:r>
        <w:rPr>
          <w:rFonts w:ascii="Times New Roman" w:eastAsia="Times New Roman" w:hAnsi="Times New Roman" w:cs="Times New Roman"/>
          <w:sz w:val="28"/>
          <w:szCs w:val="28"/>
          <w:lang w:eastAsia="ru-RU"/>
        </w:rPr>
        <w:t xml:space="preserve"> Краснотуранского района: </w:t>
      </w:r>
      <w:proofErr w:type="gramStart"/>
      <w:r w:rsidRPr="00704386">
        <w:rPr>
          <w:rFonts w:ascii="Times New Roman" w:eastAsia="Times New Roman" w:hAnsi="Times New Roman" w:cs="Times New Roman"/>
          <w:b/>
          <w:sz w:val="28"/>
          <w:szCs w:val="28"/>
          <w:lang w:eastAsia="ru-RU"/>
        </w:rPr>
        <w:t>АО «</w:t>
      </w:r>
      <w:proofErr w:type="spellStart"/>
      <w:r w:rsidRPr="00704386">
        <w:rPr>
          <w:rFonts w:ascii="Times New Roman" w:eastAsia="Times New Roman" w:hAnsi="Times New Roman" w:cs="Times New Roman"/>
          <w:b/>
          <w:sz w:val="28"/>
          <w:szCs w:val="28"/>
          <w:lang w:eastAsia="ru-RU"/>
        </w:rPr>
        <w:t>Тубинск</w:t>
      </w:r>
      <w:proofErr w:type="spellEnd"/>
      <w:r w:rsidRPr="00704386">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(с. </w:t>
      </w:r>
      <w:proofErr w:type="spellStart"/>
      <w:r>
        <w:rPr>
          <w:rFonts w:ascii="Times New Roman" w:eastAsia="Times New Roman" w:hAnsi="Times New Roman" w:cs="Times New Roman"/>
          <w:sz w:val="28"/>
          <w:szCs w:val="28"/>
          <w:lang w:eastAsia="ru-RU"/>
        </w:rPr>
        <w:t>Тубинск</w:t>
      </w:r>
      <w:proofErr w:type="spellEnd"/>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sz w:val="28"/>
          <w:szCs w:val="28"/>
          <w:lang w:eastAsia="ru-RU"/>
        </w:rPr>
        <w:t>АО</w:t>
      </w:r>
      <w:r w:rsidRPr="00704386">
        <w:rPr>
          <w:rFonts w:ascii="Times New Roman" w:eastAsia="Times New Roman" w:hAnsi="Times New Roman" w:cs="Times New Roman"/>
          <w:b/>
          <w:sz w:val="28"/>
          <w:szCs w:val="28"/>
          <w:lang w:eastAsia="ru-RU"/>
        </w:rPr>
        <w:t xml:space="preserve"> </w:t>
      </w:r>
      <w:proofErr w:type="spellStart"/>
      <w:r w:rsidRPr="00704386">
        <w:rPr>
          <w:rFonts w:ascii="Times New Roman" w:eastAsia="Times New Roman" w:hAnsi="Times New Roman" w:cs="Times New Roman"/>
          <w:b/>
          <w:sz w:val="28"/>
          <w:szCs w:val="28"/>
          <w:lang w:eastAsia="ru-RU"/>
        </w:rPr>
        <w:t>Племзавод</w:t>
      </w:r>
      <w:proofErr w:type="spellEnd"/>
      <w:r w:rsidRPr="00704386">
        <w:rPr>
          <w:rFonts w:ascii="Times New Roman" w:eastAsia="Times New Roman" w:hAnsi="Times New Roman" w:cs="Times New Roman"/>
          <w:b/>
          <w:sz w:val="28"/>
          <w:szCs w:val="28"/>
          <w:lang w:eastAsia="ru-RU"/>
        </w:rPr>
        <w:t xml:space="preserve"> «Краснотуранский»</w:t>
      </w:r>
      <w:r>
        <w:rPr>
          <w:rFonts w:ascii="Times New Roman" w:eastAsia="Times New Roman" w:hAnsi="Times New Roman" w:cs="Times New Roman"/>
          <w:sz w:val="28"/>
          <w:szCs w:val="28"/>
          <w:lang w:eastAsia="ru-RU"/>
        </w:rPr>
        <w:t xml:space="preserve"> (с. Лебяжье, с. Краснотуранск).       </w:t>
      </w:r>
      <w:proofErr w:type="gramEnd"/>
    </w:p>
    <w:p w:rsidR="00F04040" w:rsidRPr="00704386" w:rsidRDefault="00F04040" w:rsidP="00F0404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04386">
        <w:rPr>
          <w:rFonts w:ascii="Times New Roman" w:eastAsia="Times New Roman" w:hAnsi="Times New Roman" w:cs="Times New Roman"/>
          <w:sz w:val="28"/>
          <w:szCs w:val="28"/>
          <w:lang w:eastAsia="ru-RU"/>
        </w:rPr>
        <w:t>Эти предприятия с успехом занимаются</w:t>
      </w:r>
      <w:r>
        <w:rPr>
          <w:rFonts w:ascii="Times New Roman" w:eastAsia="Times New Roman" w:hAnsi="Times New Roman" w:cs="Times New Roman"/>
          <w:sz w:val="28"/>
          <w:szCs w:val="28"/>
          <w:lang w:eastAsia="ru-RU"/>
        </w:rPr>
        <w:t xml:space="preserve"> молочным скотоводством, </w:t>
      </w:r>
      <w:r w:rsidRPr="00704386">
        <w:rPr>
          <w:rFonts w:ascii="Times New Roman" w:eastAsia="Times New Roman" w:hAnsi="Times New Roman" w:cs="Times New Roman"/>
          <w:sz w:val="28"/>
          <w:szCs w:val="28"/>
          <w:lang w:eastAsia="ru-RU"/>
        </w:rPr>
        <w:t xml:space="preserve"> вы</w:t>
      </w:r>
      <w:r>
        <w:rPr>
          <w:rFonts w:ascii="Times New Roman" w:eastAsia="Times New Roman" w:hAnsi="Times New Roman" w:cs="Times New Roman"/>
          <w:sz w:val="28"/>
          <w:szCs w:val="28"/>
          <w:lang w:eastAsia="ru-RU"/>
        </w:rPr>
        <w:t xml:space="preserve">ращиванием  племенных животных лошадей и крупного рогатого скота, которые пользуются спросом, как в Красноярском крае, так и </w:t>
      </w:r>
      <w:r w:rsidRPr="00704386">
        <w:rPr>
          <w:rFonts w:ascii="Times New Roman" w:eastAsia="Times New Roman" w:hAnsi="Times New Roman" w:cs="Times New Roman"/>
          <w:sz w:val="28"/>
          <w:szCs w:val="28"/>
          <w:lang w:eastAsia="ru-RU"/>
        </w:rPr>
        <w:t xml:space="preserve">в других территориях. </w:t>
      </w:r>
      <w:r>
        <w:rPr>
          <w:rFonts w:ascii="Times New Roman" w:eastAsia="Times New Roman" w:hAnsi="Times New Roman" w:cs="Times New Roman"/>
          <w:sz w:val="28"/>
          <w:szCs w:val="28"/>
          <w:lang w:eastAsia="ru-RU"/>
        </w:rPr>
        <w:t xml:space="preserve">Руководство организаций стабильно реализуют инвестиционные проекты по строительству, модернизации и реконструкции животноводческих помещений, производственных цехов и технической комплектации машинно-тракторных парков. </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 New Roman" w:eastAsia="Times New Roman" w:hAnsi="Times New Roman" w:cs="Times New Roman"/>
          <w:sz w:val="28"/>
          <w:szCs w:val="28"/>
          <w:lang w:eastAsia="ru-RU"/>
        </w:rPr>
        <w:t xml:space="preserve">   Так как</w:t>
      </w:r>
      <w:r w:rsidRPr="00D06725">
        <w:rPr>
          <w:rFonts w:ascii="TimesNewRomanPSMT" w:hAnsi="TimesNewRomanPSMT" w:cs="TimesNewRomanPSMT"/>
          <w:sz w:val="28"/>
          <w:szCs w:val="28"/>
        </w:rPr>
        <w:t xml:space="preserve"> </w:t>
      </w:r>
      <w:r>
        <w:rPr>
          <w:rFonts w:ascii="TimesNewRomanPSMT" w:hAnsi="TimesNewRomanPSMT" w:cs="TimesNewRomanPSMT"/>
          <w:sz w:val="28"/>
          <w:szCs w:val="28"/>
        </w:rPr>
        <w:t xml:space="preserve">развитие экономики Краснотуранского района в ближайшее десятилетие лет будет осуществляться по пути превращения района </w:t>
      </w:r>
      <w:r w:rsidRPr="002367CD">
        <w:rPr>
          <w:rFonts w:ascii="TimesNewRomanPSMT" w:hAnsi="TimesNewRomanPSMT" w:cs="TimesNewRomanPSMT"/>
          <w:b/>
          <w:i/>
          <w:sz w:val="28"/>
          <w:szCs w:val="28"/>
        </w:rPr>
        <w:t>в современный центр юга края</w:t>
      </w:r>
      <w:r>
        <w:rPr>
          <w:rFonts w:ascii="TimesNewRomanPSMT" w:hAnsi="TimesNewRomanPSMT" w:cs="TimesNewRomanPSMT"/>
          <w:sz w:val="28"/>
          <w:szCs w:val="28"/>
        </w:rPr>
        <w:t xml:space="preserve">, выполняющий функции </w:t>
      </w:r>
      <w:r w:rsidRPr="002367CD">
        <w:rPr>
          <w:rFonts w:ascii="TimesNewRomanPSMT" w:hAnsi="TimesNewRomanPSMT" w:cs="TimesNewRomanPSMT"/>
          <w:b/>
          <w:i/>
          <w:sz w:val="28"/>
          <w:szCs w:val="28"/>
        </w:rPr>
        <w:t>индустрии п</w:t>
      </w:r>
      <w:r w:rsidRPr="00ED265D">
        <w:rPr>
          <w:rFonts w:ascii="TimesNewRomanPSMT" w:hAnsi="TimesNewRomanPSMT" w:cs="TimesNewRomanPSMT"/>
          <w:b/>
          <w:i/>
          <w:sz w:val="28"/>
          <w:szCs w:val="28"/>
        </w:rPr>
        <w:t>ляжного туризма</w:t>
      </w:r>
      <w:r>
        <w:rPr>
          <w:rFonts w:ascii="TimesNewRomanPSMT" w:hAnsi="TimesNewRomanPSMT" w:cs="TimesNewRomanPSMT"/>
          <w:sz w:val="28"/>
          <w:szCs w:val="28"/>
        </w:rPr>
        <w:t xml:space="preserve">, целесообразно разделить территории на два типа – </w:t>
      </w:r>
      <w:r w:rsidRPr="00E008C9">
        <w:rPr>
          <w:rFonts w:ascii="TimesNewRomanPSMT" w:hAnsi="TimesNewRomanPSMT" w:cs="TimesNewRomanPSMT"/>
          <w:b/>
          <w:sz w:val="28"/>
          <w:szCs w:val="28"/>
        </w:rPr>
        <w:t>п</w:t>
      </w:r>
      <w:r w:rsidRPr="00D06725">
        <w:rPr>
          <w:rFonts w:ascii="TimesNewRomanPSMT" w:hAnsi="TimesNewRomanPSMT" w:cs="TimesNewRomanPSMT"/>
          <w:b/>
          <w:sz w:val="28"/>
          <w:szCs w:val="28"/>
        </w:rPr>
        <w:t>рибрежные</w:t>
      </w:r>
      <w:r>
        <w:rPr>
          <w:rFonts w:ascii="TimesNewRomanPSMT" w:hAnsi="TimesNewRomanPSMT" w:cs="TimesNewRomanPSMT"/>
          <w:sz w:val="28"/>
          <w:szCs w:val="28"/>
        </w:rPr>
        <w:t xml:space="preserve"> и </w:t>
      </w:r>
      <w:r w:rsidRPr="00D06725">
        <w:rPr>
          <w:rFonts w:ascii="TimesNewRomanPSMT" w:hAnsi="TimesNewRomanPSMT" w:cs="TimesNewRomanPSMT"/>
          <w:b/>
          <w:sz w:val="28"/>
          <w:szCs w:val="28"/>
        </w:rPr>
        <w:t>удаленные от побережья</w:t>
      </w:r>
      <w:r>
        <w:rPr>
          <w:rFonts w:ascii="TimesNewRomanPSMT" w:hAnsi="TimesNewRomanPSMT" w:cs="TimesNewRomanPSMT"/>
          <w:b/>
          <w:sz w:val="28"/>
          <w:szCs w:val="28"/>
        </w:rPr>
        <w:t xml:space="preserve"> </w:t>
      </w:r>
      <w:r w:rsidRPr="000C6721">
        <w:rPr>
          <w:rFonts w:ascii="TimesNewRomanPSMT" w:hAnsi="TimesNewRomanPSMT" w:cs="TimesNewRomanPSMT"/>
          <w:sz w:val="28"/>
          <w:szCs w:val="28"/>
        </w:rPr>
        <w:t>водохранилища</w:t>
      </w:r>
      <w:r>
        <w:rPr>
          <w:rFonts w:ascii="TimesNewRomanPSMT" w:hAnsi="TimesNewRomanPSMT" w:cs="TimesNewRomanPSMT"/>
          <w:b/>
          <w:sz w:val="28"/>
          <w:szCs w:val="28"/>
        </w:rPr>
        <w:t xml:space="preserve">. </w:t>
      </w:r>
      <w:r>
        <w:rPr>
          <w:rFonts w:ascii="TimesNewRomanPSMT" w:hAnsi="TimesNewRomanPSMT" w:cs="TimesNewRomanPSMT"/>
          <w:sz w:val="28"/>
          <w:szCs w:val="28"/>
        </w:rPr>
        <w:t xml:space="preserve">Особое внимание отводим в перспективе прибрежной группе территорий юго-западной, западной и северо-западной части Краснотуранского района – территориям </w:t>
      </w:r>
      <w:proofErr w:type="spellStart"/>
      <w:r>
        <w:rPr>
          <w:rFonts w:ascii="TimesNewRomanPSMT" w:hAnsi="TimesNewRomanPSMT" w:cs="TimesNewRomanPSMT"/>
          <w:sz w:val="28"/>
          <w:szCs w:val="28"/>
        </w:rPr>
        <w:t>Беллыкского</w:t>
      </w:r>
      <w:proofErr w:type="spellEnd"/>
      <w:r>
        <w:rPr>
          <w:rFonts w:ascii="TimesNewRomanPSMT" w:hAnsi="TimesNewRomanPSMT" w:cs="TimesNewRomanPSMT"/>
          <w:sz w:val="28"/>
          <w:szCs w:val="28"/>
        </w:rPr>
        <w:t xml:space="preserve">, Новосыдинского, Краснотуранского, </w:t>
      </w:r>
      <w:proofErr w:type="spellStart"/>
      <w:r>
        <w:rPr>
          <w:rFonts w:ascii="TimesNewRomanPSMT" w:hAnsi="TimesNewRomanPSMT" w:cs="TimesNewRomanPSMT"/>
          <w:sz w:val="28"/>
          <w:szCs w:val="28"/>
        </w:rPr>
        <w:t>Лебяженского</w:t>
      </w:r>
      <w:proofErr w:type="spellEnd"/>
      <w:r>
        <w:rPr>
          <w:rFonts w:ascii="TimesNewRomanPSMT" w:hAnsi="TimesNewRomanPSMT" w:cs="TimesNewRomanPSMT"/>
          <w:sz w:val="28"/>
          <w:szCs w:val="28"/>
        </w:rPr>
        <w:t xml:space="preserve">, </w:t>
      </w:r>
      <w:proofErr w:type="spellStart"/>
      <w:r>
        <w:rPr>
          <w:rFonts w:ascii="TimesNewRomanPSMT" w:hAnsi="TimesNewRomanPSMT" w:cs="TimesNewRomanPSMT"/>
          <w:sz w:val="28"/>
          <w:szCs w:val="28"/>
        </w:rPr>
        <w:t>Восточенского</w:t>
      </w:r>
      <w:proofErr w:type="spellEnd"/>
      <w:r>
        <w:rPr>
          <w:rFonts w:ascii="TimesNewRomanPSMT" w:hAnsi="TimesNewRomanPSMT" w:cs="TimesNewRomanPSMT"/>
          <w:sz w:val="28"/>
          <w:szCs w:val="28"/>
        </w:rPr>
        <w:t xml:space="preserve"> сельсоветов – где будут созданы туристско-рекреационные зоны и курортная инфраструктура, что станет основой для формирования и развития рекреационного туризма в экономике Краснотуранского района.</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b/>
          <w:sz w:val="28"/>
          <w:szCs w:val="28"/>
          <w:highlight w:val="cyan"/>
          <w:lang w:eastAsia="ru-RU"/>
        </w:rPr>
      </w:pPr>
    </w:p>
    <w:p w:rsidR="00F04040" w:rsidRPr="00056955" w:rsidRDefault="00F04040" w:rsidP="00F04040">
      <w:pPr>
        <w:pStyle w:val="a3"/>
        <w:numPr>
          <w:ilvl w:val="0"/>
          <w:numId w:val="42"/>
        </w:numPr>
        <w:autoSpaceDE w:val="0"/>
        <w:autoSpaceDN w:val="0"/>
        <w:adjustRightInd w:val="0"/>
        <w:spacing w:after="0" w:line="240" w:lineRule="auto"/>
        <w:rPr>
          <w:rFonts w:ascii="Times New Roman" w:eastAsia="Times New Roman" w:hAnsi="Times New Roman" w:cs="Times New Roman"/>
          <w:b/>
          <w:sz w:val="28"/>
          <w:szCs w:val="28"/>
          <w:lang w:eastAsia="ru-RU"/>
        </w:rPr>
      </w:pPr>
      <w:r w:rsidRPr="00056955">
        <w:rPr>
          <w:rFonts w:ascii="Times New Roman" w:eastAsia="Times New Roman" w:hAnsi="Times New Roman" w:cs="Times New Roman"/>
          <w:b/>
          <w:sz w:val="28"/>
          <w:szCs w:val="28"/>
          <w:lang w:eastAsia="ru-RU"/>
        </w:rPr>
        <w:t xml:space="preserve"> Прибрежная группа территорий</w:t>
      </w:r>
    </w:p>
    <w:p w:rsidR="00F04040" w:rsidRPr="009A502F"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Конкурентные преимущества. </w:t>
      </w:r>
      <w:r w:rsidRPr="00A62921">
        <w:rPr>
          <w:rFonts w:ascii="Times New Roman" w:eastAsia="Times New Roman" w:hAnsi="Times New Roman" w:cs="Times New Roman"/>
          <w:sz w:val="28"/>
          <w:szCs w:val="28"/>
          <w:lang w:eastAsia="ru-RU"/>
        </w:rPr>
        <w:t>В с</w:t>
      </w:r>
      <w:r w:rsidRPr="00967EB8">
        <w:rPr>
          <w:rFonts w:ascii="Times New Roman" w:eastAsia="Times New Roman" w:hAnsi="Times New Roman" w:cs="Times New Roman"/>
          <w:sz w:val="28"/>
          <w:szCs w:val="28"/>
          <w:lang w:eastAsia="ru-RU"/>
        </w:rPr>
        <w:t>оциально-экономическом отношении</w:t>
      </w:r>
      <w:r>
        <w:rPr>
          <w:rFonts w:ascii="Times New Roman" w:eastAsia="Times New Roman" w:hAnsi="Times New Roman" w:cs="Times New Roman"/>
          <w:sz w:val="28"/>
          <w:szCs w:val="28"/>
          <w:lang w:eastAsia="ru-RU"/>
        </w:rPr>
        <w:t xml:space="preserve"> в настоящее время поселения этой группы территорий имеет </w:t>
      </w:r>
      <w:r>
        <w:rPr>
          <w:rFonts w:ascii="Times New Roman" w:eastAsia="Times New Roman" w:hAnsi="Times New Roman" w:cs="Times New Roman"/>
          <w:sz w:val="28"/>
          <w:szCs w:val="28"/>
          <w:lang w:eastAsia="ru-RU"/>
        </w:rPr>
        <w:lastRenderedPageBreak/>
        <w:t>преимущественно аграрный тип хозяйствования</w:t>
      </w:r>
      <w:r w:rsidRPr="00967EB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однако в</w:t>
      </w:r>
      <w:r w:rsidRPr="00967EB8">
        <w:rPr>
          <w:rFonts w:ascii="Times New Roman" w:eastAsia="Times New Roman" w:hAnsi="Times New Roman" w:cs="Times New Roman"/>
          <w:sz w:val="28"/>
          <w:szCs w:val="28"/>
          <w:lang w:eastAsia="ru-RU"/>
        </w:rPr>
        <w:t>ыгодное географ</w:t>
      </w:r>
      <w:r>
        <w:rPr>
          <w:rFonts w:ascii="Times New Roman" w:eastAsia="Times New Roman" w:hAnsi="Times New Roman" w:cs="Times New Roman"/>
          <w:sz w:val="28"/>
          <w:szCs w:val="28"/>
          <w:lang w:eastAsia="ru-RU"/>
        </w:rPr>
        <w:t>ическое положение муниципальных образований и нарастающий поток «диких» туристов</w:t>
      </w:r>
      <w:r w:rsidRPr="00967E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открывает большой </w:t>
      </w:r>
      <w:r w:rsidRPr="00967EB8">
        <w:rPr>
          <w:rFonts w:ascii="Times New Roman" w:eastAsia="Times New Roman" w:hAnsi="Times New Roman" w:cs="Times New Roman"/>
          <w:sz w:val="28"/>
          <w:szCs w:val="28"/>
          <w:lang w:eastAsia="ru-RU"/>
        </w:rPr>
        <w:t xml:space="preserve">потенциал для развития туристской деятельности. </w:t>
      </w:r>
      <w:r>
        <w:rPr>
          <w:rFonts w:ascii="Times New Roman" w:eastAsia="Times New Roman" w:hAnsi="Times New Roman" w:cs="Times New Roman"/>
          <w:sz w:val="28"/>
          <w:szCs w:val="28"/>
          <w:lang w:eastAsia="ru-RU"/>
        </w:rPr>
        <w:t xml:space="preserve">Основными задачами развития этого направления в предстоящие годы станет </w:t>
      </w:r>
      <w:r w:rsidRPr="009A502F">
        <w:rPr>
          <w:rFonts w:ascii="Times New Roman" w:eastAsia="Times New Roman" w:hAnsi="Times New Roman" w:cs="Times New Roman"/>
          <w:sz w:val="28"/>
          <w:szCs w:val="28"/>
          <w:lang w:eastAsia="ru-RU"/>
        </w:rPr>
        <w:t xml:space="preserve">создание сервисной инфраструктуры для </w:t>
      </w:r>
      <w:r>
        <w:rPr>
          <w:rFonts w:ascii="Times New Roman" w:eastAsia="Times New Roman" w:hAnsi="Times New Roman" w:cs="Times New Roman"/>
          <w:sz w:val="28"/>
          <w:szCs w:val="28"/>
          <w:lang w:eastAsia="ru-RU"/>
        </w:rPr>
        <w:t>создания комфортных условий пребывания</w:t>
      </w:r>
      <w:r w:rsidRPr="009A502F">
        <w:rPr>
          <w:rFonts w:ascii="Times New Roman" w:eastAsia="Times New Roman" w:hAnsi="Times New Roman" w:cs="Times New Roman"/>
          <w:sz w:val="28"/>
          <w:szCs w:val="28"/>
          <w:lang w:eastAsia="ru-RU"/>
        </w:rPr>
        <w:t xml:space="preserve"> туристов</w:t>
      </w:r>
      <w:r>
        <w:rPr>
          <w:rFonts w:ascii="Times New Roman" w:eastAsia="Times New Roman" w:hAnsi="Times New Roman" w:cs="Times New Roman"/>
          <w:sz w:val="28"/>
          <w:szCs w:val="28"/>
          <w:lang w:eastAsia="ru-RU"/>
        </w:rPr>
        <w:t xml:space="preserve"> на нашей территории</w:t>
      </w:r>
      <w:r w:rsidRPr="009A502F">
        <w:rPr>
          <w:rFonts w:ascii="Times New Roman" w:eastAsia="Times New Roman" w:hAnsi="Times New Roman" w:cs="Times New Roman"/>
          <w:sz w:val="28"/>
          <w:szCs w:val="28"/>
          <w:lang w:eastAsia="ru-RU"/>
        </w:rPr>
        <w:t>, что будет положительно влиять на уровень жизни коренного населения. Преобразования, несомненно, приведут к повышению социально-экономического уровня развития поселений, будут созданы новые рабочие места. В перспективе территория будет развиваться не то</w:t>
      </w:r>
      <w:r>
        <w:rPr>
          <w:rFonts w:ascii="Times New Roman" w:eastAsia="Times New Roman" w:hAnsi="Times New Roman" w:cs="Times New Roman"/>
          <w:sz w:val="28"/>
          <w:szCs w:val="28"/>
          <w:lang w:eastAsia="ru-RU"/>
        </w:rPr>
        <w:t>лько как сельскохозяйственная, но и</w:t>
      </w:r>
      <w:r w:rsidRPr="009A502F">
        <w:rPr>
          <w:rFonts w:ascii="Times New Roman" w:eastAsia="Times New Roman" w:hAnsi="Times New Roman" w:cs="Times New Roman"/>
          <w:sz w:val="28"/>
          <w:szCs w:val="28"/>
          <w:lang w:eastAsia="ru-RU"/>
        </w:rPr>
        <w:t xml:space="preserve"> как  территория, </w:t>
      </w:r>
      <w:r>
        <w:rPr>
          <w:rFonts w:ascii="Times New Roman" w:eastAsia="Times New Roman" w:hAnsi="Times New Roman" w:cs="Times New Roman"/>
          <w:sz w:val="28"/>
          <w:szCs w:val="28"/>
          <w:lang w:eastAsia="ru-RU"/>
        </w:rPr>
        <w:t>привлекательная для комфортного отдыха.</w:t>
      </w:r>
    </w:p>
    <w:p w:rsidR="00F04040" w:rsidRPr="000C6721"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 xml:space="preserve">       </w:t>
      </w:r>
      <w:r w:rsidRPr="000C6721">
        <w:rPr>
          <w:rFonts w:ascii="Times New Roman" w:eastAsia="Times New Roman" w:hAnsi="Times New Roman" w:cs="Times New Roman"/>
          <w:b/>
          <w:i/>
          <w:sz w:val="28"/>
          <w:szCs w:val="28"/>
          <w:lang w:eastAsia="ru-RU"/>
        </w:rPr>
        <w:t>Ключевые направления перспективного развития экономики</w:t>
      </w:r>
      <w:r w:rsidRPr="000C6721">
        <w:rPr>
          <w:rFonts w:ascii="Times New Roman" w:eastAsia="Times New Roman" w:hAnsi="Times New Roman" w:cs="Times New Roman"/>
          <w:sz w:val="28"/>
          <w:szCs w:val="28"/>
          <w:lang w:eastAsia="ru-RU"/>
        </w:rPr>
        <w:t xml:space="preserve"> этой группы</w:t>
      </w:r>
      <w:r>
        <w:rPr>
          <w:rFonts w:ascii="Times New Roman" w:eastAsia="Times New Roman" w:hAnsi="Times New Roman" w:cs="Times New Roman"/>
          <w:sz w:val="28"/>
          <w:szCs w:val="28"/>
          <w:lang w:eastAsia="ru-RU"/>
        </w:rPr>
        <w:t xml:space="preserve"> в реализации инвестиционных проектов в туристской сфере (Приложение № 2). Реализация всех проектов будет осуществляться с учетом режима действующего государственного заказника «Краснотуранский бор».</w:t>
      </w:r>
    </w:p>
    <w:p w:rsidR="00F04040" w:rsidRPr="000C6721"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C6721">
        <w:rPr>
          <w:rFonts w:ascii="Times New Roman" w:eastAsia="Times New Roman" w:hAnsi="Times New Roman" w:cs="Times New Roman"/>
          <w:sz w:val="28"/>
          <w:szCs w:val="28"/>
          <w:lang w:eastAsia="ru-RU"/>
        </w:rPr>
        <w:t xml:space="preserve">      Муни</w:t>
      </w:r>
      <w:r>
        <w:rPr>
          <w:rFonts w:ascii="Times New Roman" w:eastAsia="Times New Roman" w:hAnsi="Times New Roman" w:cs="Times New Roman"/>
          <w:sz w:val="28"/>
          <w:szCs w:val="28"/>
          <w:lang w:eastAsia="ru-RU"/>
        </w:rPr>
        <w:t>ци</w:t>
      </w:r>
      <w:r w:rsidRPr="000C6721">
        <w:rPr>
          <w:rFonts w:ascii="Times New Roman" w:eastAsia="Times New Roman" w:hAnsi="Times New Roman" w:cs="Times New Roman"/>
          <w:sz w:val="28"/>
          <w:szCs w:val="28"/>
          <w:lang w:eastAsia="ru-RU"/>
        </w:rPr>
        <w:t xml:space="preserve">пальное образование </w:t>
      </w:r>
      <w:r>
        <w:rPr>
          <w:rFonts w:ascii="Times New Roman" w:eastAsia="Times New Roman" w:hAnsi="Times New Roman" w:cs="Times New Roman"/>
          <w:b/>
          <w:sz w:val="28"/>
          <w:szCs w:val="28"/>
          <w:lang w:eastAsia="ru-RU"/>
        </w:rPr>
        <w:t>Краснотуранский сельс</w:t>
      </w:r>
      <w:r w:rsidRPr="000C6721">
        <w:rPr>
          <w:rFonts w:ascii="Times New Roman" w:eastAsia="Times New Roman" w:hAnsi="Times New Roman" w:cs="Times New Roman"/>
          <w:b/>
          <w:sz w:val="28"/>
          <w:szCs w:val="28"/>
          <w:lang w:eastAsia="ru-RU"/>
        </w:rPr>
        <w:t>овет</w:t>
      </w:r>
      <w:r w:rsidRPr="000C6721">
        <w:rPr>
          <w:rFonts w:ascii="Times New Roman" w:eastAsia="Times New Roman" w:hAnsi="Times New Roman" w:cs="Times New Roman"/>
          <w:sz w:val="28"/>
          <w:szCs w:val="28"/>
          <w:lang w:eastAsia="ru-RU"/>
        </w:rPr>
        <w:t xml:space="preserve">     Площадь территории муниципального образования составляет- 32235,7га. Численность постоянного населения составляет – 5458 человек.</w:t>
      </w:r>
      <w:r>
        <w:rPr>
          <w:rFonts w:ascii="Times New Roman" w:eastAsia="Times New Roman" w:hAnsi="Times New Roman" w:cs="Times New Roman"/>
          <w:sz w:val="28"/>
          <w:szCs w:val="28"/>
          <w:lang w:eastAsia="ru-RU"/>
        </w:rPr>
        <w:t xml:space="preserve"> В Муниципальное образование входит только один населенный пункт – село Краснотуранск – административный центр МО Краснотуранский район.</w:t>
      </w:r>
    </w:p>
    <w:p w:rsidR="00F04040" w:rsidRPr="000C6721"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C6721">
        <w:rPr>
          <w:rFonts w:ascii="Times New Roman" w:eastAsia="Times New Roman" w:hAnsi="Times New Roman" w:cs="Times New Roman"/>
          <w:sz w:val="28"/>
          <w:szCs w:val="28"/>
          <w:lang w:eastAsia="ru-RU"/>
        </w:rPr>
        <w:t xml:space="preserve">     Село Краснотуранск стоит на южном правобережье Красноярского водохранилища, на левом берегу </w:t>
      </w:r>
      <w:proofErr w:type="spellStart"/>
      <w:r w:rsidRPr="000C6721">
        <w:rPr>
          <w:rFonts w:ascii="Times New Roman" w:eastAsia="Times New Roman" w:hAnsi="Times New Roman" w:cs="Times New Roman"/>
          <w:sz w:val="28"/>
          <w:szCs w:val="28"/>
          <w:lang w:eastAsia="ru-RU"/>
        </w:rPr>
        <w:t>Сыдинского</w:t>
      </w:r>
      <w:proofErr w:type="spellEnd"/>
      <w:r w:rsidRPr="000C6721">
        <w:rPr>
          <w:rFonts w:ascii="Times New Roman" w:eastAsia="Times New Roman" w:hAnsi="Times New Roman" w:cs="Times New Roman"/>
          <w:sz w:val="28"/>
          <w:szCs w:val="28"/>
          <w:lang w:eastAsia="ru-RU"/>
        </w:rPr>
        <w:t xml:space="preserve"> залива. Это место </w:t>
      </w:r>
      <w:r>
        <w:rPr>
          <w:rFonts w:ascii="Times New Roman" w:eastAsia="Times New Roman" w:hAnsi="Times New Roman" w:cs="Times New Roman"/>
          <w:sz w:val="28"/>
          <w:szCs w:val="28"/>
          <w:lang w:eastAsia="ru-RU"/>
        </w:rPr>
        <w:t xml:space="preserve">пляжного </w:t>
      </w:r>
      <w:r w:rsidRPr="000C6721">
        <w:rPr>
          <w:rFonts w:ascii="Times New Roman" w:eastAsia="Times New Roman" w:hAnsi="Times New Roman" w:cs="Times New Roman"/>
          <w:sz w:val="28"/>
          <w:szCs w:val="28"/>
          <w:lang w:eastAsia="ru-RU"/>
        </w:rPr>
        <w:t>отдыха и рыбалки. Вокруг простирается территория государственного комплексного заказника «Краснотуранский бор».</w:t>
      </w:r>
    </w:p>
    <w:p w:rsidR="00F04040" w:rsidRPr="00967EB8"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Организацию транспортного обслуживания  осуществляет </w:t>
      </w:r>
      <w:r w:rsidRPr="001F2A9D">
        <w:rPr>
          <w:rFonts w:ascii="Times New Roman" w:eastAsia="Times New Roman" w:hAnsi="Times New Roman" w:cs="Times New Roman"/>
          <w:sz w:val="28"/>
          <w:szCs w:val="28"/>
          <w:lang w:eastAsia="ru-RU"/>
        </w:rPr>
        <w:t>Краснотуранский филиал ГП КК «</w:t>
      </w:r>
      <w:proofErr w:type="gramStart"/>
      <w:r w:rsidRPr="001F2A9D">
        <w:rPr>
          <w:rFonts w:ascii="Times New Roman" w:eastAsia="Times New Roman" w:hAnsi="Times New Roman" w:cs="Times New Roman"/>
          <w:sz w:val="28"/>
          <w:szCs w:val="28"/>
          <w:lang w:eastAsia="ru-RU"/>
        </w:rPr>
        <w:t>Краевое</w:t>
      </w:r>
      <w:proofErr w:type="gramEnd"/>
      <w:r w:rsidRPr="001F2A9D">
        <w:rPr>
          <w:rFonts w:ascii="Times New Roman" w:eastAsia="Times New Roman" w:hAnsi="Times New Roman" w:cs="Times New Roman"/>
          <w:sz w:val="28"/>
          <w:szCs w:val="28"/>
          <w:lang w:eastAsia="ru-RU"/>
        </w:rPr>
        <w:t xml:space="preserve"> АТП».</w:t>
      </w:r>
      <w:r>
        <w:rPr>
          <w:rFonts w:ascii="Times New Roman" w:eastAsia="Times New Roman" w:hAnsi="Times New Roman" w:cs="Times New Roman"/>
          <w:sz w:val="28"/>
          <w:szCs w:val="28"/>
          <w:lang w:eastAsia="ru-RU"/>
        </w:rPr>
        <w:t xml:space="preserve"> </w:t>
      </w:r>
      <w:r w:rsidRPr="00967EB8">
        <w:rPr>
          <w:rFonts w:ascii="Times New Roman" w:eastAsia="Times New Roman" w:hAnsi="Times New Roman" w:cs="Times New Roman"/>
          <w:sz w:val="28"/>
          <w:szCs w:val="28"/>
          <w:lang w:eastAsia="ru-RU"/>
        </w:rPr>
        <w:t>Образовательная сфера  представлена двумя школами – средняя и начальная, тремя детскими садами, осуществляет деятельность Южный аграрный техникум.</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Районная больница на 102 </w:t>
      </w:r>
      <w:proofErr w:type="spellStart"/>
      <w:r w:rsidRPr="00967EB8">
        <w:rPr>
          <w:rFonts w:ascii="Times New Roman" w:eastAsia="Times New Roman" w:hAnsi="Times New Roman" w:cs="Times New Roman"/>
          <w:sz w:val="28"/>
          <w:szCs w:val="28"/>
          <w:lang w:eastAsia="ru-RU"/>
        </w:rPr>
        <w:t>койкомест</w:t>
      </w:r>
      <w:proofErr w:type="spellEnd"/>
      <w:r w:rsidRPr="00967EB8">
        <w:rPr>
          <w:rFonts w:ascii="Times New Roman" w:eastAsia="Times New Roman" w:hAnsi="Times New Roman" w:cs="Times New Roman"/>
          <w:sz w:val="28"/>
          <w:szCs w:val="28"/>
          <w:lang w:eastAsia="ru-RU"/>
        </w:rPr>
        <w:t xml:space="preserve">, комплексный центр социального обслуживания, Спортивный  комплекс  «Орбита». </w:t>
      </w:r>
    </w:p>
    <w:p w:rsidR="00F04040" w:rsidRPr="001F2A9D"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 xml:space="preserve">       На территории села действуют 70 торговых точек, 34 объекта бытового обслуживания, 58 учреждений и организаций. В сельском хозяйстве работают 5 крестьянско-фермерских хозяйств, 1 ООО «Аннона». Личных подсобных хозяйств </w:t>
      </w:r>
      <w:proofErr w:type="gramStart"/>
      <w:r w:rsidRPr="001F2A9D">
        <w:rPr>
          <w:rFonts w:ascii="Times New Roman" w:eastAsia="Times New Roman" w:hAnsi="Times New Roman" w:cs="Times New Roman"/>
          <w:sz w:val="28"/>
          <w:szCs w:val="28"/>
          <w:lang w:eastAsia="ru-RU"/>
        </w:rPr>
        <w:t>в</w:t>
      </w:r>
      <w:proofErr w:type="gramEnd"/>
      <w:r w:rsidRPr="001F2A9D">
        <w:rPr>
          <w:rFonts w:ascii="Times New Roman" w:eastAsia="Times New Roman" w:hAnsi="Times New Roman" w:cs="Times New Roman"/>
          <w:sz w:val="28"/>
          <w:szCs w:val="28"/>
          <w:lang w:eastAsia="ru-RU"/>
        </w:rPr>
        <w:t xml:space="preserve"> с. Краснотуранск насчитывается – 2 413 единиц. </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9751D">
        <w:rPr>
          <w:rFonts w:ascii="Times New Roman" w:eastAsia="Times New Roman" w:hAnsi="Times New Roman" w:cs="Times New Roman"/>
          <w:sz w:val="28"/>
          <w:szCs w:val="28"/>
          <w:lang w:eastAsia="ru-RU"/>
        </w:rPr>
        <w:t xml:space="preserve">     </w:t>
      </w:r>
      <w:r w:rsidRPr="00E01041">
        <w:rPr>
          <w:rFonts w:ascii="Times New Roman" w:eastAsia="Times New Roman" w:hAnsi="Times New Roman" w:cs="Times New Roman"/>
          <w:b/>
          <w:sz w:val="28"/>
          <w:szCs w:val="28"/>
          <w:lang w:eastAsia="ru-RU"/>
        </w:rPr>
        <w:t>В перспективе</w:t>
      </w:r>
      <w:r>
        <w:rPr>
          <w:rFonts w:ascii="Times New Roman" w:eastAsia="Times New Roman" w:hAnsi="Times New Roman" w:cs="Times New Roman"/>
          <w:sz w:val="28"/>
          <w:szCs w:val="28"/>
          <w:lang w:eastAsia="ru-RU"/>
        </w:rPr>
        <w:t xml:space="preserve"> к 2030 году</w:t>
      </w:r>
      <w:r w:rsidRPr="00E0104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Краснотуранск станет </w:t>
      </w:r>
      <w:r w:rsidRPr="001B6DC2">
        <w:rPr>
          <w:rFonts w:ascii="Times New Roman" w:eastAsia="Times New Roman" w:hAnsi="Times New Roman" w:cs="Times New Roman"/>
          <w:i/>
          <w:sz w:val="28"/>
          <w:szCs w:val="28"/>
          <w:lang w:eastAsia="ru-RU"/>
        </w:rPr>
        <w:t>точкой роста</w:t>
      </w:r>
      <w:r>
        <w:rPr>
          <w:rFonts w:ascii="Times New Roman" w:eastAsia="Times New Roman" w:hAnsi="Times New Roman" w:cs="Times New Roman"/>
          <w:sz w:val="28"/>
          <w:szCs w:val="28"/>
          <w:lang w:eastAsia="ru-RU"/>
        </w:rPr>
        <w:t xml:space="preserve">  индустрии </w:t>
      </w:r>
      <w:r w:rsidRPr="0029751D">
        <w:rPr>
          <w:rFonts w:ascii="Times New Roman" w:eastAsia="Times New Roman" w:hAnsi="Times New Roman" w:cs="Times New Roman"/>
          <w:b/>
          <w:i/>
          <w:sz w:val="28"/>
          <w:szCs w:val="28"/>
          <w:lang w:eastAsia="ru-RU"/>
        </w:rPr>
        <w:t>пляжного туризма</w:t>
      </w:r>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в</w:t>
      </w:r>
      <w:proofErr w:type="gramEnd"/>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Краснотуранском</w:t>
      </w:r>
      <w:proofErr w:type="gramEnd"/>
      <w:r>
        <w:rPr>
          <w:rFonts w:ascii="Times New Roman" w:eastAsia="Times New Roman" w:hAnsi="Times New Roman" w:cs="Times New Roman"/>
          <w:sz w:val="28"/>
          <w:szCs w:val="28"/>
          <w:lang w:eastAsia="ru-RU"/>
        </w:rPr>
        <w:t xml:space="preserve"> районе. В предстоящие годы за счет средств частных инвесторов будет  реализовано несколько инвестиционных проектов на территории села Краснотуранск – будет построены новые объекты общественного питания -  ресторан, кафе, пиццерия – для обеспечения жителей и гостей качественным и безопасным питанием. С этой же целью по линии побережья дачного поселка будут устроены места для организации летних сельскохозяйственных  «мини-ярмарок» с возможностью реализации дачниками своей </w:t>
      </w:r>
      <w:r>
        <w:rPr>
          <w:rFonts w:ascii="Times New Roman" w:eastAsia="Times New Roman" w:hAnsi="Times New Roman" w:cs="Times New Roman"/>
          <w:sz w:val="28"/>
          <w:szCs w:val="28"/>
          <w:lang w:eastAsia="ru-RU"/>
        </w:rPr>
        <w:lastRenderedPageBreak/>
        <w:t>сельскохозяйственной продукции. Обустроена рекреационная зона «Дачная поляна», усовершенствована рекреационная зона «Центр отдыха «Сосновый бор». Будет создана сеть объектов размещения гостей – гостиница, гостевые дома. Будет создан детский развлекательный центр, бассейн.</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агропромышленном направлен</w:t>
      </w:r>
      <w:proofErr w:type="gramStart"/>
      <w:r>
        <w:rPr>
          <w:rFonts w:ascii="Times New Roman" w:eastAsia="Times New Roman" w:hAnsi="Times New Roman" w:cs="Times New Roman"/>
          <w:sz w:val="28"/>
          <w:szCs w:val="28"/>
          <w:lang w:eastAsia="ru-RU"/>
        </w:rPr>
        <w:t>ии АО</w:t>
      </w:r>
      <w:proofErr w:type="gram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Племзавод</w:t>
      </w:r>
      <w:proofErr w:type="spellEnd"/>
      <w:r>
        <w:rPr>
          <w:rFonts w:ascii="Times New Roman" w:eastAsia="Times New Roman" w:hAnsi="Times New Roman" w:cs="Times New Roman"/>
          <w:sz w:val="28"/>
          <w:szCs w:val="28"/>
          <w:lang w:eastAsia="ru-RU"/>
        </w:rPr>
        <w:t xml:space="preserve"> Краснотуранский построит новый животноводческий комплекс, зерносклад и семенохранилище.</w:t>
      </w:r>
    </w:p>
    <w:p w:rsidR="00F04040" w:rsidRPr="00967EB8"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Муниципальное образование</w:t>
      </w:r>
      <w:r w:rsidRPr="00967EB8">
        <w:rPr>
          <w:rFonts w:ascii="Times New Roman" w:eastAsia="Times New Roman" w:hAnsi="Times New Roman" w:cs="Times New Roman"/>
          <w:b/>
          <w:sz w:val="28"/>
          <w:szCs w:val="28"/>
          <w:lang w:eastAsia="ru-RU"/>
        </w:rPr>
        <w:t xml:space="preserve"> </w:t>
      </w:r>
      <w:proofErr w:type="spellStart"/>
      <w:r w:rsidRPr="00967EB8">
        <w:rPr>
          <w:rFonts w:ascii="Times New Roman" w:eastAsia="Times New Roman" w:hAnsi="Times New Roman" w:cs="Times New Roman"/>
          <w:b/>
          <w:sz w:val="28"/>
          <w:szCs w:val="28"/>
          <w:lang w:eastAsia="ru-RU"/>
        </w:rPr>
        <w:t>Лебяженский</w:t>
      </w:r>
      <w:proofErr w:type="spellEnd"/>
      <w:r w:rsidRPr="00967EB8">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сельсовет</w:t>
      </w:r>
      <w:r w:rsidRPr="00967EB8">
        <w:rPr>
          <w:rFonts w:ascii="Times New Roman" w:eastAsia="Times New Roman" w:hAnsi="Times New Roman" w:cs="Times New Roman"/>
          <w:sz w:val="28"/>
          <w:szCs w:val="28"/>
          <w:lang w:eastAsia="ru-RU"/>
        </w:rPr>
        <w:t xml:space="preserve"> вкл</w:t>
      </w:r>
      <w:r>
        <w:rPr>
          <w:rFonts w:ascii="Times New Roman" w:eastAsia="Times New Roman" w:hAnsi="Times New Roman" w:cs="Times New Roman"/>
          <w:sz w:val="28"/>
          <w:szCs w:val="28"/>
          <w:lang w:eastAsia="ru-RU"/>
        </w:rPr>
        <w:t xml:space="preserve">ючает в себя 1 населенный пункт – село </w:t>
      </w:r>
      <w:r w:rsidRPr="00967EB8">
        <w:rPr>
          <w:rFonts w:ascii="Times New Roman" w:eastAsia="Times New Roman" w:hAnsi="Times New Roman" w:cs="Times New Roman"/>
          <w:sz w:val="28"/>
          <w:szCs w:val="28"/>
          <w:lang w:eastAsia="ru-RU"/>
        </w:rPr>
        <w:t>Лебяжье. Площадь территории муниципального образования 22486,1га.</w:t>
      </w:r>
      <w:r>
        <w:rPr>
          <w:rFonts w:ascii="Times New Roman" w:eastAsia="Times New Roman" w:hAnsi="Times New Roman" w:cs="Times New Roman"/>
          <w:sz w:val="28"/>
          <w:szCs w:val="28"/>
          <w:lang w:eastAsia="ru-RU"/>
        </w:rPr>
        <w:t xml:space="preserve"> </w:t>
      </w:r>
      <w:r w:rsidRPr="00967EB8">
        <w:rPr>
          <w:rFonts w:ascii="Times New Roman" w:eastAsia="Times New Roman" w:hAnsi="Times New Roman" w:cs="Times New Roman"/>
          <w:sz w:val="28"/>
          <w:szCs w:val="28"/>
          <w:lang w:eastAsia="ru-RU"/>
        </w:rPr>
        <w:t>Численность  постоянного населения 1191</w:t>
      </w:r>
      <w:r>
        <w:rPr>
          <w:rFonts w:ascii="Times New Roman" w:eastAsia="Times New Roman" w:hAnsi="Times New Roman" w:cs="Times New Roman"/>
          <w:sz w:val="28"/>
          <w:szCs w:val="28"/>
          <w:lang w:eastAsia="ru-RU"/>
        </w:rPr>
        <w:t xml:space="preserve"> человек. </w:t>
      </w:r>
      <w:r w:rsidRPr="00967EB8">
        <w:rPr>
          <w:rFonts w:ascii="Times New Roman" w:eastAsia="Times New Roman" w:hAnsi="Times New Roman" w:cs="Times New Roman"/>
          <w:sz w:val="28"/>
          <w:szCs w:val="28"/>
          <w:lang w:eastAsia="ru-RU"/>
        </w:rPr>
        <w:t xml:space="preserve">На территории </w:t>
      </w:r>
      <w:proofErr w:type="spellStart"/>
      <w:r w:rsidRPr="00967EB8">
        <w:rPr>
          <w:rFonts w:ascii="Times New Roman" w:eastAsia="Times New Roman" w:hAnsi="Times New Roman" w:cs="Times New Roman"/>
          <w:sz w:val="28"/>
          <w:szCs w:val="28"/>
          <w:lang w:eastAsia="ru-RU"/>
        </w:rPr>
        <w:t>Лебяженского</w:t>
      </w:r>
      <w:proofErr w:type="spellEnd"/>
      <w:r w:rsidRPr="00967EB8">
        <w:rPr>
          <w:rFonts w:ascii="Times New Roman" w:eastAsia="Times New Roman" w:hAnsi="Times New Roman" w:cs="Times New Roman"/>
          <w:sz w:val="28"/>
          <w:szCs w:val="28"/>
          <w:lang w:eastAsia="ru-RU"/>
        </w:rPr>
        <w:t xml:space="preserve"> сельсовета </w:t>
      </w:r>
      <w:r>
        <w:rPr>
          <w:rFonts w:ascii="Times New Roman" w:eastAsia="Times New Roman" w:hAnsi="Times New Roman" w:cs="Times New Roman"/>
          <w:sz w:val="28"/>
          <w:szCs w:val="28"/>
          <w:lang w:eastAsia="ru-RU"/>
        </w:rPr>
        <w:t xml:space="preserve">осуществляет деятельность </w:t>
      </w:r>
      <w:r w:rsidRPr="00967EB8">
        <w:rPr>
          <w:rFonts w:ascii="Times New Roman" w:eastAsia="Times New Roman" w:hAnsi="Times New Roman" w:cs="Times New Roman"/>
          <w:sz w:val="28"/>
          <w:szCs w:val="28"/>
          <w:lang w:eastAsia="ru-RU"/>
        </w:rPr>
        <w:t xml:space="preserve"> крупное сельскохозяйственное предприятие </w:t>
      </w:r>
      <w:proofErr w:type="gramStart"/>
      <w:r>
        <w:rPr>
          <w:rFonts w:ascii="Times New Roman" w:eastAsia="Times New Roman" w:hAnsi="Times New Roman" w:cs="Times New Roman"/>
          <w:sz w:val="28"/>
          <w:szCs w:val="28"/>
          <w:lang w:eastAsia="ru-RU"/>
        </w:rPr>
        <w:t>АО</w:t>
      </w:r>
      <w:proofErr w:type="gramEnd"/>
      <w:r w:rsidRPr="00967EB8">
        <w:rPr>
          <w:rFonts w:ascii="Times New Roman" w:eastAsia="Times New Roman" w:hAnsi="Times New Roman" w:cs="Times New Roman"/>
          <w:sz w:val="28"/>
          <w:szCs w:val="28"/>
          <w:lang w:eastAsia="ru-RU"/>
        </w:rPr>
        <w:t xml:space="preserve"> «</w:t>
      </w:r>
      <w:proofErr w:type="spellStart"/>
      <w:r w:rsidRPr="00967EB8">
        <w:rPr>
          <w:rFonts w:ascii="Times New Roman" w:eastAsia="Times New Roman" w:hAnsi="Times New Roman" w:cs="Times New Roman"/>
          <w:sz w:val="28"/>
          <w:szCs w:val="28"/>
          <w:lang w:eastAsia="ru-RU"/>
        </w:rPr>
        <w:t>Племзавод</w:t>
      </w:r>
      <w:proofErr w:type="spellEnd"/>
      <w:r w:rsidRPr="00967EB8">
        <w:rPr>
          <w:rFonts w:ascii="Times New Roman" w:eastAsia="Times New Roman" w:hAnsi="Times New Roman" w:cs="Times New Roman"/>
          <w:sz w:val="28"/>
          <w:szCs w:val="28"/>
          <w:lang w:eastAsia="ru-RU"/>
        </w:rPr>
        <w:t xml:space="preserve"> Краснотуранский» - основной специализацией </w:t>
      </w:r>
      <w:proofErr w:type="gramStart"/>
      <w:r w:rsidRPr="00967EB8">
        <w:rPr>
          <w:rFonts w:ascii="Times New Roman" w:eastAsia="Times New Roman" w:hAnsi="Times New Roman" w:cs="Times New Roman"/>
          <w:sz w:val="28"/>
          <w:szCs w:val="28"/>
          <w:lang w:eastAsia="ru-RU"/>
        </w:rPr>
        <w:t>которого</w:t>
      </w:r>
      <w:proofErr w:type="gramEnd"/>
      <w:r w:rsidRPr="00967EB8">
        <w:rPr>
          <w:rFonts w:ascii="Times New Roman" w:eastAsia="Times New Roman" w:hAnsi="Times New Roman" w:cs="Times New Roman"/>
          <w:sz w:val="28"/>
          <w:szCs w:val="28"/>
          <w:lang w:eastAsia="ru-RU"/>
        </w:rPr>
        <w:t xml:space="preserve"> является сельское хозяйство. Предпр</w:t>
      </w:r>
      <w:r>
        <w:rPr>
          <w:rFonts w:ascii="Times New Roman" w:eastAsia="Times New Roman" w:hAnsi="Times New Roman" w:cs="Times New Roman"/>
          <w:sz w:val="28"/>
          <w:szCs w:val="28"/>
          <w:lang w:eastAsia="ru-RU"/>
        </w:rPr>
        <w:t>иятие является градообразующим для села Лебяжье.</w:t>
      </w:r>
    </w:p>
    <w:p w:rsidR="00F04040" w:rsidRPr="001F2A9D"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На территории </w:t>
      </w:r>
      <w:proofErr w:type="spellStart"/>
      <w:r w:rsidRPr="00967EB8">
        <w:rPr>
          <w:rFonts w:ascii="Times New Roman" w:eastAsia="Times New Roman" w:hAnsi="Times New Roman" w:cs="Times New Roman"/>
          <w:sz w:val="28"/>
          <w:szCs w:val="28"/>
          <w:lang w:eastAsia="ru-RU"/>
        </w:rPr>
        <w:t>Лебяженского</w:t>
      </w:r>
      <w:proofErr w:type="spellEnd"/>
      <w:r w:rsidRPr="00967EB8">
        <w:rPr>
          <w:rFonts w:ascii="Times New Roman" w:eastAsia="Times New Roman" w:hAnsi="Times New Roman" w:cs="Times New Roman"/>
          <w:sz w:val="28"/>
          <w:szCs w:val="28"/>
          <w:lang w:eastAsia="ru-RU"/>
        </w:rPr>
        <w:t xml:space="preserve"> сельского поселения функционируют филиалы районных предприятий, обеспечивающие население  коммунальными услугами – </w:t>
      </w:r>
      <w:proofErr w:type="spellStart"/>
      <w:r w:rsidRPr="00967EB8">
        <w:rPr>
          <w:rFonts w:ascii="Times New Roman" w:eastAsia="Times New Roman" w:hAnsi="Times New Roman" w:cs="Times New Roman"/>
          <w:sz w:val="28"/>
          <w:szCs w:val="28"/>
          <w:lang w:eastAsia="ru-RU"/>
        </w:rPr>
        <w:t>Краснотуранское</w:t>
      </w:r>
      <w:proofErr w:type="spellEnd"/>
      <w:r w:rsidRPr="00967EB8">
        <w:rPr>
          <w:rFonts w:ascii="Times New Roman" w:eastAsia="Times New Roman" w:hAnsi="Times New Roman" w:cs="Times New Roman"/>
          <w:sz w:val="28"/>
          <w:szCs w:val="28"/>
          <w:lang w:eastAsia="ru-RU"/>
        </w:rPr>
        <w:t xml:space="preserve"> РМППЖКХ, почтовое отделение Почта России, ОАО «</w:t>
      </w:r>
      <w:proofErr w:type="spellStart"/>
      <w:r w:rsidRPr="00967EB8">
        <w:rPr>
          <w:rFonts w:ascii="Times New Roman" w:eastAsia="Times New Roman" w:hAnsi="Times New Roman" w:cs="Times New Roman"/>
          <w:sz w:val="28"/>
          <w:szCs w:val="28"/>
          <w:lang w:eastAsia="ru-RU"/>
        </w:rPr>
        <w:t>Красноярскэнергосбыт</w:t>
      </w:r>
      <w:proofErr w:type="spellEnd"/>
      <w:r w:rsidRPr="00967EB8">
        <w:rPr>
          <w:rFonts w:ascii="Times New Roman" w:eastAsia="Times New Roman" w:hAnsi="Times New Roman" w:cs="Times New Roman"/>
          <w:sz w:val="28"/>
          <w:szCs w:val="28"/>
          <w:lang w:eastAsia="ru-RU"/>
        </w:rPr>
        <w:t xml:space="preserve">», краевая метеослужба, </w:t>
      </w:r>
      <w:r w:rsidRPr="001F2A9D">
        <w:rPr>
          <w:rFonts w:ascii="Times New Roman" w:eastAsia="Times New Roman" w:hAnsi="Times New Roman" w:cs="Times New Roman"/>
          <w:sz w:val="28"/>
          <w:szCs w:val="28"/>
          <w:lang w:eastAsia="ru-RU"/>
        </w:rPr>
        <w:t>МБУК «</w:t>
      </w:r>
      <w:proofErr w:type="spellStart"/>
      <w:r w:rsidRPr="001F2A9D">
        <w:rPr>
          <w:rFonts w:ascii="Times New Roman" w:eastAsia="Times New Roman" w:hAnsi="Times New Roman" w:cs="Times New Roman"/>
          <w:sz w:val="28"/>
          <w:szCs w:val="28"/>
          <w:lang w:eastAsia="ru-RU"/>
        </w:rPr>
        <w:t>Лебяженский</w:t>
      </w:r>
      <w:proofErr w:type="spellEnd"/>
      <w:r w:rsidRPr="001F2A9D">
        <w:rPr>
          <w:rFonts w:ascii="Times New Roman" w:eastAsia="Times New Roman" w:hAnsi="Times New Roman" w:cs="Times New Roman"/>
          <w:sz w:val="28"/>
          <w:szCs w:val="28"/>
          <w:lang w:eastAsia="ru-RU"/>
        </w:rPr>
        <w:t xml:space="preserve"> СДК», 8 магазинов, 1 павильон, из образовательных учреждений - МБОУ «</w:t>
      </w:r>
      <w:proofErr w:type="spellStart"/>
      <w:r w:rsidRPr="001F2A9D">
        <w:rPr>
          <w:rFonts w:ascii="Times New Roman" w:eastAsia="Times New Roman" w:hAnsi="Times New Roman" w:cs="Times New Roman"/>
          <w:sz w:val="28"/>
          <w:szCs w:val="28"/>
          <w:lang w:eastAsia="ru-RU"/>
        </w:rPr>
        <w:t>Лебяженская</w:t>
      </w:r>
      <w:proofErr w:type="spellEnd"/>
      <w:r w:rsidRPr="001F2A9D">
        <w:rPr>
          <w:rFonts w:ascii="Times New Roman" w:eastAsia="Times New Roman" w:hAnsi="Times New Roman" w:cs="Times New Roman"/>
          <w:sz w:val="28"/>
          <w:szCs w:val="28"/>
          <w:lang w:eastAsia="ru-RU"/>
        </w:rPr>
        <w:t xml:space="preserve"> СОШ», КГБОУ «</w:t>
      </w:r>
      <w:proofErr w:type="spellStart"/>
      <w:r w:rsidRPr="001F2A9D">
        <w:rPr>
          <w:rFonts w:ascii="Times New Roman" w:eastAsia="Times New Roman" w:hAnsi="Times New Roman" w:cs="Times New Roman"/>
          <w:sz w:val="28"/>
          <w:szCs w:val="28"/>
          <w:lang w:eastAsia="ru-RU"/>
        </w:rPr>
        <w:t>Лебяженская</w:t>
      </w:r>
      <w:proofErr w:type="spellEnd"/>
      <w:r w:rsidRPr="001F2A9D">
        <w:rPr>
          <w:rFonts w:ascii="Times New Roman" w:eastAsia="Times New Roman" w:hAnsi="Times New Roman" w:cs="Times New Roman"/>
          <w:sz w:val="28"/>
          <w:szCs w:val="28"/>
          <w:lang w:eastAsia="ru-RU"/>
        </w:rPr>
        <w:t xml:space="preserve">  общеобразовательная школа-интернат», МБДОУ "</w:t>
      </w:r>
      <w:proofErr w:type="spellStart"/>
      <w:r w:rsidRPr="001F2A9D">
        <w:rPr>
          <w:rFonts w:ascii="Times New Roman" w:eastAsia="Times New Roman" w:hAnsi="Times New Roman" w:cs="Times New Roman"/>
          <w:sz w:val="28"/>
          <w:szCs w:val="28"/>
          <w:lang w:eastAsia="ru-RU"/>
        </w:rPr>
        <w:t>Лебяженский</w:t>
      </w:r>
      <w:proofErr w:type="spellEnd"/>
      <w:r w:rsidRPr="001F2A9D">
        <w:rPr>
          <w:rFonts w:ascii="Times New Roman" w:eastAsia="Times New Roman" w:hAnsi="Times New Roman" w:cs="Times New Roman"/>
          <w:sz w:val="28"/>
          <w:szCs w:val="28"/>
          <w:lang w:eastAsia="ru-RU"/>
        </w:rPr>
        <w:t xml:space="preserve"> детский сад".</w:t>
      </w:r>
    </w:p>
    <w:p w:rsidR="00F04040" w:rsidRPr="001F2A9D"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 xml:space="preserve">       Всего на территории муниципального образования действуют 9 учреждений и организаций и зарегистрировано 13 индивидуальных предпринимателей.</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E01041">
        <w:rPr>
          <w:rFonts w:ascii="Times New Roman" w:eastAsia="Times New Roman" w:hAnsi="Times New Roman" w:cs="Times New Roman"/>
          <w:b/>
          <w:sz w:val="28"/>
          <w:szCs w:val="28"/>
          <w:lang w:eastAsia="ru-RU"/>
        </w:rPr>
        <w:t>В перспективе</w:t>
      </w:r>
      <w:r>
        <w:rPr>
          <w:rFonts w:ascii="Times New Roman" w:eastAsia="Times New Roman" w:hAnsi="Times New Roman" w:cs="Times New Roman"/>
          <w:sz w:val="28"/>
          <w:szCs w:val="28"/>
          <w:lang w:eastAsia="ru-RU"/>
        </w:rPr>
        <w:t xml:space="preserve"> к 2030 году в селе Лебяжье с целью комфортного отдыха будут созданы следующие объекты – кафе, гостевые дома, ипподром, школа верховой езды. В агропромышленном направлен</w:t>
      </w:r>
      <w:proofErr w:type="gramStart"/>
      <w:r>
        <w:rPr>
          <w:rFonts w:ascii="Times New Roman" w:eastAsia="Times New Roman" w:hAnsi="Times New Roman" w:cs="Times New Roman"/>
          <w:sz w:val="28"/>
          <w:szCs w:val="28"/>
          <w:lang w:eastAsia="ru-RU"/>
        </w:rPr>
        <w:t>ии АО</w:t>
      </w:r>
      <w:proofErr w:type="gram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Племзавод</w:t>
      </w:r>
      <w:proofErr w:type="spellEnd"/>
      <w:r>
        <w:rPr>
          <w:rFonts w:ascii="Times New Roman" w:eastAsia="Times New Roman" w:hAnsi="Times New Roman" w:cs="Times New Roman"/>
          <w:sz w:val="28"/>
          <w:szCs w:val="28"/>
          <w:lang w:eastAsia="ru-RU"/>
        </w:rPr>
        <w:t xml:space="preserve"> Краснотуранский построит новый животноводческий комплекс, зерносклад и семенохранилище.</w:t>
      </w:r>
    </w:p>
    <w:p w:rsidR="00F04040" w:rsidRPr="00967EB8" w:rsidRDefault="00F04040" w:rsidP="00F04040">
      <w:pPr>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Муниципальное образование</w:t>
      </w:r>
      <w:r w:rsidRPr="00967EB8">
        <w:rPr>
          <w:rFonts w:ascii="Times New Roman" w:eastAsia="Times New Roman" w:hAnsi="Times New Roman" w:cs="Times New Roman"/>
          <w:b/>
          <w:sz w:val="28"/>
          <w:szCs w:val="28"/>
          <w:lang w:eastAsia="ru-RU"/>
        </w:rPr>
        <w:t xml:space="preserve"> </w:t>
      </w:r>
      <w:proofErr w:type="spellStart"/>
      <w:r w:rsidRPr="00967EB8">
        <w:rPr>
          <w:rFonts w:ascii="Times New Roman" w:eastAsia="Times New Roman" w:hAnsi="Times New Roman" w:cs="Times New Roman"/>
          <w:b/>
          <w:sz w:val="28"/>
          <w:szCs w:val="28"/>
          <w:lang w:eastAsia="ru-RU"/>
        </w:rPr>
        <w:t>Восточенский</w:t>
      </w:r>
      <w:proofErr w:type="spellEnd"/>
      <w:r w:rsidRPr="00967EB8">
        <w:rPr>
          <w:rFonts w:ascii="Times New Roman" w:eastAsia="Times New Roman" w:hAnsi="Times New Roman" w:cs="Times New Roman"/>
          <w:b/>
          <w:sz w:val="28"/>
          <w:szCs w:val="28"/>
          <w:lang w:eastAsia="ru-RU"/>
        </w:rPr>
        <w:t xml:space="preserve"> сельский совет</w:t>
      </w:r>
      <w:r w:rsidRPr="00967EB8">
        <w:rPr>
          <w:rFonts w:ascii="Times New Roman" w:eastAsia="Times New Roman" w:hAnsi="Times New Roman" w:cs="Times New Roman"/>
          <w:sz w:val="28"/>
          <w:szCs w:val="28"/>
          <w:lang w:eastAsia="ru-RU"/>
        </w:rPr>
        <w:t xml:space="preserve"> расположен в юго-западной части Краснотуранского района – в 57 км</w:t>
      </w:r>
      <w:r>
        <w:rPr>
          <w:rFonts w:ascii="Times New Roman" w:eastAsia="Times New Roman" w:hAnsi="Times New Roman" w:cs="Times New Roman"/>
          <w:sz w:val="28"/>
          <w:szCs w:val="28"/>
          <w:lang w:eastAsia="ru-RU"/>
        </w:rPr>
        <w:t xml:space="preserve"> от районного </w:t>
      </w:r>
      <w:r w:rsidRPr="00967EB8">
        <w:rPr>
          <w:rFonts w:ascii="Times New Roman" w:eastAsia="Times New Roman" w:hAnsi="Times New Roman" w:cs="Times New Roman"/>
          <w:sz w:val="28"/>
          <w:szCs w:val="28"/>
          <w:lang w:eastAsia="ru-RU"/>
        </w:rPr>
        <w:t>центра.  Общая площадь поселения составляет – 31834,6</w:t>
      </w:r>
      <w:r>
        <w:rPr>
          <w:rFonts w:ascii="Times New Roman" w:eastAsia="Times New Roman" w:hAnsi="Times New Roman" w:cs="Times New Roman"/>
          <w:sz w:val="28"/>
          <w:szCs w:val="28"/>
          <w:lang w:eastAsia="ru-RU"/>
        </w:rPr>
        <w:t xml:space="preserve"> </w:t>
      </w:r>
      <w:r w:rsidRPr="00967EB8">
        <w:rPr>
          <w:rFonts w:ascii="Times New Roman" w:eastAsia="Times New Roman" w:hAnsi="Times New Roman" w:cs="Times New Roman"/>
          <w:sz w:val="28"/>
          <w:szCs w:val="28"/>
          <w:lang w:eastAsia="ru-RU"/>
        </w:rPr>
        <w:t>га.</w:t>
      </w:r>
      <w:r>
        <w:rPr>
          <w:rFonts w:ascii="Times New Roman" w:eastAsia="Times New Roman" w:hAnsi="Times New Roman" w:cs="Times New Roman"/>
          <w:sz w:val="28"/>
          <w:szCs w:val="28"/>
          <w:lang w:eastAsia="ru-RU"/>
        </w:rPr>
        <w:t xml:space="preserve"> </w:t>
      </w:r>
      <w:r w:rsidRPr="00967EB8">
        <w:rPr>
          <w:rFonts w:ascii="Times New Roman" w:eastAsia="Times New Roman" w:hAnsi="Times New Roman" w:cs="Times New Roman"/>
          <w:sz w:val="28"/>
          <w:szCs w:val="28"/>
          <w:lang w:eastAsia="ru-RU"/>
        </w:rPr>
        <w:t xml:space="preserve">Граничит на севере с территорией </w:t>
      </w:r>
      <w:proofErr w:type="spellStart"/>
      <w:r w:rsidRPr="00967EB8">
        <w:rPr>
          <w:rFonts w:ascii="Times New Roman" w:eastAsia="Times New Roman" w:hAnsi="Times New Roman" w:cs="Times New Roman"/>
          <w:sz w:val="28"/>
          <w:szCs w:val="28"/>
          <w:lang w:eastAsia="ru-RU"/>
        </w:rPr>
        <w:t>Лебяженского</w:t>
      </w:r>
      <w:proofErr w:type="spellEnd"/>
      <w:r w:rsidRPr="00967EB8">
        <w:rPr>
          <w:rFonts w:ascii="Times New Roman" w:eastAsia="Times New Roman" w:hAnsi="Times New Roman" w:cs="Times New Roman"/>
          <w:sz w:val="28"/>
          <w:szCs w:val="28"/>
          <w:lang w:eastAsia="ru-RU"/>
        </w:rPr>
        <w:t xml:space="preserve"> сельсовета, на востоке с Саянским и Тубинским поселениями, на юге с Минусинским районом, на юго-западе омывается водами Красноярского моря.</w:t>
      </w:r>
    </w:p>
    <w:p w:rsidR="00F04040" w:rsidRDefault="00F04040" w:rsidP="00F04040">
      <w:pPr>
        <w:spacing w:after="0" w:line="240" w:lineRule="auto"/>
        <w:jc w:val="both"/>
        <w:rPr>
          <w:rFonts w:ascii="Times New Roman" w:eastAsia="Times New Roman" w:hAnsi="Times New Roman" w:cs="Times New Roman"/>
          <w:sz w:val="28"/>
          <w:szCs w:val="28"/>
          <w:lang w:eastAsia="ru-RU"/>
        </w:rPr>
      </w:pPr>
      <w:r w:rsidRPr="00967EB8">
        <w:rPr>
          <w:rFonts w:ascii="Times New Roman" w:eastAsia="Times New Roman" w:hAnsi="Times New Roman" w:cs="Times New Roman"/>
          <w:sz w:val="28"/>
          <w:szCs w:val="28"/>
          <w:lang w:eastAsia="ru-RU"/>
        </w:rPr>
        <w:t xml:space="preserve">      На территории сельсовета расположены 3 </w:t>
      </w:r>
      <w:proofErr w:type="gramStart"/>
      <w:r w:rsidRPr="00967EB8">
        <w:rPr>
          <w:rFonts w:ascii="Times New Roman" w:eastAsia="Times New Roman" w:hAnsi="Times New Roman" w:cs="Times New Roman"/>
          <w:sz w:val="28"/>
          <w:szCs w:val="28"/>
          <w:lang w:eastAsia="ru-RU"/>
        </w:rPr>
        <w:t>населенных</w:t>
      </w:r>
      <w:proofErr w:type="gramEnd"/>
      <w:r w:rsidRPr="00967EB8">
        <w:rPr>
          <w:rFonts w:ascii="Times New Roman" w:eastAsia="Times New Roman" w:hAnsi="Times New Roman" w:cs="Times New Roman"/>
          <w:sz w:val="28"/>
          <w:szCs w:val="28"/>
          <w:lang w:eastAsia="ru-RU"/>
        </w:rPr>
        <w:t xml:space="preserve"> пункта: с</w:t>
      </w:r>
      <w:r>
        <w:rPr>
          <w:rFonts w:ascii="Times New Roman" w:eastAsia="Times New Roman" w:hAnsi="Times New Roman" w:cs="Times New Roman"/>
          <w:sz w:val="28"/>
          <w:szCs w:val="28"/>
          <w:lang w:eastAsia="ru-RU"/>
        </w:rPr>
        <w:t>ело</w:t>
      </w:r>
      <w:r w:rsidRPr="00967EB8">
        <w:rPr>
          <w:rFonts w:ascii="Times New Roman" w:eastAsia="Times New Roman" w:hAnsi="Times New Roman" w:cs="Times New Roman"/>
          <w:sz w:val="28"/>
          <w:szCs w:val="28"/>
          <w:lang w:eastAsia="ru-RU"/>
        </w:rPr>
        <w:t xml:space="preserve"> Восточное – образованное  в </w:t>
      </w:r>
      <w:r>
        <w:rPr>
          <w:rFonts w:ascii="Times New Roman" w:eastAsia="Times New Roman" w:hAnsi="Times New Roman" w:cs="Times New Roman"/>
          <w:sz w:val="28"/>
          <w:szCs w:val="28"/>
          <w:lang w:eastAsia="ru-RU"/>
        </w:rPr>
        <w:t>1965г., деревня</w:t>
      </w:r>
      <w:r w:rsidRPr="00967EB8">
        <w:rPr>
          <w:rFonts w:ascii="Times New Roman" w:eastAsia="Times New Roman" w:hAnsi="Times New Roman" w:cs="Times New Roman"/>
          <w:sz w:val="28"/>
          <w:szCs w:val="28"/>
          <w:lang w:eastAsia="ru-RU"/>
        </w:rPr>
        <w:t xml:space="preserve"> </w:t>
      </w:r>
      <w:proofErr w:type="spellStart"/>
      <w:r w:rsidRPr="00967EB8">
        <w:rPr>
          <w:rFonts w:ascii="Times New Roman" w:eastAsia="Times New Roman" w:hAnsi="Times New Roman" w:cs="Times New Roman"/>
          <w:sz w:val="28"/>
          <w:szCs w:val="28"/>
          <w:lang w:eastAsia="ru-RU"/>
        </w:rPr>
        <w:t>Ди</w:t>
      </w:r>
      <w:r>
        <w:rPr>
          <w:rFonts w:ascii="Times New Roman" w:eastAsia="Times New Roman" w:hAnsi="Times New Roman" w:cs="Times New Roman"/>
          <w:sz w:val="28"/>
          <w:szCs w:val="28"/>
          <w:lang w:eastAsia="ru-RU"/>
        </w:rPr>
        <w:t>ссос</w:t>
      </w:r>
      <w:proofErr w:type="spellEnd"/>
      <w:r>
        <w:rPr>
          <w:rFonts w:ascii="Times New Roman" w:eastAsia="Times New Roman" w:hAnsi="Times New Roman" w:cs="Times New Roman"/>
          <w:sz w:val="28"/>
          <w:szCs w:val="28"/>
          <w:lang w:eastAsia="ru-RU"/>
        </w:rPr>
        <w:t xml:space="preserve"> – образованная в 1912г., деревня</w:t>
      </w:r>
      <w:r w:rsidRPr="00967EB8">
        <w:rPr>
          <w:rFonts w:ascii="Times New Roman" w:eastAsia="Times New Roman" w:hAnsi="Times New Roman" w:cs="Times New Roman"/>
          <w:sz w:val="28"/>
          <w:szCs w:val="28"/>
          <w:lang w:eastAsia="ru-RU"/>
        </w:rPr>
        <w:t xml:space="preserve"> </w:t>
      </w:r>
      <w:proofErr w:type="spellStart"/>
      <w:r w:rsidRPr="00967EB8">
        <w:rPr>
          <w:rFonts w:ascii="Times New Roman" w:eastAsia="Times New Roman" w:hAnsi="Times New Roman" w:cs="Times New Roman"/>
          <w:sz w:val="28"/>
          <w:szCs w:val="28"/>
          <w:lang w:eastAsia="ru-RU"/>
        </w:rPr>
        <w:t>Листвягово</w:t>
      </w:r>
      <w:proofErr w:type="spellEnd"/>
      <w:r w:rsidRPr="00967EB8">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 xml:space="preserve">основанная </w:t>
      </w:r>
      <w:r w:rsidRPr="00967EB8">
        <w:rPr>
          <w:rFonts w:ascii="Times New Roman" w:eastAsia="Times New Roman" w:hAnsi="Times New Roman" w:cs="Times New Roman"/>
          <w:sz w:val="28"/>
          <w:szCs w:val="28"/>
          <w:lang w:eastAsia="ru-RU"/>
        </w:rPr>
        <w:t>в 1854г. В настоящее время на территории сельсовета проживает 965 человек.</w:t>
      </w:r>
    </w:p>
    <w:p w:rsidR="00F04040" w:rsidRPr="001F2A9D" w:rsidRDefault="00F04040" w:rsidP="00F0404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F2A9D">
        <w:rPr>
          <w:rFonts w:ascii="Times New Roman" w:eastAsia="Times New Roman" w:hAnsi="Times New Roman" w:cs="Times New Roman"/>
          <w:sz w:val="28"/>
          <w:szCs w:val="28"/>
          <w:lang w:eastAsia="ru-RU"/>
        </w:rPr>
        <w:t xml:space="preserve">Сельскохозяйственной деятельностью в муниципальном образовании занимаются 4 предприятия: </w:t>
      </w:r>
      <w:proofErr w:type="gramStart"/>
      <w:r>
        <w:rPr>
          <w:rFonts w:ascii="Times New Roman" w:eastAsia="Times New Roman" w:hAnsi="Times New Roman" w:cs="Times New Roman"/>
          <w:sz w:val="28"/>
          <w:szCs w:val="28"/>
          <w:lang w:eastAsia="ru-RU"/>
        </w:rPr>
        <w:t>АО</w:t>
      </w:r>
      <w:r w:rsidRPr="001F2A9D">
        <w:rPr>
          <w:rFonts w:ascii="Times New Roman" w:eastAsia="Times New Roman" w:hAnsi="Times New Roman" w:cs="Times New Roman"/>
          <w:sz w:val="28"/>
          <w:szCs w:val="28"/>
          <w:lang w:eastAsia="ru-RU"/>
        </w:rPr>
        <w:t xml:space="preserve"> «Восток», ООО «Дон», ООО «Маяк», СПК «Бас» и 5 крестьянских (фермерских) хозяйств.</w:t>
      </w:r>
      <w:proofErr w:type="gramEnd"/>
      <w:r w:rsidRPr="001F2A9D">
        <w:rPr>
          <w:rFonts w:ascii="Times New Roman" w:eastAsia="Times New Roman" w:hAnsi="Times New Roman" w:cs="Times New Roman"/>
          <w:sz w:val="28"/>
          <w:szCs w:val="28"/>
          <w:lang w:eastAsia="ru-RU"/>
        </w:rPr>
        <w:t xml:space="preserve"> Сельскохозяйственные предприятия сосредоточены на центральной усадьбе – с. </w:t>
      </w:r>
      <w:proofErr w:type="gramStart"/>
      <w:r w:rsidRPr="001F2A9D">
        <w:rPr>
          <w:rFonts w:ascii="Times New Roman" w:eastAsia="Times New Roman" w:hAnsi="Times New Roman" w:cs="Times New Roman"/>
          <w:sz w:val="28"/>
          <w:szCs w:val="28"/>
          <w:lang w:eastAsia="ru-RU"/>
        </w:rPr>
        <w:t>Восточное</w:t>
      </w:r>
      <w:proofErr w:type="gramEnd"/>
      <w:r w:rsidRPr="001F2A9D">
        <w:rPr>
          <w:rFonts w:ascii="Times New Roman" w:eastAsia="Times New Roman" w:hAnsi="Times New Roman" w:cs="Times New Roman"/>
          <w:sz w:val="28"/>
          <w:szCs w:val="28"/>
          <w:lang w:eastAsia="ru-RU"/>
        </w:rPr>
        <w:t xml:space="preserve">. </w:t>
      </w:r>
      <w:r w:rsidRPr="001F2A9D">
        <w:rPr>
          <w:rFonts w:ascii="Times New Roman" w:eastAsia="Times New Roman" w:hAnsi="Times New Roman" w:cs="Times New Roman"/>
          <w:sz w:val="28"/>
          <w:szCs w:val="28"/>
          <w:lang w:eastAsia="ru-RU"/>
        </w:rPr>
        <w:lastRenderedPageBreak/>
        <w:t xml:space="preserve">Основная специализация хозяйств: производство растениеводческой продукции в основном зерновых культур, мясомолочное скотоводство. На территории  функционируют 6 объектов розничной торговли. </w:t>
      </w:r>
    </w:p>
    <w:p w:rsidR="00F04040" w:rsidRPr="001F2A9D" w:rsidRDefault="00F04040" w:rsidP="00F04040">
      <w:pPr>
        <w:spacing w:after="0" w:line="240" w:lineRule="auto"/>
        <w:ind w:firstLine="360"/>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 xml:space="preserve">В системе образования </w:t>
      </w:r>
      <w:proofErr w:type="spellStart"/>
      <w:r w:rsidRPr="001F2A9D">
        <w:rPr>
          <w:rFonts w:ascii="Times New Roman" w:eastAsia="Times New Roman" w:hAnsi="Times New Roman" w:cs="Times New Roman"/>
          <w:sz w:val="28"/>
          <w:szCs w:val="28"/>
          <w:lang w:eastAsia="ru-RU"/>
        </w:rPr>
        <w:t>Восточенского</w:t>
      </w:r>
      <w:proofErr w:type="spellEnd"/>
      <w:r w:rsidRPr="001F2A9D">
        <w:rPr>
          <w:rFonts w:ascii="Times New Roman" w:eastAsia="Times New Roman" w:hAnsi="Times New Roman" w:cs="Times New Roman"/>
          <w:sz w:val="28"/>
          <w:szCs w:val="28"/>
          <w:lang w:eastAsia="ru-RU"/>
        </w:rPr>
        <w:t xml:space="preserve"> сельсовета на 01.01.2016 года функционирует 1 дошкольное учреждение, которое посещают 30 человек, и 1 общеобразовательное учреждение МБОУ "</w:t>
      </w:r>
      <w:proofErr w:type="spellStart"/>
      <w:r w:rsidRPr="001F2A9D">
        <w:rPr>
          <w:rFonts w:ascii="Times New Roman" w:eastAsia="Times New Roman" w:hAnsi="Times New Roman" w:cs="Times New Roman"/>
          <w:sz w:val="28"/>
          <w:szCs w:val="28"/>
          <w:lang w:eastAsia="ru-RU"/>
        </w:rPr>
        <w:t>Восточенская</w:t>
      </w:r>
      <w:proofErr w:type="spellEnd"/>
      <w:r w:rsidRPr="001F2A9D">
        <w:rPr>
          <w:rFonts w:ascii="Times New Roman" w:eastAsia="Times New Roman" w:hAnsi="Times New Roman" w:cs="Times New Roman"/>
          <w:sz w:val="28"/>
          <w:szCs w:val="28"/>
          <w:lang w:eastAsia="ru-RU"/>
        </w:rPr>
        <w:t xml:space="preserve"> средняя общеобразовательная школа".</w:t>
      </w:r>
    </w:p>
    <w:p w:rsidR="00F04040" w:rsidRPr="001F2A9D" w:rsidRDefault="00F04040" w:rsidP="00F04040">
      <w:pPr>
        <w:spacing w:after="0" w:line="240" w:lineRule="auto"/>
        <w:ind w:firstLine="360"/>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 xml:space="preserve">Медицинское обслуживание </w:t>
      </w:r>
      <w:proofErr w:type="spellStart"/>
      <w:r w:rsidRPr="001F2A9D">
        <w:rPr>
          <w:rFonts w:ascii="Times New Roman" w:eastAsia="Times New Roman" w:hAnsi="Times New Roman" w:cs="Times New Roman"/>
          <w:sz w:val="28"/>
          <w:szCs w:val="28"/>
          <w:lang w:eastAsia="ru-RU"/>
        </w:rPr>
        <w:t>Восточенского</w:t>
      </w:r>
      <w:proofErr w:type="spellEnd"/>
      <w:r w:rsidRPr="001F2A9D">
        <w:rPr>
          <w:rFonts w:ascii="Times New Roman" w:eastAsia="Times New Roman" w:hAnsi="Times New Roman" w:cs="Times New Roman"/>
          <w:sz w:val="28"/>
          <w:szCs w:val="28"/>
          <w:lang w:eastAsia="ru-RU"/>
        </w:rPr>
        <w:t xml:space="preserve"> сельсовета осуществляется </w:t>
      </w:r>
      <w:proofErr w:type="spellStart"/>
      <w:r w:rsidRPr="001F2A9D">
        <w:rPr>
          <w:rFonts w:ascii="Times New Roman" w:eastAsia="Times New Roman" w:hAnsi="Times New Roman" w:cs="Times New Roman"/>
          <w:sz w:val="28"/>
          <w:szCs w:val="28"/>
          <w:lang w:eastAsia="ru-RU"/>
        </w:rPr>
        <w:t>Восточенским</w:t>
      </w:r>
      <w:proofErr w:type="spellEnd"/>
      <w:r w:rsidRPr="001F2A9D">
        <w:rPr>
          <w:rFonts w:ascii="Times New Roman" w:eastAsia="Times New Roman" w:hAnsi="Times New Roman" w:cs="Times New Roman"/>
          <w:sz w:val="28"/>
          <w:szCs w:val="28"/>
          <w:lang w:eastAsia="ru-RU"/>
        </w:rPr>
        <w:t xml:space="preserve"> ФАП и </w:t>
      </w:r>
      <w:proofErr w:type="spellStart"/>
      <w:r w:rsidRPr="001F2A9D">
        <w:rPr>
          <w:rFonts w:ascii="Times New Roman" w:eastAsia="Times New Roman" w:hAnsi="Times New Roman" w:cs="Times New Roman"/>
          <w:sz w:val="28"/>
          <w:szCs w:val="28"/>
          <w:lang w:eastAsia="ru-RU"/>
        </w:rPr>
        <w:t>Диссоским</w:t>
      </w:r>
      <w:proofErr w:type="spellEnd"/>
      <w:r w:rsidRPr="001F2A9D">
        <w:rPr>
          <w:rFonts w:ascii="Times New Roman" w:eastAsia="Times New Roman" w:hAnsi="Times New Roman" w:cs="Times New Roman"/>
          <w:sz w:val="28"/>
          <w:szCs w:val="28"/>
          <w:lang w:eastAsia="ru-RU"/>
        </w:rPr>
        <w:t xml:space="preserve"> ФП, </w:t>
      </w:r>
      <w:proofErr w:type="gramStart"/>
      <w:r w:rsidRPr="001F2A9D">
        <w:rPr>
          <w:rFonts w:ascii="Times New Roman" w:eastAsia="Times New Roman" w:hAnsi="Times New Roman" w:cs="Times New Roman"/>
          <w:sz w:val="28"/>
          <w:szCs w:val="28"/>
          <w:lang w:eastAsia="ru-RU"/>
        </w:rPr>
        <w:t>оказывающими</w:t>
      </w:r>
      <w:proofErr w:type="gramEnd"/>
      <w:r w:rsidRPr="001F2A9D">
        <w:rPr>
          <w:rFonts w:ascii="Times New Roman" w:eastAsia="Times New Roman" w:hAnsi="Times New Roman" w:cs="Times New Roman"/>
          <w:sz w:val="28"/>
          <w:szCs w:val="28"/>
          <w:lang w:eastAsia="ru-RU"/>
        </w:rPr>
        <w:t xml:space="preserve"> как первичную, так и специализированную помощь населению.</w:t>
      </w:r>
    </w:p>
    <w:p w:rsidR="00F04040" w:rsidRPr="001F2A9D"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 xml:space="preserve">       Всего на территории муниципального образования действуют 11 учреждений и организаций и зарегистрировано 14 индивидуальных предпринимателей.</w:t>
      </w:r>
    </w:p>
    <w:p w:rsidR="00F04040" w:rsidRDefault="00F04040" w:rsidP="00F04040">
      <w:pPr>
        <w:spacing w:after="0"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E01041">
        <w:rPr>
          <w:rFonts w:ascii="Times New Roman" w:eastAsia="Times New Roman" w:hAnsi="Times New Roman" w:cs="Times New Roman"/>
          <w:b/>
          <w:sz w:val="28"/>
          <w:szCs w:val="28"/>
          <w:lang w:eastAsia="ru-RU"/>
        </w:rPr>
        <w:t>В перспективе</w:t>
      </w:r>
      <w:r>
        <w:rPr>
          <w:rFonts w:ascii="Times New Roman" w:eastAsia="Times New Roman" w:hAnsi="Times New Roman" w:cs="Times New Roman"/>
          <w:sz w:val="28"/>
          <w:szCs w:val="28"/>
          <w:lang w:eastAsia="ru-RU"/>
        </w:rPr>
        <w:t xml:space="preserve"> к 2030 году в рамках развития туристской деятельности будут организованы кемпинги по побережью вдоль территории  деревни </w:t>
      </w:r>
      <w:proofErr w:type="spellStart"/>
      <w:r>
        <w:rPr>
          <w:rFonts w:ascii="Times New Roman" w:eastAsia="Times New Roman" w:hAnsi="Times New Roman" w:cs="Times New Roman"/>
          <w:sz w:val="28"/>
          <w:szCs w:val="28"/>
          <w:lang w:eastAsia="ru-RU"/>
        </w:rPr>
        <w:t>Листвягово</w:t>
      </w:r>
      <w:proofErr w:type="spellEnd"/>
      <w:r>
        <w:rPr>
          <w:rFonts w:ascii="Times New Roman" w:eastAsia="Times New Roman" w:hAnsi="Times New Roman" w:cs="Times New Roman"/>
          <w:sz w:val="28"/>
          <w:szCs w:val="28"/>
          <w:lang w:eastAsia="ru-RU"/>
        </w:rPr>
        <w:t xml:space="preserve">, для обслуживания транспортных туристов, а также строительство  гостевых домов непосредственно в деревне, за счет средств частных инвесторов.  Села Восточное и </w:t>
      </w:r>
      <w:proofErr w:type="spellStart"/>
      <w:r>
        <w:rPr>
          <w:rFonts w:ascii="Times New Roman" w:eastAsia="Times New Roman" w:hAnsi="Times New Roman" w:cs="Times New Roman"/>
          <w:sz w:val="28"/>
          <w:szCs w:val="28"/>
          <w:lang w:eastAsia="ru-RU"/>
        </w:rPr>
        <w:t>Диссос</w:t>
      </w:r>
      <w:proofErr w:type="spellEnd"/>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по прежнему</w:t>
      </w:r>
      <w:proofErr w:type="gramEnd"/>
      <w:r>
        <w:rPr>
          <w:rFonts w:ascii="Times New Roman" w:eastAsia="Times New Roman" w:hAnsi="Times New Roman" w:cs="Times New Roman"/>
          <w:sz w:val="28"/>
          <w:szCs w:val="28"/>
          <w:lang w:eastAsia="ru-RU"/>
        </w:rPr>
        <w:t xml:space="preserve"> будут сохранять и развивать сельскохозяйственное направление.</w:t>
      </w:r>
    </w:p>
    <w:p w:rsidR="00F04040" w:rsidRPr="0036617C" w:rsidRDefault="00F04040" w:rsidP="00F04040">
      <w:pPr>
        <w:spacing w:after="0" w:line="240" w:lineRule="auto"/>
        <w:ind w:firstLine="360"/>
        <w:jc w:val="both"/>
        <w:rPr>
          <w:rFonts w:ascii="Times New Roman" w:eastAsia="Times New Roman" w:hAnsi="Times New Roman" w:cs="Times New Roman"/>
          <w:sz w:val="28"/>
          <w:szCs w:val="28"/>
          <w:lang w:eastAsia="ru-RU"/>
        </w:rPr>
      </w:pPr>
    </w:p>
    <w:p w:rsidR="00F04040" w:rsidRPr="0036617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6617C">
        <w:rPr>
          <w:rFonts w:ascii="Times New Roman" w:eastAsia="Times New Roman" w:hAnsi="Times New Roman" w:cs="Times New Roman"/>
          <w:sz w:val="28"/>
          <w:szCs w:val="28"/>
          <w:lang w:eastAsia="ru-RU"/>
        </w:rPr>
        <w:t xml:space="preserve">      Муниципальное образование</w:t>
      </w:r>
      <w:r w:rsidRPr="0036617C">
        <w:rPr>
          <w:rFonts w:ascii="Times New Roman" w:eastAsia="Times New Roman" w:hAnsi="Times New Roman" w:cs="Times New Roman"/>
          <w:b/>
          <w:sz w:val="28"/>
          <w:szCs w:val="28"/>
          <w:lang w:eastAsia="ru-RU"/>
        </w:rPr>
        <w:t xml:space="preserve">  </w:t>
      </w:r>
      <w:proofErr w:type="spellStart"/>
      <w:r w:rsidRPr="0036617C">
        <w:rPr>
          <w:rFonts w:ascii="Times New Roman" w:eastAsia="Times New Roman" w:hAnsi="Times New Roman" w:cs="Times New Roman"/>
          <w:b/>
          <w:sz w:val="28"/>
          <w:szCs w:val="28"/>
          <w:lang w:eastAsia="ru-RU"/>
        </w:rPr>
        <w:t>Новосыдинский</w:t>
      </w:r>
      <w:proofErr w:type="spellEnd"/>
      <w:r w:rsidRPr="0036617C">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сельсовет</w:t>
      </w:r>
      <w:r w:rsidRPr="0036617C">
        <w:rPr>
          <w:rFonts w:ascii="Times New Roman" w:eastAsia="Times New Roman" w:hAnsi="Times New Roman" w:cs="Times New Roman"/>
          <w:sz w:val="28"/>
          <w:szCs w:val="28"/>
          <w:lang w:eastAsia="ru-RU"/>
        </w:rPr>
        <w:t>. Территория населенного пункта составляет 17731,0 га. Общая численность населения составляет 488 человек.</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6617C">
        <w:rPr>
          <w:rFonts w:ascii="Times New Roman" w:eastAsia="Times New Roman" w:hAnsi="Times New Roman" w:cs="Times New Roman"/>
          <w:sz w:val="28"/>
          <w:szCs w:val="28"/>
          <w:lang w:eastAsia="ru-RU"/>
        </w:rPr>
        <w:t>Малый бизнес представлен предпринимательской деятельностью, в основном это торговля. Число домохозяйств - 257.На территории расположен фельдшерско-акушерский пункт.</w:t>
      </w:r>
      <w:r>
        <w:rPr>
          <w:rFonts w:ascii="Times New Roman" w:eastAsia="Times New Roman" w:hAnsi="Times New Roman" w:cs="Times New Roman"/>
          <w:sz w:val="28"/>
          <w:szCs w:val="28"/>
          <w:lang w:eastAsia="ru-RU"/>
        </w:rPr>
        <w:t xml:space="preserve"> </w:t>
      </w:r>
    </w:p>
    <w:p w:rsidR="00F04040" w:rsidRPr="001F2A9D" w:rsidRDefault="00F04040" w:rsidP="00F04040">
      <w:pPr>
        <w:autoSpaceDE w:val="0"/>
        <w:autoSpaceDN w:val="0"/>
        <w:adjustRightInd w:val="0"/>
        <w:spacing w:after="0" w:line="240" w:lineRule="auto"/>
        <w:ind w:firstLine="360"/>
        <w:jc w:val="both"/>
        <w:rPr>
          <w:rFonts w:ascii="Times New Roman" w:eastAsia="Times New Roman" w:hAnsi="Times New Roman" w:cs="Times New Roman"/>
          <w:sz w:val="28"/>
          <w:szCs w:val="28"/>
          <w:lang w:eastAsia="ru-RU"/>
        </w:rPr>
      </w:pPr>
      <w:r w:rsidRPr="001F2A9D">
        <w:rPr>
          <w:rFonts w:ascii="Times New Roman" w:eastAsia="Times New Roman" w:hAnsi="Times New Roman" w:cs="Times New Roman"/>
          <w:sz w:val="28"/>
          <w:szCs w:val="28"/>
          <w:lang w:eastAsia="ru-RU"/>
        </w:rPr>
        <w:t>Всего на территории муниципального образования действуют 5 организаций и зарегистрировано 12 индивидуальных предпринимателей.</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Природные условия территории позволяют успешно развивать рыбный промысел.</w:t>
      </w:r>
    </w:p>
    <w:p w:rsidR="00F04040" w:rsidRDefault="00F04040" w:rsidP="00F04040">
      <w:pPr>
        <w:spacing w:after="0" w:line="240" w:lineRule="auto"/>
        <w:ind w:firstLine="360"/>
        <w:jc w:val="both"/>
        <w:rPr>
          <w:rFonts w:ascii="Times New Roman" w:eastAsia="Times New Roman" w:hAnsi="Times New Roman" w:cs="Times New Roman"/>
          <w:sz w:val="28"/>
          <w:szCs w:val="28"/>
          <w:lang w:eastAsia="ru-RU"/>
        </w:rPr>
      </w:pPr>
      <w:r w:rsidRPr="00E01041">
        <w:rPr>
          <w:rFonts w:ascii="Times New Roman" w:eastAsia="Times New Roman" w:hAnsi="Times New Roman" w:cs="Times New Roman"/>
          <w:b/>
          <w:sz w:val="28"/>
          <w:szCs w:val="28"/>
          <w:lang w:eastAsia="ru-RU"/>
        </w:rPr>
        <w:t>В перспективе</w:t>
      </w:r>
      <w:r>
        <w:rPr>
          <w:rFonts w:ascii="Times New Roman" w:eastAsia="Times New Roman" w:hAnsi="Times New Roman" w:cs="Times New Roman"/>
          <w:sz w:val="28"/>
          <w:szCs w:val="28"/>
          <w:lang w:eastAsia="ru-RU"/>
        </w:rPr>
        <w:t xml:space="preserve"> к 2030 году в рамках развития туристской деятельности будут организованы кемпинги по побережью вдоль территории  </w:t>
      </w:r>
      <w:proofErr w:type="spellStart"/>
      <w:r>
        <w:rPr>
          <w:rFonts w:ascii="Times New Roman" w:eastAsia="Times New Roman" w:hAnsi="Times New Roman" w:cs="Times New Roman"/>
          <w:sz w:val="28"/>
          <w:szCs w:val="28"/>
          <w:lang w:eastAsia="ru-RU"/>
        </w:rPr>
        <w:t>Сыдинского</w:t>
      </w:r>
      <w:proofErr w:type="spellEnd"/>
      <w:r>
        <w:rPr>
          <w:rFonts w:ascii="Times New Roman" w:eastAsia="Times New Roman" w:hAnsi="Times New Roman" w:cs="Times New Roman"/>
          <w:sz w:val="28"/>
          <w:szCs w:val="28"/>
          <w:lang w:eastAsia="ru-RU"/>
        </w:rPr>
        <w:t xml:space="preserve"> залива в летнее время, а так же для круглогодичной рыбалки.</w:t>
      </w:r>
    </w:p>
    <w:p w:rsidR="00F04040" w:rsidRDefault="00F04040" w:rsidP="00F04040">
      <w:pPr>
        <w:spacing w:after="0"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Расположение на территории </w:t>
      </w:r>
      <w:proofErr w:type="spellStart"/>
      <w:r>
        <w:rPr>
          <w:rFonts w:ascii="Times New Roman" w:eastAsia="Times New Roman" w:hAnsi="Times New Roman" w:cs="Times New Roman"/>
          <w:sz w:val="28"/>
          <w:szCs w:val="28"/>
          <w:lang w:eastAsia="ru-RU"/>
        </w:rPr>
        <w:t>Новосыдиснкого</w:t>
      </w:r>
      <w:proofErr w:type="spellEnd"/>
      <w:r>
        <w:rPr>
          <w:rFonts w:ascii="Times New Roman" w:eastAsia="Times New Roman" w:hAnsi="Times New Roman" w:cs="Times New Roman"/>
          <w:sz w:val="28"/>
          <w:szCs w:val="28"/>
          <w:lang w:eastAsia="ru-RU"/>
        </w:rPr>
        <w:t xml:space="preserve"> сельсовета памятника </w:t>
      </w:r>
      <w:r w:rsidRPr="0007578D">
        <w:rPr>
          <w:rFonts w:ascii="Times New Roman" w:eastAsia="Times New Roman" w:hAnsi="Times New Roman" w:cs="Times New Roman"/>
          <w:sz w:val="28"/>
          <w:szCs w:val="28"/>
          <w:lang w:eastAsia="ru-RU"/>
        </w:rPr>
        <w:t>археологической культуры</w:t>
      </w:r>
      <w:r>
        <w:rPr>
          <w:rFonts w:ascii="Times New Roman" w:eastAsia="Times New Roman" w:hAnsi="Times New Roman" w:cs="Times New Roman"/>
          <w:sz w:val="28"/>
          <w:szCs w:val="28"/>
          <w:lang w:eastAsia="ru-RU"/>
        </w:rPr>
        <w:t xml:space="preserve"> – </w:t>
      </w:r>
      <w:proofErr w:type="spellStart"/>
      <w:r w:rsidRPr="0007578D">
        <w:rPr>
          <w:rFonts w:ascii="Times New Roman" w:eastAsia="Times New Roman" w:hAnsi="Times New Roman" w:cs="Times New Roman"/>
          <w:sz w:val="28"/>
          <w:szCs w:val="28"/>
          <w:lang w:eastAsia="ru-RU"/>
        </w:rPr>
        <w:t>С</w:t>
      </w:r>
      <w:r>
        <w:rPr>
          <w:rFonts w:ascii="Times New Roman" w:eastAsia="Times New Roman" w:hAnsi="Times New Roman" w:cs="Times New Roman"/>
          <w:sz w:val="28"/>
          <w:szCs w:val="28"/>
          <w:lang w:eastAsia="ru-RU"/>
        </w:rPr>
        <w:t>ыдинской</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писаницы</w:t>
      </w:r>
      <w:proofErr w:type="spellEnd"/>
      <w:r w:rsidRPr="0007578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гора </w:t>
      </w:r>
      <w:proofErr w:type="spellStart"/>
      <w:r w:rsidRPr="0007578D">
        <w:rPr>
          <w:rFonts w:ascii="Times New Roman" w:eastAsia="Times New Roman" w:hAnsi="Times New Roman" w:cs="Times New Roman"/>
          <w:sz w:val="28"/>
          <w:szCs w:val="28"/>
          <w:lang w:eastAsia="ru-RU"/>
        </w:rPr>
        <w:t>Бычиха</w:t>
      </w:r>
      <w:proofErr w:type="spellEnd"/>
      <w:r w:rsidRPr="0007578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дает возможность организации туристских маршрутов в перспективе.</w:t>
      </w:r>
    </w:p>
    <w:p w:rsidR="00F04040" w:rsidRDefault="00F04040" w:rsidP="00F04040">
      <w:pPr>
        <w:spacing w:after="0" w:line="240" w:lineRule="auto"/>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направлении развития агропромышленного комплекса и задействования территории земель сельскохозяйственного назначения АО </w:t>
      </w:r>
      <w:proofErr w:type="spellStart"/>
      <w:r>
        <w:rPr>
          <w:rFonts w:ascii="Times New Roman" w:eastAsia="Times New Roman" w:hAnsi="Times New Roman" w:cs="Times New Roman"/>
          <w:sz w:val="28"/>
          <w:szCs w:val="28"/>
          <w:lang w:eastAsia="ru-RU"/>
        </w:rPr>
        <w:t>Племзавод</w:t>
      </w:r>
      <w:proofErr w:type="spellEnd"/>
      <w:r>
        <w:rPr>
          <w:rFonts w:ascii="Times New Roman" w:eastAsia="Times New Roman" w:hAnsi="Times New Roman" w:cs="Times New Roman"/>
          <w:sz w:val="28"/>
          <w:szCs w:val="28"/>
          <w:lang w:eastAsia="ru-RU"/>
        </w:rPr>
        <w:t xml:space="preserve"> Краснотуранский планирует реализовать инвестиционный проект по строительству животноводческого комплекса в с. </w:t>
      </w:r>
      <w:proofErr w:type="gramStart"/>
      <w:r>
        <w:rPr>
          <w:rFonts w:ascii="Times New Roman" w:eastAsia="Times New Roman" w:hAnsi="Times New Roman" w:cs="Times New Roman"/>
          <w:sz w:val="28"/>
          <w:szCs w:val="28"/>
          <w:lang w:eastAsia="ru-RU"/>
        </w:rPr>
        <w:t>Новая</w:t>
      </w:r>
      <w:proofErr w:type="gram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Сыда</w:t>
      </w:r>
      <w:proofErr w:type="spellEnd"/>
      <w:r>
        <w:rPr>
          <w:rFonts w:ascii="Times New Roman" w:eastAsia="Times New Roman" w:hAnsi="Times New Roman" w:cs="Times New Roman"/>
          <w:sz w:val="28"/>
          <w:szCs w:val="28"/>
          <w:lang w:eastAsia="ru-RU"/>
        </w:rPr>
        <w:t>.</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6617C">
        <w:rPr>
          <w:rFonts w:ascii="Times New Roman" w:eastAsia="Times New Roman" w:hAnsi="Times New Roman" w:cs="Times New Roman"/>
          <w:sz w:val="28"/>
          <w:szCs w:val="28"/>
          <w:lang w:eastAsia="ru-RU"/>
        </w:rPr>
        <w:t xml:space="preserve">   </w:t>
      </w:r>
    </w:p>
    <w:p w:rsidR="00F04040" w:rsidRPr="005B64EB"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highlight w:val="green"/>
          <w:lang w:eastAsia="ru-RU"/>
        </w:rPr>
      </w:pPr>
      <w:r w:rsidRPr="0036617C">
        <w:rPr>
          <w:rFonts w:ascii="Times New Roman" w:eastAsia="Times New Roman" w:hAnsi="Times New Roman" w:cs="Times New Roman"/>
          <w:sz w:val="28"/>
          <w:szCs w:val="28"/>
          <w:lang w:eastAsia="ru-RU"/>
        </w:rPr>
        <w:t xml:space="preserve">    Муниципальное образование</w:t>
      </w:r>
      <w:r w:rsidRPr="0036617C">
        <w:rPr>
          <w:rFonts w:ascii="Times New Roman" w:eastAsia="Times New Roman" w:hAnsi="Times New Roman" w:cs="Times New Roman"/>
          <w:b/>
          <w:sz w:val="28"/>
          <w:szCs w:val="28"/>
          <w:lang w:eastAsia="ru-RU"/>
        </w:rPr>
        <w:t xml:space="preserve"> </w:t>
      </w:r>
      <w:proofErr w:type="spellStart"/>
      <w:r w:rsidRPr="0036617C">
        <w:rPr>
          <w:rFonts w:ascii="Times New Roman" w:eastAsia="Times New Roman" w:hAnsi="Times New Roman" w:cs="Times New Roman"/>
          <w:b/>
          <w:sz w:val="28"/>
          <w:szCs w:val="28"/>
          <w:lang w:eastAsia="ru-RU"/>
        </w:rPr>
        <w:t>Беллыкский</w:t>
      </w:r>
      <w:proofErr w:type="spellEnd"/>
      <w:r w:rsidRPr="0036617C">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sz w:val="28"/>
          <w:szCs w:val="28"/>
          <w:lang w:eastAsia="ru-RU"/>
        </w:rPr>
        <w:t>сельсовет</w:t>
      </w:r>
      <w:r w:rsidRPr="0036617C">
        <w:rPr>
          <w:rFonts w:ascii="Times New Roman" w:eastAsia="Times New Roman" w:hAnsi="Times New Roman" w:cs="Times New Roman"/>
          <w:b/>
          <w:sz w:val="28"/>
          <w:szCs w:val="28"/>
          <w:lang w:eastAsia="ru-RU"/>
        </w:rPr>
        <w:t xml:space="preserve">. </w:t>
      </w:r>
      <w:r w:rsidRPr="0036617C">
        <w:rPr>
          <w:rFonts w:ascii="Times New Roman" w:eastAsia="Times New Roman" w:hAnsi="Times New Roman" w:cs="Times New Roman"/>
          <w:sz w:val="28"/>
          <w:szCs w:val="28"/>
          <w:lang w:eastAsia="ru-RU"/>
        </w:rPr>
        <w:t xml:space="preserve">Площадь территории образования составляет – 56359га. Численность постоянного </w:t>
      </w:r>
      <w:r w:rsidRPr="0036617C">
        <w:rPr>
          <w:rFonts w:ascii="Times New Roman" w:eastAsia="Times New Roman" w:hAnsi="Times New Roman" w:cs="Times New Roman"/>
          <w:sz w:val="28"/>
          <w:szCs w:val="28"/>
          <w:lang w:eastAsia="ru-RU"/>
        </w:rPr>
        <w:lastRenderedPageBreak/>
        <w:t>населения – 916 человек.</w:t>
      </w:r>
      <w:r w:rsidRPr="0036617C">
        <w:rPr>
          <w:rFonts w:ascii="Times New Roman" w:eastAsia="Times New Roman" w:hAnsi="Times New Roman" w:cs="Times New Roman"/>
          <w:b/>
          <w:sz w:val="28"/>
          <w:szCs w:val="28"/>
          <w:lang w:eastAsia="ru-RU"/>
        </w:rPr>
        <w:t xml:space="preserve"> </w:t>
      </w:r>
      <w:proofErr w:type="gramStart"/>
      <w:r w:rsidRPr="0036617C">
        <w:rPr>
          <w:rFonts w:ascii="Times New Roman" w:eastAsia="Times New Roman" w:hAnsi="Times New Roman" w:cs="Times New Roman"/>
          <w:sz w:val="28"/>
          <w:szCs w:val="28"/>
          <w:lang w:eastAsia="ru-RU"/>
        </w:rPr>
        <w:t>Расположен</w:t>
      </w:r>
      <w:proofErr w:type="gramEnd"/>
      <w:r w:rsidRPr="0036617C">
        <w:rPr>
          <w:rFonts w:ascii="Times New Roman" w:eastAsia="Times New Roman" w:hAnsi="Times New Roman" w:cs="Times New Roman"/>
          <w:sz w:val="28"/>
          <w:szCs w:val="28"/>
          <w:lang w:eastAsia="ru-RU"/>
        </w:rPr>
        <w:t xml:space="preserve"> на северо-западе района.       </w:t>
      </w:r>
      <w:proofErr w:type="spellStart"/>
      <w:r w:rsidRPr="0036617C">
        <w:rPr>
          <w:rFonts w:ascii="Times New Roman" w:eastAsia="Times New Roman" w:hAnsi="Times New Roman" w:cs="Times New Roman"/>
          <w:sz w:val="28"/>
          <w:szCs w:val="28"/>
          <w:lang w:eastAsia="ru-RU"/>
        </w:rPr>
        <w:t>Беллыкский</w:t>
      </w:r>
      <w:proofErr w:type="spellEnd"/>
      <w:r w:rsidRPr="0036617C">
        <w:rPr>
          <w:rFonts w:ascii="Times New Roman" w:eastAsia="Times New Roman" w:hAnsi="Times New Roman" w:cs="Times New Roman"/>
          <w:sz w:val="28"/>
          <w:szCs w:val="28"/>
          <w:lang w:eastAsia="ru-RU"/>
        </w:rPr>
        <w:t xml:space="preserve"> сельский совет включает в себя 2 населенных пункта: село </w:t>
      </w:r>
      <w:proofErr w:type="spellStart"/>
      <w:r w:rsidRPr="0036617C">
        <w:rPr>
          <w:rFonts w:ascii="Times New Roman" w:eastAsia="Times New Roman" w:hAnsi="Times New Roman" w:cs="Times New Roman"/>
          <w:sz w:val="28"/>
          <w:szCs w:val="28"/>
          <w:lang w:eastAsia="ru-RU"/>
        </w:rPr>
        <w:t>Беллык</w:t>
      </w:r>
      <w:proofErr w:type="spellEnd"/>
      <w:r w:rsidRPr="0036617C">
        <w:rPr>
          <w:rFonts w:ascii="Times New Roman" w:eastAsia="Times New Roman" w:hAnsi="Times New Roman" w:cs="Times New Roman"/>
          <w:sz w:val="28"/>
          <w:szCs w:val="28"/>
          <w:lang w:eastAsia="ru-RU"/>
        </w:rPr>
        <w:t>, и деревня Уяр. Муниципальное образование имеет автомобильное сообщение с соседними  территориями. Общая площадь землепользования 44514га. Приоритетное направление деятельности в настоящее время – сельскохозяйственное</w:t>
      </w:r>
      <w:r w:rsidRPr="001F2A9D">
        <w:rPr>
          <w:rFonts w:ascii="Times New Roman" w:eastAsia="Times New Roman" w:hAnsi="Times New Roman" w:cs="Times New Roman"/>
          <w:sz w:val="28"/>
          <w:szCs w:val="28"/>
          <w:lang w:eastAsia="ru-RU"/>
        </w:rPr>
        <w:t>. На территории образования нет крупных предприятий и организаций, однако функционируют  10 организаций, из них 5 бюджетных организации и 5 организаций малого бизнеса, так же на территории зарегистрировано 16 индивидуальных предпринимателей.</w:t>
      </w:r>
      <w:r w:rsidRPr="0036617C">
        <w:rPr>
          <w:rFonts w:ascii="Times New Roman" w:eastAsia="Times New Roman" w:hAnsi="Times New Roman" w:cs="Times New Roman"/>
          <w:sz w:val="28"/>
          <w:szCs w:val="28"/>
          <w:lang w:eastAsia="ru-RU"/>
        </w:rPr>
        <w:t xml:space="preserve"> Субъектов малого предпринимательства обеспечивают  товарный рынок  </w:t>
      </w:r>
      <w:proofErr w:type="spellStart"/>
      <w:r w:rsidRPr="0036617C">
        <w:rPr>
          <w:rFonts w:ascii="Times New Roman" w:eastAsia="Times New Roman" w:hAnsi="Times New Roman" w:cs="Times New Roman"/>
          <w:sz w:val="28"/>
          <w:szCs w:val="28"/>
          <w:lang w:eastAsia="ru-RU"/>
        </w:rPr>
        <w:t>конкурентноспособными</w:t>
      </w:r>
      <w:proofErr w:type="spellEnd"/>
      <w:r w:rsidRPr="0036617C">
        <w:rPr>
          <w:rFonts w:ascii="Times New Roman" w:eastAsia="Times New Roman" w:hAnsi="Times New Roman" w:cs="Times New Roman"/>
          <w:sz w:val="28"/>
          <w:szCs w:val="28"/>
          <w:lang w:eastAsia="ru-RU"/>
        </w:rPr>
        <w:t xml:space="preserve"> товарами и услугами собственного производства. Число личных подсобных хозяйств числится – 518. Четыре личных подсобных хозяйства специализируются на животноводстве.</w:t>
      </w:r>
    </w:p>
    <w:p w:rsidR="00F04040" w:rsidRPr="0036617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6617C">
        <w:rPr>
          <w:rFonts w:ascii="Times New Roman" w:eastAsia="Times New Roman" w:hAnsi="Times New Roman" w:cs="Times New Roman"/>
          <w:sz w:val="28"/>
          <w:szCs w:val="28"/>
          <w:lang w:eastAsia="ru-RU"/>
        </w:rPr>
        <w:t xml:space="preserve">      На территории поселения имеется МДОУ </w:t>
      </w:r>
      <w:proofErr w:type="spellStart"/>
      <w:r w:rsidRPr="0036617C">
        <w:rPr>
          <w:rFonts w:ascii="Times New Roman" w:eastAsia="Times New Roman" w:hAnsi="Times New Roman" w:cs="Times New Roman"/>
          <w:sz w:val="28"/>
          <w:szCs w:val="28"/>
          <w:lang w:eastAsia="ru-RU"/>
        </w:rPr>
        <w:t>Беллыкская</w:t>
      </w:r>
      <w:proofErr w:type="spellEnd"/>
      <w:r w:rsidRPr="0036617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общеобразовательная </w:t>
      </w:r>
      <w:r w:rsidRPr="0036617C">
        <w:rPr>
          <w:rFonts w:ascii="Times New Roman" w:eastAsia="Times New Roman" w:hAnsi="Times New Roman" w:cs="Times New Roman"/>
          <w:sz w:val="28"/>
          <w:szCs w:val="28"/>
          <w:lang w:eastAsia="ru-RU"/>
        </w:rPr>
        <w:t>школ</w:t>
      </w:r>
      <w:proofErr w:type="gramStart"/>
      <w:r w:rsidRPr="0036617C">
        <w:rPr>
          <w:rFonts w:ascii="Times New Roman" w:eastAsia="Times New Roman" w:hAnsi="Times New Roman" w:cs="Times New Roman"/>
          <w:sz w:val="28"/>
          <w:szCs w:val="28"/>
          <w:lang w:eastAsia="ru-RU"/>
        </w:rPr>
        <w:t>а-</w:t>
      </w:r>
      <w:proofErr w:type="gramEnd"/>
      <w:r w:rsidRPr="0036617C">
        <w:rPr>
          <w:rFonts w:ascii="Times New Roman" w:eastAsia="Times New Roman" w:hAnsi="Times New Roman" w:cs="Times New Roman"/>
          <w:sz w:val="28"/>
          <w:szCs w:val="28"/>
          <w:lang w:eastAsia="ru-RU"/>
        </w:rPr>
        <w:t xml:space="preserve"> численность учащихся -140 человек, детский сад –число детей посещавших сад – 45человек. </w:t>
      </w:r>
      <w:proofErr w:type="spellStart"/>
      <w:r w:rsidRPr="0036617C">
        <w:rPr>
          <w:rFonts w:ascii="Times New Roman" w:eastAsia="Times New Roman" w:hAnsi="Times New Roman" w:cs="Times New Roman"/>
          <w:sz w:val="28"/>
          <w:szCs w:val="28"/>
          <w:lang w:eastAsia="ru-RU"/>
        </w:rPr>
        <w:t>Беллыкская</w:t>
      </w:r>
      <w:proofErr w:type="spellEnd"/>
      <w:r w:rsidRPr="0036617C">
        <w:rPr>
          <w:rFonts w:ascii="Times New Roman" w:eastAsia="Times New Roman" w:hAnsi="Times New Roman" w:cs="Times New Roman"/>
          <w:sz w:val="28"/>
          <w:szCs w:val="28"/>
          <w:lang w:eastAsia="ru-RU"/>
        </w:rPr>
        <w:t xml:space="preserve"> участковая больница на 20 коек и фельдшерский пункт в деревне Уяр.</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E01041">
        <w:rPr>
          <w:rFonts w:ascii="Times New Roman" w:eastAsia="Times New Roman" w:hAnsi="Times New Roman" w:cs="Times New Roman"/>
          <w:b/>
          <w:sz w:val="28"/>
          <w:szCs w:val="28"/>
          <w:lang w:eastAsia="ru-RU"/>
        </w:rPr>
        <w:t>В перспективе</w:t>
      </w:r>
      <w:r>
        <w:rPr>
          <w:rFonts w:ascii="Times New Roman" w:eastAsia="Times New Roman" w:hAnsi="Times New Roman" w:cs="Times New Roman"/>
          <w:sz w:val="28"/>
          <w:szCs w:val="28"/>
          <w:lang w:eastAsia="ru-RU"/>
        </w:rPr>
        <w:t xml:space="preserve"> к 2030 году планируется строительство нового детского оздоровительного лагеря в живописном месте на берегу Красноярского водохранилища территории села </w:t>
      </w:r>
      <w:proofErr w:type="spellStart"/>
      <w:r>
        <w:rPr>
          <w:rFonts w:ascii="Times New Roman" w:eastAsia="Times New Roman" w:hAnsi="Times New Roman" w:cs="Times New Roman"/>
          <w:sz w:val="28"/>
          <w:szCs w:val="28"/>
          <w:lang w:eastAsia="ru-RU"/>
        </w:rPr>
        <w:t>Беллык</w:t>
      </w:r>
      <w:proofErr w:type="spellEnd"/>
      <w:r>
        <w:rPr>
          <w:rFonts w:ascii="Times New Roman" w:eastAsia="Times New Roman" w:hAnsi="Times New Roman" w:cs="Times New Roman"/>
          <w:sz w:val="28"/>
          <w:szCs w:val="28"/>
          <w:lang w:eastAsia="ru-RU"/>
        </w:rPr>
        <w:t>. На ближайшую перспективу до 2020 года планируется обустройство сельскохозяйственных  «мини-ярмарок» для обеспечения отдыхающих качественной и свежей сельскохозяйственной продукцией.</w:t>
      </w:r>
    </w:p>
    <w:p w:rsidR="00F04040" w:rsidRPr="008C127C" w:rsidRDefault="00F04040" w:rsidP="00F04040">
      <w:pPr>
        <w:pStyle w:val="a3"/>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F04040" w:rsidRPr="00056955" w:rsidRDefault="00F04040" w:rsidP="00F04040">
      <w:pPr>
        <w:autoSpaceDE w:val="0"/>
        <w:autoSpaceDN w:val="0"/>
        <w:adjustRightInd w:val="0"/>
        <w:spacing w:after="0" w:line="240" w:lineRule="auto"/>
        <w:ind w:left="36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2</w:t>
      </w:r>
      <w:r w:rsidRPr="00056955">
        <w:rPr>
          <w:rFonts w:ascii="Times New Roman" w:eastAsia="Times New Roman" w:hAnsi="Times New Roman" w:cs="Times New Roman"/>
          <w:b/>
          <w:sz w:val="28"/>
          <w:szCs w:val="28"/>
          <w:lang w:eastAsia="ru-RU"/>
        </w:rPr>
        <w:t>. Группа территорий, удаленная от побережья</w:t>
      </w:r>
    </w:p>
    <w:p w:rsidR="00F04040" w:rsidRDefault="00F04040" w:rsidP="00F04040">
      <w:pPr>
        <w:autoSpaceDE w:val="0"/>
        <w:autoSpaceDN w:val="0"/>
        <w:adjustRightInd w:val="0"/>
        <w:spacing w:after="0" w:line="240" w:lineRule="auto"/>
        <w:jc w:val="both"/>
        <w:rPr>
          <w:rFonts w:ascii="TimesNewRomanPSMT" w:hAnsi="TimesNewRomanPSMT" w:cs="TimesNewRomanPSMT"/>
          <w:sz w:val="28"/>
          <w:szCs w:val="28"/>
        </w:rPr>
      </w:pPr>
      <w:r>
        <w:rPr>
          <w:rFonts w:ascii="Times New Roman" w:eastAsia="Times New Roman" w:hAnsi="Times New Roman" w:cs="Times New Roman"/>
          <w:sz w:val="28"/>
          <w:szCs w:val="28"/>
          <w:lang w:eastAsia="ru-RU"/>
        </w:rPr>
        <w:t xml:space="preserve">      </w:t>
      </w:r>
      <w:r w:rsidRPr="00F034D5">
        <w:rPr>
          <w:rFonts w:ascii="Times New Roman" w:eastAsia="Times New Roman" w:hAnsi="Times New Roman" w:cs="Times New Roman"/>
          <w:b/>
          <w:sz w:val="28"/>
          <w:szCs w:val="28"/>
          <w:lang w:eastAsia="ru-RU"/>
        </w:rPr>
        <w:t>Конкурентным преимуществом</w:t>
      </w:r>
      <w:r w:rsidRPr="00F034D5">
        <w:rPr>
          <w:rFonts w:ascii="Times New Roman" w:eastAsia="Times New Roman" w:hAnsi="Times New Roman" w:cs="Times New Roman"/>
          <w:sz w:val="28"/>
          <w:szCs w:val="28"/>
          <w:lang w:eastAsia="ru-RU"/>
        </w:rPr>
        <w:t xml:space="preserve">  этой группы территорий в </w:t>
      </w:r>
      <w:r w:rsidRPr="00F034D5">
        <w:rPr>
          <w:rFonts w:ascii="TimesNewRomanPSMT" w:hAnsi="TimesNewRomanPSMT" w:cs="TimesNewRomanPSMT"/>
          <w:sz w:val="28"/>
          <w:szCs w:val="28"/>
        </w:rPr>
        <w:t xml:space="preserve"> аграрном</w:t>
      </w:r>
      <w:r>
        <w:rPr>
          <w:rFonts w:ascii="TimesNewRomanPSMT" w:hAnsi="TimesNewRomanPSMT" w:cs="TimesNewRomanPSMT"/>
          <w:sz w:val="28"/>
          <w:szCs w:val="28"/>
        </w:rPr>
        <w:t xml:space="preserve"> секторе являются благоприятные природные, климатические и почвенные условия, следствием которых является высокий уровень естественного плодородия земель.  В сочетании с использованием эффективных технологий ведения сельского хозяйства это приводит к высоким результатам сельскохозяйственного производства в юго-восточной, восточной  и северо-восточной части Краснотуранского района</w:t>
      </w:r>
      <w:r w:rsidRPr="00F034D5">
        <w:rPr>
          <w:rFonts w:ascii="TimesNewRomanPSMT" w:hAnsi="TimesNewRomanPSMT" w:cs="TimesNewRomanPSMT"/>
          <w:sz w:val="28"/>
          <w:szCs w:val="28"/>
        </w:rPr>
        <w:t xml:space="preserve">. </w:t>
      </w:r>
      <w:r>
        <w:rPr>
          <w:rFonts w:ascii="TimesNewRomanPSMT" w:hAnsi="TimesNewRomanPSMT" w:cs="TimesNewRomanPSMT"/>
          <w:sz w:val="28"/>
          <w:szCs w:val="28"/>
        </w:rPr>
        <w:t xml:space="preserve">В предстоящие годы </w:t>
      </w:r>
      <w:r w:rsidRPr="00B65506">
        <w:rPr>
          <w:rFonts w:ascii="Times New Roman" w:hAnsi="Times New Roman" w:cs="Times New Roman"/>
          <w:bCs/>
          <w:iCs/>
          <w:sz w:val="28"/>
          <w:szCs w:val="28"/>
        </w:rPr>
        <w:t>экономическое развитие этой группы</w:t>
      </w:r>
      <w:r>
        <w:rPr>
          <w:rFonts w:ascii="TimesNewRomanPS-BoldItalicMT" w:hAnsi="TimesNewRomanPS-BoldItalicMT" w:cs="TimesNewRomanPS-BoldItalicMT"/>
          <w:b/>
          <w:bCs/>
          <w:i/>
          <w:iCs/>
          <w:sz w:val="28"/>
          <w:szCs w:val="28"/>
        </w:rPr>
        <w:t xml:space="preserve">  </w:t>
      </w:r>
      <w:r>
        <w:rPr>
          <w:rFonts w:ascii="TimesNewRomanPSMT" w:hAnsi="TimesNewRomanPSMT" w:cs="TimesNewRomanPSMT"/>
          <w:sz w:val="28"/>
          <w:szCs w:val="28"/>
        </w:rPr>
        <w:t>будет сосредоточено на аграрном  секторе.</w:t>
      </w:r>
      <w:r w:rsidRPr="00B6550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Наличие  свободных земель сельскохозяйственного назначения и </w:t>
      </w:r>
      <w:r w:rsidRPr="00F034D5">
        <w:rPr>
          <w:rFonts w:ascii="Times New Roman" w:eastAsia="Times New Roman" w:hAnsi="Times New Roman" w:cs="Times New Roman"/>
          <w:sz w:val="28"/>
          <w:szCs w:val="28"/>
          <w:lang w:eastAsia="ru-RU"/>
        </w:rPr>
        <w:t>свободных трудовых ресурсов</w:t>
      </w:r>
      <w:r>
        <w:rPr>
          <w:rFonts w:ascii="Times New Roman" w:eastAsia="Times New Roman" w:hAnsi="Times New Roman" w:cs="Times New Roman"/>
          <w:sz w:val="28"/>
          <w:szCs w:val="28"/>
          <w:lang w:eastAsia="ru-RU"/>
        </w:rPr>
        <w:t xml:space="preserve"> </w:t>
      </w:r>
      <w:r>
        <w:rPr>
          <w:rFonts w:ascii="TimesNewRomanPSMT" w:hAnsi="TimesNewRomanPSMT" w:cs="TimesNewRomanPSMT"/>
          <w:sz w:val="28"/>
          <w:szCs w:val="28"/>
        </w:rPr>
        <w:t>создают объективные предпосылки развития данной территории.</w:t>
      </w:r>
    </w:p>
    <w:p w:rsidR="00F04040" w:rsidRPr="00FD5776"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 xml:space="preserve">       </w:t>
      </w:r>
      <w:r w:rsidRPr="000C6721">
        <w:rPr>
          <w:rFonts w:ascii="Times New Roman" w:eastAsia="Times New Roman" w:hAnsi="Times New Roman" w:cs="Times New Roman"/>
          <w:b/>
          <w:i/>
          <w:sz w:val="28"/>
          <w:szCs w:val="28"/>
          <w:lang w:eastAsia="ru-RU"/>
        </w:rPr>
        <w:t>Ключевые направления перспективного развития экономики</w:t>
      </w:r>
      <w:r w:rsidRPr="000C6721">
        <w:rPr>
          <w:rFonts w:ascii="Times New Roman" w:eastAsia="Times New Roman" w:hAnsi="Times New Roman" w:cs="Times New Roman"/>
          <w:sz w:val="28"/>
          <w:szCs w:val="28"/>
          <w:lang w:eastAsia="ru-RU"/>
        </w:rPr>
        <w:t xml:space="preserve"> этой группы</w:t>
      </w:r>
      <w:r>
        <w:rPr>
          <w:rFonts w:ascii="Times New Roman" w:eastAsia="Times New Roman" w:hAnsi="Times New Roman" w:cs="Times New Roman"/>
          <w:sz w:val="28"/>
          <w:szCs w:val="28"/>
          <w:lang w:eastAsia="ru-RU"/>
        </w:rPr>
        <w:t xml:space="preserve"> в долгосрочной перспективе по-прежнему будет являться </w:t>
      </w:r>
      <w:r w:rsidRPr="004639E9">
        <w:rPr>
          <w:rFonts w:ascii="Times New Roman" w:eastAsia="Times New Roman" w:hAnsi="Times New Roman" w:cs="Times New Roman"/>
          <w:i/>
          <w:sz w:val="28"/>
          <w:szCs w:val="28"/>
          <w:lang w:eastAsia="ru-RU"/>
        </w:rPr>
        <w:t>агропромышленный комплекс</w:t>
      </w:r>
      <w:r>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sz w:val="28"/>
          <w:szCs w:val="28"/>
          <w:lang w:eastAsia="ru-RU"/>
        </w:rPr>
        <w:t>Сохранится сельскохозяйственная специализация территорий – выращивание зерна и животноводство.</w:t>
      </w:r>
      <w:r w:rsidRPr="00FD577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Производимая </w:t>
      </w:r>
      <w:proofErr w:type="gramStart"/>
      <w:r>
        <w:rPr>
          <w:rFonts w:ascii="Times New Roman" w:eastAsia="Times New Roman" w:hAnsi="Times New Roman" w:cs="Times New Roman"/>
          <w:sz w:val="28"/>
          <w:szCs w:val="28"/>
          <w:lang w:eastAsia="ru-RU"/>
        </w:rPr>
        <w:t>агропромышленном</w:t>
      </w:r>
      <w:proofErr w:type="gramEnd"/>
      <w:r>
        <w:rPr>
          <w:rFonts w:ascii="Times New Roman" w:eastAsia="Times New Roman" w:hAnsi="Times New Roman" w:cs="Times New Roman"/>
          <w:sz w:val="28"/>
          <w:szCs w:val="28"/>
          <w:lang w:eastAsia="ru-RU"/>
        </w:rPr>
        <w:t xml:space="preserve"> комплексом продукция станет основой для продовольственного обеспечения населения всей территории района.</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Наряду с сохранением  существующих сельскохозяйственных видов деятельности получит развитие новая отрасль специализации -   оказание </w:t>
      </w:r>
      <w:r>
        <w:rPr>
          <w:rFonts w:ascii="Times New Roman" w:eastAsia="Times New Roman" w:hAnsi="Times New Roman" w:cs="Times New Roman"/>
          <w:sz w:val="28"/>
          <w:szCs w:val="28"/>
          <w:lang w:eastAsia="ru-RU"/>
        </w:rPr>
        <w:lastRenderedPageBreak/>
        <w:t xml:space="preserve">услуг </w:t>
      </w:r>
      <w:r>
        <w:rPr>
          <w:rFonts w:ascii="Times New Roman" w:hAnsi="Times New Roman" w:cs="Times New Roman"/>
          <w:sz w:val="28"/>
          <w:szCs w:val="28"/>
        </w:rPr>
        <w:t xml:space="preserve">лечебно-профилактических процедур на основе пантовых ванн на базе предприятия ООО «Русь» (с. </w:t>
      </w:r>
      <w:proofErr w:type="spellStart"/>
      <w:r>
        <w:rPr>
          <w:rFonts w:ascii="Times New Roman" w:hAnsi="Times New Roman" w:cs="Times New Roman"/>
          <w:sz w:val="28"/>
          <w:szCs w:val="28"/>
        </w:rPr>
        <w:t>Салба</w:t>
      </w:r>
      <w:proofErr w:type="spellEnd"/>
      <w:r>
        <w:rPr>
          <w:rFonts w:ascii="Times New Roman" w:hAnsi="Times New Roman" w:cs="Times New Roman"/>
          <w:sz w:val="28"/>
          <w:szCs w:val="28"/>
        </w:rPr>
        <w:t>),</w:t>
      </w:r>
      <w:r w:rsidRPr="00FD5776">
        <w:rPr>
          <w:rFonts w:ascii="Times New Roman" w:eastAsia="Times New Roman" w:hAnsi="Times New Roman" w:cs="Times New Roman"/>
          <w:sz w:val="28"/>
          <w:szCs w:val="28"/>
          <w:lang w:eastAsia="ru-RU"/>
        </w:rPr>
        <w:t xml:space="preserve"> </w:t>
      </w:r>
      <w:r w:rsidRPr="00D06725">
        <w:rPr>
          <w:rFonts w:ascii="Times New Roman" w:eastAsia="Times New Roman" w:hAnsi="Times New Roman" w:cs="Times New Roman"/>
          <w:sz w:val="28"/>
          <w:szCs w:val="28"/>
          <w:lang w:eastAsia="ru-RU"/>
        </w:rPr>
        <w:t>успешно развивающее мараловодческое направление, целью которого в настоящее время является производство консервированных пантов марала.</w:t>
      </w:r>
      <w:r>
        <w:rPr>
          <w:rFonts w:ascii="Times New Roman" w:eastAsia="Times New Roman" w:hAnsi="Times New Roman" w:cs="Times New Roman"/>
          <w:sz w:val="28"/>
          <w:szCs w:val="28"/>
          <w:lang w:eastAsia="ru-RU"/>
        </w:rPr>
        <w:t xml:space="preserve"> Это предприятие в дальнейшем станет </w:t>
      </w:r>
      <w:r w:rsidRPr="00FD5776">
        <w:rPr>
          <w:rFonts w:ascii="Times New Roman" w:eastAsia="Times New Roman" w:hAnsi="Times New Roman" w:cs="Times New Roman"/>
          <w:i/>
          <w:sz w:val="28"/>
          <w:szCs w:val="28"/>
          <w:lang w:eastAsia="ru-RU"/>
        </w:rPr>
        <w:t>точкой роста</w:t>
      </w:r>
      <w:r w:rsidRPr="00D0672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развития северной территории Краснотуранского района.</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 xml:space="preserve">      Муниципальное образование </w:t>
      </w:r>
      <w:proofErr w:type="spellStart"/>
      <w:r w:rsidRPr="002309CC">
        <w:rPr>
          <w:rFonts w:ascii="Times New Roman" w:eastAsia="Times New Roman" w:hAnsi="Times New Roman" w:cs="Times New Roman"/>
          <w:b/>
          <w:sz w:val="28"/>
          <w:szCs w:val="28"/>
          <w:lang w:eastAsia="ru-RU"/>
        </w:rPr>
        <w:t>Салбинский</w:t>
      </w:r>
      <w:proofErr w:type="spellEnd"/>
      <w:r w:rsidRPr="002309CC">
        <w:rPr>
          <w:rFonts w:ascii="Times New Roman" w:eastAsia="Times New Roman" w:hAnsi="Times New Roman" w:cs="Times New Roman"/>
          <w:b/>
          <w:sz w:val="28"/>
          <w:szCs w:val="28"/>
          <w:lang w:eastAsia="ru-RU"/>
        </w:rPr>
        <w:t xml:space="preserve"> сельсовет</w:t>
      </w:r>
      <w:r w:rsidRPr="002309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находится в северной части Краснотуранского района – богатой растительностью и дикоросами горной таежной местности. В</w:t>
      </w:r>
      <w:r w:rsidRPr="002309CC">
        <w:rPr>
          <w:rFonts w:ascii="Times New Roman" w:eastAsia="Times New Roman" w:hAnsi="Times New Roman" w:cs="Times New Roman"/>
          <w:sz w:val="28"/>
          <w:szCs w:val="28"/>
          <w:lang w:eastAsia="ru-RU"/>
        </w:rPr>
        <w:t xml:space="preserve">ключает в себя 3 населенных пункта: село </w:t>
      </w:r>
      <w:proofErr w:type="spellStart"/>
      <w:r w:rsidRPr="002309CC">
        <w:rPr>
          <w:rFonts w:ascii="Times New Roman" w:eastAsia="Times New Roman" w:hAnsi="Times New Roman" w:cs="Times New Roman"/>
          <w:sz w:val="28"/>
          <w:szCs w:val="28"/>
          <w:lang w:eastAsia="ru-RU"/>
        </w:rPr>
        <w:t>Салба</w:t>
      </w:r>
      <w:proofErr w:type="spellEnd"/>
      <w:r w:rsidRPr="002309CC">
        <w:rPr>
          <w:rFonts w:ascii="Times New Roman" w:eastAsia="Times New Roman" w:hAnsi="Times New Roman" w:cs="Times New Roman"/>
          <w:sz w:val="28"/>
          <w:szCs w:val="28"/>
          <w:lang w:eastAsia="ru-RU"/>
        </w:rPr>
        <w:t xml:space="preserve">, деревня </w:t>
      </w:r>
      <w:proofErr w:type="spellStart"/>
      <w:r w:rsidRPr="002309CC">
        <w:rPr>
          <w:rFonts w:ascii="Times New Roman" w:eastAsia="Times New Roman" w:hAnsi="Times New Roman" w:cs="Times New Roman"/>
          <w:sz w:val="28"/>
          <w:szCs w:val="28"/>
          <w:lang w:eastAsia="ru-RU"/>
        </w:rPr>
        <w:t>Алгаштык</w:t>
      </w:r>
      <w:proofErr w:type="spellEnd"/>
      <w:r w:rsidRPr="002309CC">
        <w:rPr>
          <w:rFonts w:ascii="Times New Roman" w:eastAsia="Times New Roman" w:hAnsi="Times New Roman" w:cs="Times New Roman"/>
          <w:sz w:val="28"/>
          <w:szCs w:val="28"/>
          <w:lang w:eastAsia="ru-RU"/>
        </w:rPr>
        <w:t xml:space="preserve">, деревня Александровка. Площадь территории сельского совета составляет – 56359 га. Численность населения образования составляет 352 человека. </w:t>
      </w:r>
      <w:r>
        <w:rPr>
          <w:rFonts w:ascii="Times New Roman" w:eastAsia="Times New Roman" w:hAnsi="Times New Roman" w:cs="Times New Roman"/>
          <w:sz w:val="28"/>
          <w:szCs w:val="28"/>
          <w:lang w:eastAsia="ru-RU"/>
        </w:rPr>
        <w:t xml:space="preserve">Территория </w:t>
      </w:r>
      <w:proofErr w:type="spellStart"/>
      <w:r>
        <w:rPr>
          <w:rFonts w:ascii="Times New Roman" w:eastAsia="Times New Roman" w:hAnsi="Times New Roman" w:cs="Times New Roman"/>
          <w:sz w:val="28"/>
          <w:szCs w:val="28"/>
          <w:lang w:eastAsia="ru-RU"/>
        </w:rPr>
        <w:t>Салбинского</w:t>
      </w:r>
      <w:proofErr w:type="spellEnd"/>
      <w:r>
        <w:rPr>
          <w:rFonts w:ascii="Times New Roman" w:eastAsia="Times New Roman" w:hAnsi="Times New Roman" w:cs="Times New Roman"/>
          <w:sz w:val="28"/>
          <w:szCs w:val="28"/>
          <w:lang w:eastAsia="ru-RU"/>
        </w:rPr>
        <w:t xml:space="preserve"> сельсовета слабо развита экономически – помимо малочисленной торговли (2 предпринимателя), н</w:t>
      </w:r>
      <w:r w:rsidRPr="002309CC">
        <w:rPr>
          <w:rFonts w:ascii="Times New Roman" w:eastAsia="Times New Roman" w:hAnsi="Times New Roman" w:cs="Times New Roman"/>
          <w:sz w:val="28"/>
          <w:szCs w:val="28"/>
          <w:lang w:eastAsia="ru-RU"/>
        </w:rPr>
        <w:t xml:space="preserve">а территории работает одно предприятие ООО «Русь» - основное направление деятельности – сельское хозяйство, а именно </w:t>
      </w:r>
      <w:r>
        <w:rPr>
          <w:rFonts w:ascii="Times New Roman" w:eastAsia="Times New Roman" w:hAnsi="Times New Roman" w:cs="Times New Roman"/>
          <w:sz w:val="28"/>
          <w:szCs w:val="28"/>
          <w:lang w:eastAsia="ru-RU"/>
        </w:rPr>
        <w:t>разведение маралов</w:t>
      </w:r>
      <w:r w:rsidRPr="002309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селе </w:t>
      </w:r>
      <w:proofErr w:type="spellStart"/>
      <w:r>
        <w:rPr>
          <w:rFonts w:ascii="Times New Roman" w:eastAsia="Times New Roman" w:hAnsi="Times New Roman" w:cs="Times New Roman"/>
          <w:sz w:val="28"/>
          <w:szCs w:val="28"/>
          <w:lang w:eastAsia="ru-RU"/>
        </w:rPr>
        <w:t>Салба</w:t>
      </w:r>
      <w:proofErr w:type="spellEnd"/>
      <w:r w:rsidRPr="002309CC">
        <w:rPr>
          <w:rFonts w:ascii="Times New Roman" w:eastAsia="Times New Roman" w:hAnsi="Times New Roman" w:cs="Times New Roman"/>
          <w:sz w:val="28"/>
          <w:szCs w:val="28"/>
          <w:lang w:eastAsia="ru-RU"/>
        </w:rPr>
        <w:t xml:space="preserve"> имеется средняя школа, од</w:t>
      </w:r>
      <w:r>
        <w:rPr>
          <w:rFonts w:ascii="Times New Roman" w:eastAsia="Times New Roman" w:hAnsi="Times New Roman" w:cs="Times New Roman"/>
          <w:sz w:val="28"/>
          <w:szCs w:val="28"/>
          <w:lang w:eastAsia="ru-RU"/>
        </w:rPr>
        <w:t xml:space="preserve">ин фельдшерско-акушерский пункт </w:t>
      </w:r>
      <w:r w:rsidRPr="001F2A9D">
        <w:rPr>
          <w:rFonts w:ascii="Times New Roman" w:eastAsia="Times New Roman" w:hAnsi="Times New Roman" w:cs="Times New Roman"/>
          <w:sz w:val="28"/>
          <w:szCs w:val="28"/>
          <w:lang w:eastAsia="ru-RU"/>
        </w:rPr>
        <w:t>и одно бюджетное учреждение культуры.</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w:t>
      </w:r>
      <w:proofErr w:type="gramStart"/>
      <w:r>
        <w:rPr>
          <w:rFonts w:ascii="Times New Roman" w:eastAsia="Times New Roman" w:hAnsi="Times New Roman" w:cs="Times New Roman"/>
          <w:b/>
          <w:sz w:val="28"/>
          <w:szCs w:val="28"/>
          <w:lang w:eastAsia="ru-RU"/>
        </w:rPr>
        <w:t xml:space="preserve">В перспективе </w:t>
      </w:r>
      <w:r>
        <w:rPr>
          <w:rFonts w:ascii="Times New Roman" w:eastAsia="Times New Roman" w:hAnsi="Times New Roman" w:cs="Times New Roman"/>
          <w:sz w:val="28"/>
          <w:szCs w:val="28"/>
          <w:lang w:eastAsia="ru-RU"/>
        </w:rPr>
        <w:t>сколько-то значительные  изменения этой территории ожидаются в отдаленной перспективе ближе к 2030 году и будут связаны с введением  в оборот предприятием ООО Русь пустующих и неосвоенных земель  с-х назначения бывшей деревни Малиновка  – строительством второй мараловодческой фермы, питомника, строительство лечебно-профилактического комплекса на основе пантовых ванн, что позволит создать новые рабочие места, и в целом положительно повлияет на развитие экономически</w:t>
      </w:r>
      <w:proofErr w:type="gramEnd"/>
      <w:r>
        <w:rPr>
          <w:rFonts w:ascii="Times New Roman" w:eastAsia="Times New Roman" w:hAnsi="Times New Roman" w:cs="Times New Roman"/>
          <w:sz w:val="28"/>
          <w:szCs w:val="28"/>
          <w:lang w:eastAsia="ru-RU"/>
        </w:rPr>
        <w:t xml:space="preserve"> угасающей в настоящее время  территории </w:t>
      </w:r>
      <w:proofErr w:type="spellStart"/>
      <w:r>
        <w:rPr>
          <w:rFonts w:ascii="Times New Roman" w:eastAsia="Times New Roman" w:hAnsi="Times New Roman" w:cs="Times New Roman"/>
          <w:sz w:val="28"/>
          <w:szCs w:val="28"/>
          <w:lang w:eastAsia="ru-RU"/>
        </w:rPr>
        <w:t>Салбинского</w:t>
      </w:r>
      <w:proofErr w:type="spellEnd"/>
      <w:r>
        <w:rPr>
          <w:rFonts w:ascii="Times New Roman" w:eastAsia="Times New Roman" w:hAnsi="Times New Roman" w:cs="Times New Roman"/>
          <w:sz w:val="28"/>
          <w:szCs w:val="28"/>
          <w:lang w:eastAsia="ru-RU"/>
        </w:rPr>
        <w:t xml:space="preserve"> сельсовета. Реализация этих направлений экономической деятельности будет осуществляться с учетом режима действующего государственного заказника «</w:t>
      </w:r>
      <w:proofErr w:type="spellStart"/>
      <w:r>
        <w:rPr>
          <w:rFonts w:ascii="Times New Roman" w:eastAsia="Times New Roman" w:hAnsi="Times New Roman" w:cs="Times New Roman"/>
          <w:sz w:val="28"/>
          <w:szCs w:val="28"/>
          <w:lang w:eastAsia="ru-RU"/>
        </w:rPr>
        <w:t>Убейско-Салбинский</w:t>
      </w:r>
      <w:proofErr w:type="spellEnd"/>
      <w:r>
        <w:rPr>
          <w:rFonts w:ascii="Times New Roman" w:eastAsia="Times New Roman" w:hAnsi="Times New Roman" w:cs="Times New Roman"/>
          <w:sz w:val="28"/>
          <w:szCs w:val="28"/>
          <w:lang w:eastAsia="ru-RU"/>
        </w:rPr>
        <w:t xml:space="preserve">». </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На базе предприятия ООО «Русь» в предстоящее десятилетие возникнет целый спектр новых для территории туристских услуг – от экскурсионных конных маршрутов до предоставления услуг охоты в охотничьем хозяйстве.</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 xml:space="preserve">       </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b/>
          <w:sz w:val="28"/>
          <w:szCs w:val="28"/>
          <w:lang w:eastAsia="ru-RU"/>
        </w:rPr>
        <w:t xml:space="preserve">   </w:t>
      </w:r>
      <w:r w:rsidRPr="002309CC">
        <w:rPr>
          <w:rFonts w:ascii="Times New Roman" w:eastAsia="Times New Roman" w:hAnsi="Times New Roman" w:cs="Times New Roman"/>
          <w:sz w:val="28"/>
          <w:szCs w:val="28"/>
          <w:lang w:eastAsia="ru-RU"/>
        </w:rPr>
        <w:t>Муниципальное образование</w:t>
      </w:r>
      <w:r w:rsidRPr="002309CC">
        <w:rPr>
          <w:rFonts w:ascii="Times New Roman" w:eastAsia="Times New Roman" w:hAnsi="Times New Roman" w:cs="Times New Roman"/>
          <w:b/>
          <w:sz w:val="28"/>
          <w:szCs w:val="28"/>
          <w:lang w:eastAsia="ru-RU"/>
        </w:rPr>
        <w:t xml:space="preserve"> Тубинский </w:t>
      </w:r>
      <w:r>
        <w:rPr>
          <w:rFonts w:ascii="Times New Roman" w:eastAsia="Times New Roman" w:hAnsi="Times New Roman" w:cs="Times New Roman"/>
          <w:b/>
          <w:sz w:val="28"/>
          <w:szCs w:val="28"/>
          <w:lang w:eastAsia="ru-RU"/>
        </w:rPr>
        <w:t>сельсовет</w:t>
      </w:r>
      <w:r w:rsidRPr="002309CC">
        <w:rPr>
          <w:rFonts w:ascii="Times New Roman" w:eastAsia="Times New Roman" w:hAnsi="Times New Roman" w:cs="Times New Roman"/>
          <w:b/>
          <w:sz w:val="28"/>
          <w:szCs w:val="28"/>
          <w:lang w:eastAsia="ru-RU"/>
        </w:rPr>
        <w:t xml:space="preserve"> </w:t>
      </w:r>
      <w:r w:rsidRPr="002309CC">
        <w:rPr>
          <w:rFonts w:ascii="Times New Roman" w:eastAsia="Times New Roman" w:hAnsi="Times New Roman" w:cs="Times New Roman"/>
          <w:sz w:val="28"/>
          <w:szCs w:val="28"/>
          <w:lang w:eastAsia="ru-RU"/>
        </w:rPr>
        <w:t>включает в</w:t>
      </w:r>
      <w:r>
        <w:rPr>
          <w:rFonts w:ascii="Times New Roman" w:eastAsia="Times New Roman" w:hAnsi="Times New Roman" w:cs="Times New Roman"/>
          <w:sz w:val="28"/>
          <w:szCs w:val="28"/>
          <w:lang w:eastAsia="ru-RU"/>
        </w:rPr>
        <w:t xml:space="preserve"> себя </w:t>
      </w:r>
      <w:r w:rsidRPr="002309CC">
        <w:rPr>
          <w:rFonts w:ascii="Times New Roman" w:eastAsia="Times New Roman" w:hAnsi="Times New Roman" w:cs="Times New Roman"/>
          <w:sz w:val="28"/>
          <w:szCs w:val="28"/>
          <w:lang w:eastAsia="ru-RU"/>
        </w:rPr>
        <w:t>5 населенных</w:t>
      </w:r>
      <w:r w:rsidRPr="002309CC">
        <w:rPr>
          <w:rFonts w:ascii="Times New Roman" w:eastAsia="Times New Roman" w:hAnsi="Times New Roman" w:cs="Times New Roman"/>
          <w:b/>
          <w:sz w:val="28"/>
          <w:szCs w:val="28"/>
          <w:lang w:eastAsia="ru-RU"/>
        </w:rPr>
        <w:t xml:space="preserve"> </w:t>
      </w:r>
      <w:r w:rsidRPr="002309CC">
        <w:rPr>
          <w:rFonts w:ascii="Times New Roman" w:eastAsia="Times New Roman" w:hAnsi="Times New Roman" w:cs="Times New Roman"/>
          <w:sz w:val="28"/>
          <w:szCs w:val="28"/>
          <w:lang w:eastAsia="ru-RU"/>
        </w:rPr>
        <w:t xml:space="preserve">пунктов – село </w:t>
      </w:r>
      <w:proofErr w:type="spellStart"/>
      <w:r w:rsidRPr="002309CC">
        <w:rPr>
          <w:rFonts w:ascii="Times New Roman" w:eastAsia="Times New Roman" w:hAnsi="Times New Roman" w:cs="Times New Roman"/>
          <w:sz w:val="28"/>
          <w:szCs w:val="28"/>
          <w:lang w:eastAsia="ru-RU"/>
        </w:rPr>
        <w:t>Тубинск</w:t>
      </w:r>
      <w:proofErr w:type="spellEnd"/>
      <w:r w:rsidRPr="002309CC">
        <w:rPr>
          <w:rFonts w:ascii="Times New Roman" w:eastAsia="Times New Roman" w:hAnsi="Times New Roman" w:cs="Times New Roman"/>
          <w:sz w:val="28"/>
          <w:szCs w:val="28"/>
          <w:lang w:eastAsia="ru-RU"/>
        </w:rPr>
        <w:t xml:space="preserve">, село </w:t>
      </w:r>
      <w:proofErr w:type="spellStart"/>
      <w:r w:rsidRPr="002309CC">
        <w:rPr>
          <w:rFonts w:ascii="Times New Roman" w:eastAsia="Times New Roman" w:hAnsi="Times New Roman" w:cs="Times New Roman"/>
          <w:sz w:val="28"/>
          <w:szCs w:val="28"/>
          <w:lang w:eastAsia="ru-RU"/>
        </w:rPr>
        <w:t>Галактионово</w:t>
      </w:r>
      <w:proofErr w:type="spellEnd"/>
      <w:r w:rsidRPr="002309CC">
        <w:rPr>
          <w:rFonts w:ascii="Times New Roman" w:eastAsia="Times New Roman" w:hAnsi="Times New Roman" w:cs="Times New Roman"/>
          <w:sz w:val="28"/>
          <w:szCs w:val="28"/>
          <w:lang w:eastAsia="ru-RU"/>
        </w:rPr>
        <w:t xml:space="preserve">, поселок </w:t>
      </w:r>
      <w:proofErr w:type="spellStart"/>
      <w:r w:rsidRPr="002309CC">
        <w:rPr>
          <w:rFonts w:ascii="Times New Roman" w:eastAsia="Times New Roman" w:hAnsi="Times New Roman" w:cs="Times New Roman"/>
          <w:sz w:val="28"/>
          <w:szCs w:val="28"/>
          <w:lang w:eastAsia="ru-RU"/>
        </w:rPr>
        <w:t>Джирим</w:t>
      </w:r>
      <w:proofErr w:type="spellEnd"/>
      <w:r w:rsidRPr="002309CC">
        <w:rPr>
          <w:rFonts w:ascii="Times New Roman" w:eastAsia="Times New Roman" w:hAnsi="Times New Roman" w:cs="Times New Roman"/>
          <w:sz w:val="28"/>
          <w:szCs w:val="28"/>
          <w:lang w:eastAsia="ru-RU"/>
        </w:rPr>
        <w:t xml:space="preserve">, деревня Кедровая, село Новоивановка. </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 xml:space="preserve">      Площадь территории образования составляет – 32174га.</w:t>
      </w:r>
      <w:r>
        <w:rPr>
          <w:rFonts w:ascii="Times New Roman" w:eastAsia="Times New Roman" w:hAnsi="Times New Roman" w:cs="Times New Roman"/>
          <w:sz w:val="28"/>
          <w:szCs w:val="28"/>
          <w:lang w:eastAsia="ru-RU"/>
        </w:rPr>
        <w:t xml:space="preserve"> </w:t>
      </w:r>
      <w:r w:rsidRPr="002309CC">
        <w:rPr>
          <w:rFonts w:ascii="Times New Roman" w:eastAsia="Times New Roman" w:hAnsi="Times New Roman" w:cs="Times New Roman"/>
          <w:sz w:val="28"/>
          <w:szCs w:val="28"/>
          <w:lang w:eastAsia="ru-RU"/>
        </w:rPr>
        <w:t>Численность постоянного населения составляет -  1779 человек.</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 xml:space="preserve">       На территории Тубинского сельского совета осуществляет финансово-хозяйственную деятельность градообразующее сельскохозяйственное предприятие АО «</w:t>
      </w:r>
      <w:proofErr w:type="spellStart"/>
      <w:r w:rsidRPr="002309CC">
        <w:rPr>
          <w:rFonts w:ascii="Times New Roman" w:eastAsia="Times New Roman" w:hAnsi="Times New Roman" w:cs="Times New Roman"/>
          <w:sz w:val="28"/>
          <w:szCs w:val="28"/>
          <w:lang w:eastAsia="ru-RU"/>
        </w:rPr>
        <w:t>Тубинск</w:t>
      </w:r>
      <w:proofErr w:type="spellEnd"/>
      <w:r w:rsidRPr="002309CC">
        <w:rPr>
          <w:rFonts w:ascii="Times New Roman" w:eastAsia="Times New Roman" w:hAnsi="Times New Roman" w:cs="Times New Roman"/>
          <w:sz w:val="28"/>
          <w:szCs w:val="28"/>
          <w:lang w:eastAsia="ru-RU"/>
        </w:rPr>
        <w:t xml:space="preserve">» с общей численностью работающих 584 человека. Вид деятельности – молочное скотоводство, выращивание племенных пород </w:t>
      </w:r>
      <w:proofErr w:type="gramStart"/>
      <w:r w:rsidRPr="002309CC">
        <w:rPr>
          <w:rFonts w:ascii="Times New Roman" w:eastAsia="Times New Roman" w:hAnsi="Times New Roman" w:cs="Times New Roman"/>
          <w:sz w:val="28"/>
          <w:szCs w:val="28"/>
          <w:lang w:eastAsia="ru-RU"/>
        </w:rPr>
        <w:t>крупно-рогатого</w:t>
      </w:r>
      <w:proofErr w:type="gramEnd"/>
      <w:r w:rsidRPr="002309CC">
        <w:rPr>
          <w:rFonts w:ascii="Times New Roman" w:eastAsia="Times New Roman" w:hAnsi="Times New Roman" w:cs="Times New Roman"/>
          <w:sz w:val="28"/>
          <w:szCs w:val="28"/>
          <w:lang w:eastAsia="ru-RU"/>
        </w:rPr>
        <w:t xml:space="preserve"> скота и лошадей, выращивание зерновых, зернобобовых и кормовых культур. Кроме того предприятие обеспечивает население хлебом и хлебобулочными изделиями, колбасными изделиями и предоставляет услуги по теплоснабжению. Наряду с крупным предприятием </w:t>
      </w:r>
      <w:r w:rsidRPr="002309CC">
        <w:rPr>
          <w:rFonts w:ascii="Times New Roman" w:eastAsia="Times New Roman" w:hAnsi="Times New Roman" w:cs="Times New Roman"/>
          <w:sz w:val="28"/>
          <w:szCs w:val="28"/>
          <w:lang w:eastAsia="ru-RU"/>
        </w:rPr>
        <w:lastRenderedPageBreak/>
        <w:t xml:space="preserve">успешно осуществляют свою деятельность 5 </w:t>
      </w:r>
      <w:proofErr w:type="spellStart"/>
      <w:r w:rsidRPr="002309CC">
        <w:rPr>
          <w:rFonts w:ascii="Times New Roman" w:eastAsia="Times New Roman" w:hAnsi="Times New Roman" w:cs="Times New Roman"/>
          <w:sz w:val="28"/>
          <w:szCs w:val="28"/>
          <w:lang w:eastAsia="ru-RU"/>
        </w:rPr>
        <w:t>крестьянско</w:t>
      </w:r>
      <w:proofErr w:type="spellEnd"/>
      <w:r w:rsidRPr="002309CC">
        <w:rPr>
          <w:rFonts w:ascii="Times New Roman" w:eastAsia="Times New Roman" w:hAnsi="Times New Roman" w:cs="Times New Roman"/>
          <w:sz w:val="28"/>
          <w:szCs w:val="28"/>
          <w:lang w:eastAsia="ru-RU"/>
        </w:rPr>
        <w:t xml:space="preserve"> </w:t>
      </w:r>
      <w:proofErr w:type="gramStart"/>
      <w:r w:rsidRPr="002309CC">
        <w:rPr>
          <w:rFonts w:ascii="Times New Roman" w:eastAsia="Times New Roman" w:hAnsi="Times New Roman" w:cs="Times New Roman"/>
          <w:sz w:val="28"/>
          <w:szCs w:val="28"/>
          <w:lang w:eastAsia="ru-RU"/>
        </w:rPr>
        <w:t>–ф</w:t>
      </w:r>
      <w:proofErr w:type="gramEnd"/>
      <w:r w:rsidRPr="002309CC">
        <w:rPr>
          <w:rFonts w:ascii="Times New Roman" w:eastAsia="Times New Roman" w:hAnsi="Times New Roman" w:cs="Times New Roman"/>
          <w:sz w:val="28"/>
          <w:szCs w:val="28"/>
          <w:lang w:eastAsia="ru-RU"/>
        </w:rPr>
        <w:t xml:space="preserve">ермерских хозяйств. Одной из значимых экономических составляющих для поселения </w:t>
      </w:r>
      <w:proofErr w:type="gramStart"/>
      <w:r w:rsidRPr="002309CC">
        <w:rPr>
          <w:rFonts w:ascii="Times New Roman" w:eastAsia="Times New Roman" w:hAnsi="Times New Roman" w:cs="Times New Roman"/>
          <w:sz w:val="28"/>
          <w:szCs w:val="28"/>
          <w:lang w:eastAsia="ru-RU"/>
        </w:rPr>
        <w:t>являются личные подсобные хозяйства и от их развития  во многом зависит</w:t>
      </w:r>
      <w:proofErr w:type="gramEnd"/>
      <w:r w:rsidRPr="002309CC">
        <w:rPr>
          <w:rFonts w:ascii="Times New Roman" w:eastAsia="Times New Roman" w:hAnsi="Times New Roman" w:cs="Times New Roman"/>
          <w:sz w:val="28"/>
          <w:szCs w:val="28"/>
          <w:lang w:eastAsia="ru-RU"/>
        </w:rPr>
        <w:t xml:space="preserve"> сегодня благосостояние населения. На территории поселений действуют 1</w:t>
      </w:r>
      <w:r>
        <w:rPr>
          <w:rFonts w:ascii="Times New Roman" w:eastAsia="Times New Roman" w:hAnsi="Times New Roman" w:cs="Times New Roman"/>
          <w:sz w:val="28"/>
          <w:szCs w:val="28"/>
          <w:lang w:eastAsia="ru-RU"/>
        </w:rPr>
        <w:t>4</w:t>
      </w:r>
      <w:r w:rsidRPr="002309CC">
        <w:rPr>
          <w:rFonts w:ascii="Times New Roman" w:eastAsia="Times New Roman" w:hAnsi="Times New Roman" w:cs="Times New Roman"/>
          <w:sz w:val="28"/>
          <w:szCs w:val="28"/>
          <w:lang w:eastAsia="ru-RU"/>
        </w:rPr>
        <w:t xml:space="preserve"> торговых точек со смешанным и достаточно широким ассортиментом.</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В перспективе </w:t>
      </w:r>
      <w:r w:rsidRPr="00FD5776">
        <w:rPr>
          <w:rFonts w:ascii="Times New Roman" w:eastAsia="Times New Roman" w:hAnsi="Times New Roman" w:cs="Times New Roman"/>
          <w:sz w:val="28"/>
          <w:szCs w:val="28"/>
          <w:lang w:eastAsia="ru-RU"/>
        </w:rPr>
        <w:t>до 2030 года</w:t>
      </w:r>
      <w:r>
        <w:rPr>
          <w:rFonts w:ascii="Times New Roman" w:eastAsia="Times New Roman" w:hAnsi="Times New Roman" w:cs="Times New Roman"/>
          <w:sz w:val="28"/>
          <w:szCs w:val="28"/>
          <w:lang w:eastAsia="ru-RU"/>
        </w:rPr>
        <w:t xml:space="preserve"> Тубинский сельсовет останется флагманом агропромышленного комплекса Краснотуранского района, благодаря эффективной работе АО «</w:t>
      </w:r>
      <w:proofErr w:type="spellStart"/>
      <w:r>
        <w:rPr>
          <w:rFonts w:ascii="Times New Roman" w:eastAsia="Times New Roman" w:hAnsi="Times New Roman" w:cs="Times New Roman"/>
          <w:sz w:val="28"/>
          <w:szCs w:val="28"/>
          <w:lang w:eastAsia="ru-RU"/>
        </w:rPr>
        <w:t>Тубинск</w:t>
      </w:r>
      <w:proofErr w:type="spellEnd"/>
      <w:r>
        <w:rPr>
          <w:rFonts w:ascii="Times New Roman" w:eastAsia="Times New Roman" w:hAnsi="Times New Roman" w:cs="Times New Roman"/>
          <w:sz w:val="28"/>
          <w:szCs w:val="28"/>
          <w:lang w:eastAsia="ru-RU"/>
        </w:rPr>
        <w:t>» – абсолютно все населенные пункты этой территории задействованы в производственном процессе АО «</w:t>
      </w:r>
      <w:proofErr w:type="spellStart"/>
      <w:r>
        <w:rPr>
          <w:rFonts w:ascii="Times New Roman" w:eastAsia="Times New Roman" w:hAnsi="Times New Roman" w:cs="Times New Roman"/>
          <w:sz w:val="28"/>
          <w:szCs w:val="28"/>
          <w:lang w:eastAsia="ru-RU"/>
        </w:rPr>
        <w:t>Тубинск</w:t>
      </w:r>
      <w:proofErr w:type="spellEnd"/>
      <w:r>
        <w:rPr>
          <w:rFonts w:ascii="Times New Roman" w:eastAsia="Times New Roman" w:hAnsi="Times New Roman" w:cs="Times New Roman"/>
          <w:sz w:val="28"/>
          <w:szCs w:val="28"/>
          <w:lang w:eastAsia="ru-RU"/>
        </w:rPr>
        <w:t xml:space="preserve">». Территория сохранит свою сельскохозяйственную </w:t>
      </w:r>
      <w:proofErr w:type="gramStart"/>
      <w:r>
        <w:rPr>
          <w:rFonts w:ascii="Times New Roman" w:eastAsia="Times New Roman" w:hAnsi="Times New Roman" w:cs="Times New Roman"/>
          <w:sz w:val="28"/>
          <w:szCs w:val="28"/>
          <w:lang w:eastAsia="ru-RU"/>
        </w:rPr>
        <w:t>направленность</w:t>
      </w:r>
      <w:proofErr w:type="gramEnd"/>
      <w:r>
        <w:rPr>
          <w:rFonts w:ascii="Times New Roman" w:eastAsia="Times New Roman" w:hAnsi="Times New Roman" w:cs="Times New Roman"/>
          <w:sz w:val="28"/>
          <w:szCs w:val="28"/>
          <w:lang w:eastAsia="ru-RU"/>
        </w:rPr>
        <w:t xml:space="preserve"> и   дальнейшее ее развитие будет обеспечено реализацией инвестиционных проектов, указанных в приложении № 4.</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C3996">
        <w:rPr>
          <w:rFonts w:ascii="Times New Roman" w:eastAsia="Times New Roman" w:hAnsi="Times New Roman" w:cs="Times New Roman"/>
          <w:sz w:val="28"/>
          <w:szCs w:val="28"/>
          <w:lang w:eastAsia="ru-RU"/>
        </w:rPr>
        <w:t xml:space="preserve">   </w:t>
      </w:r>
    </w:p>
    <w:p w:rsidR="00F04040" w:rsidRPr="003C3996"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C399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состав </w:t>
      </w:r>
      <w:r w:rsidRPr="003C3996">
        <w:rPr>
          <w:rFonts w:ascii="Times New Roman" w:eastAsia="Times New Roman" w:hAnsi="Times New Roman" w:cs="Times New Roman"/>
          <w:sz w:val="28"/>
          <w:szCs w:val="28"/>
          <w:lang w:eastAsia="ru-RU"/>
        </w:rPr>
        <w:t>Муниципально</w:t>
      </w:r>
      <w:r>
        <w:rPr>
          <w:rFonts w:ascii="Times New Roman" w:eastAsia="Times New Roman" w:hAnsi="Times New Roman" w:cs="Times New Roman"/>
          <w:sz w:val="28"/>
          <w:szCs w:val="28"/>
          <w:lang w:eastAsia="ru-RU"/>
        </w:rPr>
        <w:t>го</w:t>
      </w:r>
      <w:r w:rsidRPr="003C3996">
        <w:rPr>
          <w:rFonts w:ascii="Times New Roman" w:eastAsia="Times New Roman" w:hAnsi="Times New Roman" w:cs="Times New Roman"/>
          <w:sz w:val="28"/>
          <w:szCs w:val="28"/>
          <w:lang w:eastAsia="ru-RU"/>
        </w:rPr>
        <w:t xml:space="preserve"> образовани</w:t>
      </w:r>
      <w:r>
        <w:rPr>
          <w:rFonts w:ascii="Times New Roman" w:eastAsia="Times New Roman" w:hAnsi="Times New Roman" w:cs="Times New Roman"/>
          <w:sz w:val="28"/>
          <w:szCs w:val="28"/>
          <w:lang w:eastAsia="ru-RU"/>
        </w:rPr>
        <w:t>я</w:t>
      </w:r>
      <w:r w:rsidRPr="003C3996">
        <w:rPr>
          <w:rFonts w:ascii="Times New Roman" w:eastAsia="Times New Roman" w:hAnsi="Times New Roman" w:cs="Times New Roman"/>
          <w:b/>
          <w:sz w:val="28"/>
          <w:szCs w:val="28"/>
          <w:lang w:eastAsia="ru-RU"/>
        </w:rPr>
        <w:t xml:space="preserve"> </w:t>
      </w:r>
      <w:proofErr w:type="spellStart"/>
      <w:r w:rsidRPr="003C3996">
        <w:rPr>
          <w:rFonts w:ascii="Times New Roman" w:eastAsia="Times New Roman" w:hAnsi="Times New Roman" w:cs="Times New Roman"/>
          <w:b/>
          <w:sz w:val="28"/>
          <w:szCs w:val="28"/>
          <w:lang w:eastAsia="ru-RU"/>
        </w:rPr>
        <w:t>Кортузский</w:t>
      </w:r>
      <w:proofErr w:type="spellEnd"/>
      <w:r w:rsidRPr="003C3996">
        <w:rPr>
          <w:rFonts w:ascii="Times New Roman" w:eastAsia="Times New Roman" w:hAnsi="Times New Roman" w:cs="Times New Roman"/>
          <w:b/>
          <w:sz w:val="28"/>
          <w:szCs w:val="28"/>
          <w:lang w:eastAsia="ru-RU"/>
        </w:rPr>
        <w:t xml:space="preserve"> сельский совет</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sz w:val="28"/>
          <w:szCs w:val="28"/>
          <w:lang w:eastAsia="ru-RU"/>
        </w:rPr>
        <w:t xml:space="preserve">расположенного в </w:t>
      </w:r>
      <w:r w:rsidRPr="00E931A8">
        <w:rPr>
          <w:rFonts w:ascii="Times New Roman" w:eastAsia="Times New Roman" w:hAnsi="Times New Roman" w:cs="Times New Roman"/>
          <w:sz w:val="28"/>
          <w:szCs w:val="28"/>
          <w:lang w:eastAsia="ru-RU"/>
        </w:rPr>
        <w:t>центральной части района</w:t>
      </w:r>
      <w:r>
        <w:rPr>
          <w:rFonts w:ascii="Times New Roman" w:eastAsia="Times New Roman" w:hAnsi="Times New Roman" w:cs="Times New Roman"/>
          <w:sz w:val="28"/>
          <w:szCs w:val="28"/>
          <w:lang w:eastAsia="ru-RU"/>
        </w:rPr>
        <w:t xml:space="preserve">, </w:t>
      </w:r>
      <w:r w:rsidRPr="003C3996">
        <w:rPr>
          <w:rFonts w:ascii="Times New Roman" w:eastAsia="Times New Roman" w:hAnsi="Times New Roman" w:cs="Times New Roman"/>
          <w:sz w:val="28"/>
          <w:szCs w:val="28"/>
          <w:lang w:eastAsia="ru-RU"/>
        </w:rPr>
        <w:t xml:space="preserve">входят пять поселений – село </w:t>
      </w:r>
      <w:proofErr w:type="spellStart"/>
      <w:r w:rsidRPr="003C3996">
        <w:rPr>
          <w:rFonts w:ascii="Times New Roman" w:eastAsia="Times New Roman" w:hAnsi="Times New Roman" w:cs="Times New Roman"/>
          <w:sz w:val="28"/>
          <w:szCs w:val="28"/>
          <w:lang w:eastAsia="ru-RU"/>
        </w:rPr>
        <w:t>Кортуз</w:t>
      </w:r>
      <w:proofErr w:type="spellEnd"/>
      <w:r w:rsidRPr="003C3996">
        <w:rPr>
          <w:rFonts w:ascii="Times New Roman" w:eastAsia="Times New Roman" w:hAnsi="Times New Roman" w:cs="Times New Roman"/>
          <w:sz w:val="28"/>
          <w:szCs w:val="28"/>
          <w:lang w:eastAsia="ru-RU"/>
        </w:rPr>
        <w:t>, село</w:t>
      </w:r>
      <w:r>
        <w:rPr>
          <w:rFonts w:ascii="Times New Roman" w:eastAsia="Times New Roman" w:hAnsi="Times New Roman" w:cs="Times New Roman"/>
          <w:sz w:val="28"/>
          <w:szCs w:val="28"/>
          <w:lang w:eastAsia="ru-RU"/>
        </w:rPr>
        <w:t xml:space="preserve"> </w:t>
      </w:r>
      <w:proofErr w:type="spellStart"/>
      <w:r w:rsidRPr="003C3996">
        <w:rPr>
          <w:rFonts w:ascii="Times New Roman" w:eastAsia="Times New Roman" w:hAnsi="Times New Roman" w:cs="Times New Roman"/>
          <w:sz w:val="28"/>
          <w:szCs w:val="28"/>
          <w:lang w:eastAsia="ru-RU"/>
        </w:rPr>
        <w:t>Белоярск</w:t>
      </w:r>
      <w:proofErr w:type="spellEnd"/>
      <w:r w:rsidRPr="003C3996">
        <w:rPr>
          <w:rFonts w:ascii="Times New Roman" w:eastAsia="Times New Roman" w:hAnsi="Times New Roman" w:cs="Times New Roman"/>
          <w:sz w:val="28"/>
          <w:szCs w:val="28"/>
          <w:lang w:eastAsia="ru-RU"/>
        </w:rPr>
        <w:t>, деревня Кара-</w:t>
      </w:r>
      <w:proofErr w:type="spellStart"/>
      <w:r w:rsidRPr="003C3996">
        <w:rPr>
          <w:rFonts w:ascii="Times New Roman" w:eastAsia="Times New Roman" w:hAnsi="Times New Roman" w:cs="Times New Roman"/>
          <w:sz w:val="28"/>
          <w:szCs w:val="28"/>
          <w:lang w:eastAsia="ru-RU"/>
        </w:rPr>
        <w:t>Беллык</w:t>
      </w:r>
      <w:proofErr w:type="spellEnd"/>
      <w:r w:rsidRPr="003C3996">
        <w:rPr>
          <w:rFonts w:ascii="Times New Roman" w:eastAsia="Times New Roman" w:hAnsi="Times New Roman" w:cs="Times New Roman"/>
          <w:sz w:val="28"/>
          <w:szCs w:val="28"/>
          <w:lang w:eastAsia="ru-RU"/>
        </w:rPr>
        <w:t xml:space="preserve">, деревня </w:t>
      </w:r>
      <w:proofErr w:type="spellStart"/>
      <w:r w:rsidRPr="003C3996">
        <w:rPr>
          <w:rFonts w:ascii="Times New Roman" w:eastAsia="Times New Roman" w:hAnsi="Times New Roman" w:cs="Times New Roman"/>
          <w:sz w:val="28"/>
          <w:szCs w:val="28"/>
          <w:lang w:eastAsia="ru-RU"/>
        </w:rPr>
        <w:t>Сарушка</w:t>
      </w:r>
      <w:proofErr w:type="spellEnd"/>
      <w:r w:rsidRPr="003C3996">
        <w:rPr>
          <w:rFonts w:ascii="Times New Roman" w:eastAsia="Times New Roman" w:hAnsi="Times New Roman" w:cs="Times New Roman"/>
          <w:sz w:val="28"/>
          <w:szCs w:val="28"/>
          <w:lang w:eastAsia="ru-RU"/>
        </w:rPr>
        <w:t xml:space="preserve">, деревня Уза. Территория поселения составляет 51943 гектаров. Общая численность  жителей 1564 человек. </w:t>
      </w:r>
      <w:r>
        <w:rPr>
          <w:rFonts w:ascii="Times New Roman" w:eastAsia="Times New Roman" w:hAnsi="Times New Roman" w:cs="Times New Roman"/>
          <w:sz w:val="28"/>
          <w:szCs w:val="28"/>
          <w:lang w:eastAsia="ru-RU"/>
        </w:rPr>
        <w:t>Эта территория является самой богатой по числу крестьянско-фермерских хозяйств  -  19</w:t>
      </w:r>
      <w:r w:rsidRPr="003C399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также </w:t>
      </w:r>
      <w:r w:rsidRPr="005138F6">
        <w:rPr>
          <w:rFonts w:ascii="Times New Roman" w:eastAsia="Times New Roman" w:hAnsi="Times New Roman" w:cs="Times New Roman"/>
          <w:sz w:val="28"/>
          <w:szCs w:val="28"/>
          <w:lang w:eastAsia="ru-RU"/>
        </w:rPr>
        <w:t>работает 5 производственных сельскохозяйственных кооператива и одна сельскохозяйственная организация –</w:t>
      </w:r>
      <w:r w:rsidRPr="003C3996">
        <w:rPr>
          <w:rFonts w:ascii="Times New Roman" w:eastAsia="Times New Roman" w:hAnsi="Times New Roman" w:cs="Times New Roman"/>
          <w:sz w:val="28"/>
          <w:szCs w:val="28"/>
          <w:lang w:eastAsia="ru-RU"/>
        </w:rPr>
        <w:t xml:space="preserve"> ООО «Медведь». Основная специализация хозяйств  - производство растениеводческой продукции, в основном зерновых культур. Общая площадь сельскохозяйственных угодий 53800га</w:t>
      </w:r>
      <w:r w:rsidRPr="005138F6">
        <w:rPr>
          <w:rFonts w:ascii="Times New Roman" w:eastAsia="Times New Roman" w:hAnsi="Times New Roman" w:cs="Times New Roman"/>
          <w:sz w:val="28"/>
          <w:szCs w:val="28"/>
          <w:lang w:eastAsia="ru-RU"/>
        </w:rPr>
        <w:t xml:space="preserve">. Так же на территории муниципального образования функционируют 3 </w:t>
      </w:r>
      <w:proofErr w:type="gramStart"/>
      <w:r w:rsidRPr="005138F6">
        <w:rPr>
          <w:rFonts w:ascii="Times New Roman" w:eastAsia="Times New Roman" w:hAnsi="Times New Roman" w:cs="Times New Roman"/>
          <w:sz w:val="28"/>
          <w:szCs w:val="28"/>
          <w:lang w:eastAsia="ru-RU"/>
        </w:rPr>
        <w:t>потребительских</w:t>
      </w:r>
      <w:proofErr w:type="gramEnd"/>
      <w:r w:rsidRPr="005138F6">
        <w:rPr>
          <w:rFonts w:ascii="Times New Roman" w:eastAsia="Times New Roman" w:hAnsi="Times New Roman" w:cs="Times New Roman"/>
          <w:sz w:val="28"/>
          <w:szCs w:val="28"/>
          <w:lang w:eastAsia="ru-RU"/>
        </w:rPr>
        <w:t xml:space="preserve"> кооператива, одна организация малого бизнеса, занимающаяся торговлей и 34 индивидуальных предпринимателя.</w:t>
      </w:r>
      <w:r>
        <w:rPr>
          <w:rFonts w:ascii="Times New Roman" w:eastAsia="Times New Roman" w:hAnsi="Times New Roman" w:cs="Times New Roman"/>
          <w:sz w:val="28"/>
          <w:szCs w:val="28"/>
          <w:lang w:eastAsia="ru-RU"/>
        </w:rPr>
        <w:t xml:space="preserve"> </w:t>
      </w:r>
      <w:r w:rsidRPr="003C3996">
        <w:rPr>
          <w:rFonts w:ascii="Times New Roman" w:eastAsia="Times New Roman" w:hAnsi="Times New Roman" w:cs="Times New Roman"/>
          <w:sz w:val="28"/>
          <w:szCs w:val="28"/>
          <w:lang w:eastAsia="ru-RU"/>
        </w:rPr>
        <w:t>Общее количество торговых точек в поселении 15.  В сфере  торговли занято 58 человек.</w:t>
      </w:r>
    </w:p>
    <w:p w:rsidR="00F04040" w:rsidRPr="003C3996"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3C3996">
        <w:rPr>
          <w:rFonts w:ascii="Times New Roman" w:eastAsia="Times New Roman" w:hAnsi="Times New Roman" w:cs="Times New Roman"/>
          <w:sz w:val="28"/>
          <w:szCs w:val="28"/>
          <w:lang w:eastAsia="ru-RU"/>
        </w:rPr>
        <w:t xml:space="preserve">       В социальной сфере  функционирует 1 дошкольное учреждение, которое посещают в среднем 34 человека, Общеобразовательная школа-среднее количество детей за 3 года - 526 человек.  Здравоохранение представлено </w:t>
      </w:r>
      <w:proofErr w:type="spellStart"/>
      <w:r w:rsidRPr="003C3996">
        <w:rPr>
          <w:rFonts w:ascii="Times New Roman" w:eastAsia="Times New Roman" w:hAnsi="Times New Roman" w:cs="Times New Roman"/>
          <w:sz w:val="28"/>
          <w:szCs w:val="28"/>
          <w:lang w:eastAsia="ru-RU"/>
        </w:rPr>
        <w:t>ФАПами</w:t>
      </w:r>
      <w:proofErr w:type="spellEnd"/>
      <w:r w:rsidRPr="003C3996">
        <w:rPr>
          <w:rFonts w:ascii="Times New Roman" w:eastAsia="Times New Roman" w:hAnsi="Times New Roman" w:cs="Times New Roman"/>
          <w:sz w:val="28"/>
          <w:szCs w:val="28"/>
          <w:lang w:eastAsia="ru-RU"/>
        </w:rPr>
        <w:t xml:space="preserve"> и врачебной амбулаторией </w:t>
      </w:r>
      <w:proofErr w:type="gramStart"/>
      <w:r w:rsidRPr="003C3996">
        <w:rPr>
          <w:rFonts w:ascii="Times New Roman" w:eastAsia="Times New Roman" w:hAnsi="Times New Roman" w:cs="Times New Roman"/>
          <w:sz w:val="28"/>
          <w:szCs w:val="28"/>
          <w:lang w:eastAsia="ru-RU"/>
        </w:rPr>
        <w:t>в</w:t>
      </w:r>
      <w:proofErr w:type="gramEnd"/>
      <w:r w:rsidRPr="003C3996">
        <w:rPr>
          <w:rFonts w:ascii="Times New Roman" w:eastAsia="Times New Roman" w:hAnsi="Times New Roman" w:cs="Times New Roman"/>
          <w:sz w:val="28"/>
          <w:szCs w:val="28"/>
          <w:lang w:eastAsia="ru-RU"/>
        </w:rPr>
        <w:t xml:space="preserve"> с.</w:t>
      </w:r>
      <w:r>
        <w:rPr>
          <w:rFonts w:ascii="Times New Roman" w:eastAsia="Times New Roman" w:hAnsi="Times New Roman" w:cs="Times New Roman"/>
          <w:sz w:val="28"/>
          <w:szCs w:val="28"/>
          <w:lang w:eastAsia="ru-RU"/>
        </w:rPr>
        <w:t xml:space="preserve"> </w:t>
      </w:r>
      <w:proofErr w:type="spellStart"/>
      <w:r w:rsidRPr="003C3996">
        <w:rPr>
          <w:rFonts w:ascii="Times New Roman" w:eastAsia="Times New Roman" w:hAnsi="Times New Roman" w:cs="Times New Roman"/>
          <w:sz w:val="28"/>
          <w:szCs w:val="28"/>
          <w:lang w:eastAsia="ru-RU"/>
        </w:rPr>
        <w:t>Кортуз</w:t>
      </w:r>
      <w:proofErr w:type="spellEnd"/>
      <w:r w:rsidRPr="003C3996">
        <w:rPr>
          <w:rFonts w:ascii="Times New Roman" w:eastAsia="Times New Roman" w:hAnsi="Times New Roman" w:cs="Times New Roman"/>
          <w:sz w:val="28"/>
          <w:szCs w:val="28"/>
          <w:lang w:eastAsia="ru-RU"/>
        </w:rPr>
        <w:t>.</w:t>
      </w:r>
    </w:p>
    <w:p w:rsidR="00F04040" w:rsidRPr="00FD5776"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В перспективе </w:t>
      </w:r>
      <w:r w:rsidRPr="00FD5776">
        <w:rPr>
          <w:rFonts w:ascii="Times New Roman" w:eastAsia="Times New Roman" w:hAnsi="Times New Roman" w:cs="Times New Roman"/>
          <w:sz w:val="28"/>
          <w:szCs w:val="28"/>
          <w:lang w:eastAsia="ru-RU"/>
        </w:rPr>
        <w:t xml:space="preserve">до 2030 года роль </w:t>
      </w:r>
      <w:proofErr w:type="spellStart"/>
      <w:r>
        <w:rPr>
          <w:rFonts w:ascii="Times New Roman" w:eastAsia="Times New Roman" w:hAnsi="Times New Roman" w:cs="Times New Roman"/>
          <w:sz w:val="28"/>
          <w:szCs w:val="28"/>
          <w:lang w:eastAsia="ru-RU"/>
        </w:rPr>
        <w:t>а</w:t>
      </w:r>
      <w:r w:rsidRPr="00FD5776">
        <w:rPr>
          <w:rFonts w:ascii="Times New Roman" w:eastAsia="Times New Roman" w:hAnsi="Times New Roman" w:cs="Times New Roman"/>
          <w:sz w:val="28"/>
          <w:szCs w:val="28"/>
          <w:lang w:eastAsia="ru-RU"/>
        </w:rPr>
        <w:t>гросектора</w:t>
      </w:r>
      <w:proofErr w:type="spellEnd"/>
      <w:r w:rsidRPr="00FD5776">
        <w:rPr>
          <w:rFonts w:ascii="Times New Roman" w:eastAsia="Times New Roman" w:hAnsi="Times New Roman" w:cs="Times New Roman"/>
          <w:sz w:val="28"/>
          <w:szCs w:val="28"/>
          <w:lang w:eastAsia="ru-RU"/>
        </w:rPr>
        <w:t xml:space="preserve">, как ключевой отрасли специализации хозяйств территории </w:t>
      </w:r>
      <w:proofErr w:type="spellStart"/>
      <w:r w:rsidRPr="00FD5776">
        <w:rPr>
          <w:rFonts w:ascii="Times New Roman" w:eastAsia="Times New Roman" w:hAnsi="Times New Roman" w:cs="Times New Roman"/>
          <w:sz w:val="28"/>
          <w:szCs w:val="28"/>
          <w:lang w:eastAsia="ru-RU"/>
        </w:rPr>
        <w:t>Кортузского</w:t>
      </w:r>
      <w:proofErr w:type="spellEnd"/>
      <w:r w:rsidRPr="00FD5776">
        <w:rPr>
          <w:rFonts w:ascii="Times New Roman" w:eastAsia="Times New Roman" w:hAnsi="Times New Roman" w:cs="Times New Roman"/>
          <w:sz w:val="28"/>
          <w:szCs w:val="28"/>
          <w:lang w:eastAsia="ru-RU"/>
        </w:rPr>
        <w:t xml:space="preserve"> сельсовета</w:t>
      </w:r>
      <w:r>
        <w:rPr>
          <w:rFonts w:ascii="Times New Roman" w:eastAsia="Times New Roman" w:hAnsi="Times New Roman" w:cs="Times New Roman"/>
          <w:sz w:val="28"/>
          <w:szCs w:val="28"/>
          <w:lang w:eastAsia="ru-RU"/>
        </w:rPr>
        <w:t>,</w:t>
      </w:r>
      <w:r w:rsidRPr="00FD5776">
        <w:rPr>
          <w:rFonts w:ascii="Times New Roman" w:eastAsia="Times New Roman" w:hAnsi="Times New Roman" w:cs="Times New Roman"/>
          <w:sz w:val="28"/>
          <w:szCs w:val="28"/>
          <w:lang w:eastAsia="ru-RU"/>
        </w:rPr>
        <w:t xml:space="preserve"> будет усилена развитием фермерства, малого бизнеса личных подсобных хозяйств и кооперативов, строительством новых предприятий пищевой промышленности на местном сырье – колбасного цеха и мельничного комплекса </w:t>
      </w:r>
      <w:r>
        <w:rPr>
          <w:rFonts w:ascii="Times New Roman" w:eastAsia="Times New Roman" w:hAnsi="Times New Roman" w:cs="Times New Roman"/>
          <w:sz w:val="28"/>
          <w:szCs w:val="28"/>
          <w:lang w:eastAsia="ru-RU"/>
        </w:rPr>
        <w:t>(</w:t>
      </w:r>
      <w:r w:rsidRPr="00FD5776">
        <w:rPr>
          <w:rFonts w:ascii="Times New Roman" w:eastAsia="Times New Roman" w:hAnsi="Times New Roman" w:cs="Times New Roman"/>
          <w:sz w:val="28"/>
          <w:szCs w:val="28"/>
          <w:lang w:eastAsia="ru-RU"/>
        </w:rPr>
        <w:t>ООО Медведь</w:t>
      </w:r>
      <w:r>
        <w:rPr>
          <w:rFonts w:ascii="Times New Roman" w:eastAsia="Times New Roman" w:hAnsi="Times New Roman" w:cs="Times New Roman"/>
          <w:sz w:val="28"/>
          <w:szCs w:val="28"/>
          <w:lang w:eastAsia="ru-RU"/>
        </w:rPr>
        <w:t xml:space="preserve">). </w:t>
      </w:r>
    </w:p>
    <w:p w:rsidR="00F04040"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309CC">
        <w:rPr>
          <w:rFonts w:ascii="Times New Roman" w:eastAsia="Times New Roman" w:hAnsi="Times New Roman" w:cs="Times New Roman"/>
          <w:sz w:val="28"/>
          <w:szCs w:val="28"/>
          <w:lang w:eastAsia="ru-RU"/>
        </w:rPr>
        <w:t>Муниципальное образование</w:t>
      </w:r>
      <w:r w:rsidRPr="002309CC">
        <w:rPr>
          <w:rFonts w:ascii="Times New Roman" w:eastAsia="Times New Roman" w:hAnsi="Times New Roman" w:cs="Times New Roman"/>
          <w:b/>
          <w:sz w:val="28"/>
          <w:szCs w:val="28"/>
          <w:lang w:eastAsia="ru-RU"/>
        </w:rPr>
        <w:t xml:space="preserve"> Саянский </w:t>
      </w:r>
      <w:r>
        <w:rPr>
          <w:rFonts w:ascii="Times New Roman" w:eastAsia="Times New Roman" w:hAnsi="Times New Roman" w:cs="Times New Roman"/>
          <w:b/>
          <w:sz w:val="28"/>
          <w:szCs w:val="28"/>
          <w:lang w:eastAsia="ru-RU"/>
        </w:rPr>
        <w:t>сельсовет</w:t>
      </w:r>
      <w:r w:rsidRPr="002309CC">
        <w:rPr>
          <w:rFonts w:ascii="Times New Roman" w:eastAsia="Times New Roman" w:hAnsi="Times New Roman" w:cs="Times New Roman"/>
          <w:sz w:val="28"/>
          <w:szCs w:val="28"/>
          <w:lang w:eastAsia="ru-RU"/>
        </w:rPr>
        <w:t xml:space="preserve"> включает 4 </w:t>
      </w:r>
      <w:proofErr w:type="gramStart"/>
      <w:r w:rsidRPr="002309CC">
        <w:rPr>
          <w:rFonts w:ascii="Times New Roman" w:eastAsia="Times New Roman" w:hAnsi="Times New Roman" w:cs="Times New Roman"/>
          <w:sz w:val="28"/>
          <w:szCs w:val="28"/>
          <w:lang w:eastAsia="ru-RU"/>
        </w:rPr>
        <w:t>населенных</w:t>
      </w:r>
      <w:proofErr w:type="gramEnd"/>
      <w:r w:rsidRPr="002309CC">
        <w:rPr>
          <w:rFonts w:ascii="Times New Roman" w:eastAsia="Times New Roman" w:hAnsi="Times New Roman" w:cs="Times New Roman"/>
          <w:sz w:val="28"/>
          <w:szCs w:val="28"/>
          <w:lang w:eastAsia="ru-RU"/>
        </w:rPr>
        <w:t xml:space="preserve"> пункта: Саянск, Моисеевка, Николаевка, Теплый ключ. </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Площадь территории сельского совета составляет – 42510,7га. Численность постоянного населения составляет -1389 человек.</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Ведущей отраслью</w:t>
      </w:r>
      <w:r w:rsidRPr="002309CC">
        <w:rPr>
          <w:rFonts w:ascii="Times New Roman" w:eastAsia="Times New Roman" w:hAnsi="Times New Roman" w:cs="Times New Roman"/>
          <w:sz w:val="28"/>
          <w:szCs w:val="28"/>
          <w:lang w:eastAsia="ru-RU"/>
        </w:rPr>
        <w:t xml:space="preserve"> экономики территории поселений является </w:t>
      </w:r>
      <w:r>
        <w:rPr>
          <w:rFonts w:ascii="Times New Roman" w:eastAsia="Times New Roman" w:hAnsi="Times New Roman" w:cs="Times New Roman"/>
          <w:sz w:val="28"/>
          <w:szCs w:val="28"/>
          <w:lang w:eastAsia="ru-RU"/>
        </w:rPr>
        <w:t>сельское хозяйство</w:t>
      </w:r>
      <w:r w:rsidRPr="002309C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Территория в настоящее время держится на деятельности ЛПХ.</w:t>
      </w:r>
      <w:r w:rsidRPr="002309CC">
        <w:rPr>
          <w:rFonts w:ascii="Times New Roman" w:eastAsia="Times New Roman" w:hAnsi="Times New Roman" w:cs="Times New Roman"/>
          <w:sz w:val="28"/>
          <w:szCs w:val="28"/>
          <w:lang w:eastAsia="ru-RU"/>
        </w:rPr>
        <w:t xml:space="preserve"> </w:t>
      </w:r>
      <w:r w:rsidRPr="002309CC">
        <w:rPr>
          <w:rFonts w:ascii="Times New Roman" w:eastAsia="Times New Roman" w:hAnsi="Times New Roman" w:cs="Times New Roman"/>
          <w:sz w:val="28"/>
          <w:szCs w:val="28"/>
          <w:lang w:eastAsia="ru-RU"/>
        </w:rPr>
        <w:lastRenderedPageBreak/>
        <w:t xml:space="preserve">На территории поселения по данным </w:t>
      </w:r>
      <w:proofErr w:type="spellStart"/>
      <w:r w:rsidRPr="002309CC">
        <w:rPr>
          <w:rFonts w:ascii="Times New Roman" w:eastAsia="Times New Roman" w:hAnsi="Times New Roman" w:cs="Times New Roman"/>
          <w:sz w:val="28"/>
          <w:szCs w:val="28"/>
          <w:lang w:eastAsia="ru-RU"/>
        </w:rPr>
        <w:t>похозяйственных</w:t>
      </w:r>
      <w:proofErr w:type="spellEnd"/>
      <w:r w:rsidRPr="002309CC">
        <w:rPr>
          <w:rFonts w:ascii="Times New Roman" w:eastAsia="Times New Roman" w:hAnsi="Times New Roman" w:cs="Times New Roman"/>
          <w:sz w:val="28"/>
          <w:szCs w:val="28"/>
          <w:lang w:eastAsia="ru-RU"/>
        </w:rPr>
        <w:t xml:space="preserve"> книг зарегистрировано 583 личных подсобных хозяйств. За последнее время малый бизнес</w:t>
      </w:r>
      <w:r>
        <w:rPr>
          <w:rFonts w:ascii="Times New Roman" w:eastAsia="Times New Roman" w:hAnsi="Times New Roman" w:cs="Times New Roman"/>
          <w:sz w:val="28"/>
          <w:szCs w:val="28"/>
          <w:lang w:eastAsia="ru-RU"/>
        </w:rPr>
        <w:t xml:space="preserve"> (торговля)</w:t>
      </w:r>
      <w:r w:rsidRPr="002309CC">
        <w:rPr>
          <w:rFonts w:ascii="Times New Roman" w:eastAsia="Times New Roman" w:hAnsi="Times New Roman" w:cs="Times New Roman"/>
          <w:sz w:val="28"/>
          <w:szCs w:val="28"/>
          <w:lang w:eastAsia="ru-RU"/>
        </w:rPr>
        <w:t xml:space="preserve">  на территории Саянского сельсовета серьезно укрепил свои позиции.      </w:t>
      </w:r>
    </w:p>
    <w:p w:rsidR="00F04040" w:rsidRPr="002309CC" w:rsidRDefault="00F04040" w:rsidP="00F04040">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2309CC">
        <w:rPr>
          <w:rFonts w:ascii="Times New Roman" w:eastAsia="Times New Roman" w:hAnsi="Times New Roman" w:cs="Times New Roman"/>
          <w:sz w:val="28"/>
          <w:szCs w:val="28"/>
          <w:lang w:eastAsia="ru-RU"/>
        </w:rPr>
        <w:t xml:space="preserve">       </w:t>
      </w:r>
      <w:r w:rsidRPr="005138F6">
        <w:rPr>
          <w:rFonts w:ascii="Times New Roman" w:eastAsia="Times New Roman" w:hAnsi="Times New Roman" w:cs="Times New Roman"/>
          <w:sz w:val="28"/>
          <w:szCs w:val="28"/>
          <w:lang w:eastAsia="ru-RU"/>
        </w:rPr>
        <w:t xml:space="preserve">На территории </w:t>
      </w:r>
      <w:proofErr w:type="gramStart"/>
      <w:r w:rsidRPr="005138F6">
        <w:rPr>
          <w:rFonts w:ascii="Times New Roman" w:eastAsia="Times New Roman" w:hAnsi="Times New Roman" w:cs="Times New Roman"/>
          <w:sz w:val="28"/>
          <w:szCs w:val="28"/>
          <w:lang w:eastAsia="ru-RU"/>
        </w:rPr>
        <w:t>Саянского</w:t>
      </w:r>
      <w:proofErr w:type="gramEnd"/>
      <w:r w:rsidRPr="005138F6">
        <w:rPr>
          <w:rFonts w:ascii="Times New Roman" w:eastAsia="Times New Roman" w:hAnsi="Times New Roman" w:cs="Times New Roman"/>
          <w:sz w:val="28"/>
          <w:szCs w:val="28"/>
          <w:lang w:eastAsia="ru-RU"/>
        </w:rPr>
        <w:t xml:space="preserve"> сельского  насчитывается 31 индивидуальный предприниматель, занимающихся в основной своей массе розничной торговлей и сельским хозяйством.</w:t>
      </w:r>
      <w:r>
        <w:rPr>
          <w:rFonts w:ascii="Times New Roman" w:eastAsia="Times New Roman" w:hAnsi="Times New Roman" w:cs="Times New Roman"/>
          <w:sz w:val="28"/>
          <w:szCs w:val="28"/>
          <w:lang w:eastAsia="ru-RU"/>
        </w:rPr>
        <w:t xml:space="preserve"> </w:t>
      </w:r>
      <w:r w:rsidRPr="005138F6">
        <w:rPr>
          <w:rFonts w:ascii="Times New Roman" w:eastAsia="Times New Roman" w:hAnsi="Times New Roman" w:cs="Times New Roman"/>
          <w:sz w:val="28"/>
          <w:szCs w:val="28"/>
          <w:lang w:eastAsia="ru-RU"/>
        </w:rPr>
        <w:t>Наибольший удельный вес в структуре</w:t>
      </w:r>
      <w:r w:rsidRPr="002309CC">
        <w:rPr>
          <w:rFonts w:ascii="Times New Roman" w:eastAsia="Times New Roman" w:hAnsi="Times New Roman" w:cs="Times New Roman"/>
          <w:sz w:val="28"/>
          <w:szCs w:val="28"/>
          <w:lang w:eastAsia="ru-RU"/>
        </w:rPr>
        <w:t xml:space="preserve"> розничного товарооборота индивидуальных предпринимателей принадлежат продуктам питания</w:t>
      </w:r>
      <w:r>
        <w:rPr>
          <w:rFonts w:ascii="Times New Roman" w:eastAsia="Times New Roman" w:hAnsi="Times New Roman" w:cs="Times New Roman"/>
          <w:sz w:val="28"/>
          <w:szCs w:val="28"/>
          <w:lang w:eastAsia="ru-RU"/>
        </w:rPr>
        <w:t>.</w:t>
      </w:r>
    </w:p>
    <w:p w:rsidR="00F04040" w:rsidRDefault="00F04040" w:rsidP="00F04040">
      <w:pPr>
        <w:pStyle w:val="a4"/>
        <w:jc w:val="both"/>
        <w:rPr>
          <w:rFonts w:ascii="Times New Roman" w:hAnsi="Times New Roman" w:cs="Times New Roman"/>
          <w:b/>
          <w:color w:val="FF0000"/>
          <w:sz w:val="28"/>
          <w:szCs w:val="28"/>
        </w:rPr>
      </w:pPr>
      <w:r>
        <w:rPr>
          <w:rFonts w:ascii="Times New Roman" w:eastAsia="Times New Roman" w:hAnsi="Times New Roman" w:cs="Times New Roman"/>
          <w:b/>
          <w:sz w:val="28"/>
          <w:szCs w:val="28"/>
          <w:lang w:eastAsia="ru-RU"/>
        </w:rPr>
        <w:t xml:space="preserve">  В перспективе </w:t>
      </w:r>
      <w:r>
        <w:rPr>
          <w:rFonts w:ascii="Times New Roman" w:eastAsia="Times New Roman" w:hAnsi="Times New Roman" w:cs="Times New Roman"/>
          <w:sz w:val="28"/>
          <w:szCs w:val="28"/>
          <w:lang w:eastAsia="ru-RU"/>
        </w:rPr>
        <w:t>существенной трансформации экономически активного пространства территории Саянского сельсовета не ожидается, в дальнейшем продолжится</w:t>
      </w:r>
      <w:r w:rsidRPr="00FD577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развитие личных подсобных хозяйств – которые станут частью сети обеспечения населения района и близлежащих городов Минусинск и Абакан молочной и мясной продукцией с собственных подворий. </w:t>
      </w:r>
    </w:p>
    <w:p w:rsidR="00F04040" w:rsidRDefault="00F04040" w:rsidP="00F04040">
      <w:pPr>
        <w:pStyle w:val="a4"/>
        <w:jc w:val="both"/>
        <w:rPr>
          <w:rFonts w:ascii="Times New Roman" w:hAnsi="Times New Roman" w:cs="Times New Roman"/>
          <w:sz w:val="28"/>
          <w:szCs w:val="28"/>
        </w:rPr>
      </w:pPr>
      <w:r w:rsidRPr="00F034D5">
        <w:rPr>
          <w:rFonts w:ascii="Times New Roman" w:hAnsi="Times New Roman" w:cs="Times New Roman"/>
          <w:sz w:val="28"/>
          <w:szCs w:val="28"/>
        </w:rPr>
        <w:t xml:space="preserve">      Реализация Стратегии района  в части территориального развития позволит повысить инвестиционную и экономическую активность во всех</w:t>
      </w:r>
      <w:r>
        <w:rPr>
          <w:rFonts w:ascii="Times New Roman" w:hAnsi="Times New Roman" w:cs="Times New Roman"/>
          <w:sz w:val="28"/>
          <w:szCs w:val="28"/>
        </w:rPr>
        <w:t xml:space="preserve"> </w:t>
      </w:r>
      <w:r w:rsidRPr="00F034D5">
        <w:rPr>
          <w:rFonts w:ascii="Times New Roman" w:hAnsi="Times New Roman" w:cs="Times New Roman"/>
          <w:sz w:val="28"/>
          <w:szCs w:val="28"/>
        </w:rPr>
        <w:t>муниципальных образованиях района, улучшить их инфраструктурную</w:t>
      </w:r>
      <w:r>
        <w:rPr>
          <w:rFonts w:ascii="Times New Roman" w:hAnsi="Times New Roman" w:cs="Times New Roman"/>
          <w:sz w:val="28"/>
          <w:szCs w:val="28"/>
        </w:rPr>
        <w:t xml:space="preserve"> </w:t>
      </w:r>
      <w:r w:rsidRPr="00F034D5">
        <w:rPr>
          <w:rFonts w:ascii="Times New Roman" w:hAnsi="Times New Roman" w:cs="Times New Roman"/>
          <w:sz w:val="28"/>
          <w:szCs w:val="28"/>
        </w:rPr>
        <w:t>обустроенность, повысить эффективность реализуемой районом политики</w:t>
      </w:r>
      <w:r>
        <w:rPr>
          <w:rFonts w:ascii="Times New Roman" w:hAnsi="Times New Roman" w:cs="Times New Roman"/>
          <w:sz w:val="28"/>
          <w:szCs w:val="28"/>
        </w:rPr>
        <w:t xml:space="preserve"> </w:t>
      </w:r>
      <w:r w:rsidRPr="00F034D5">
        <w:rPr>
          <w:rFonts w:ascii="Times New Roman" w:hAnsi="Times New Roman" w:cs="Times New Roman"/>
          <w:sz w:val="28"/>
          <w:szCs w:val="28"/>
        </w:rPr>
        <w:t>социального развития, сократить существующие различия в уровне</w:t>
      </w:r>
      <w:r>
        <w:rPr>
          <w:rFonts w:ascii="Times New Roman" w:hAnsi="Times New Roman" w:cs="Times New Roman"/>
          <w:sz w:val="28"/>
          <w:szCs w:val="28"/>
        </w:rPr>
        <w:t xml:space="preserve"> </w:t>
      </w:r>
      <w:r w:rsidRPr="00F034D5">
        <w:rPr>
          <w:rFonts w:ascii="Times New Roman" w:hAnsi="Times New Roman" w:cs="Times New Roman"/>
          <w:sz w:val="28"/>
          <w:szCs w:val="28"/>
        </w:rPr>
        <w:t xml:space="preserve">социально-экономического развития и, в конечном итоге, улучшить условия </w:t>
      </w:r>
      <w:r>
        <w:rPr>
          <w:rFonts w:ascii="Times New Roman" w:hAnsi="Times New Roman" w:cs="Times New Roman"/>
          <w:sz w:val="28"/>
          <w:szCs w:val="28"/>
        </w:rPr>
        <w:t xml:space="preserve"> </w:t>
      </w:r>
      <w:r w:rsidRPr="00F034D5">
        <w:rPr>
          <w:rFonts w:ascii="Times New Roman" w:hAnsi="Times New Roman" w:cs="Times New Roman"/>
          <w:sz w:val="28"/>
          <w:szCs w:val="28"/>
        </w:rPr>
        <w:t xml:space="preserve"> качество</w:t>
      </w:r>
      <w:r>
        <w:rPr>
          <w:rFonts w:ascii="Times New Roman" w:hAnsi="Times New Roman" w:cs="Times New Roman"/>
          <w:sz w:val="28"/>
          <w:szCs w:val="28"/>
        </w:rPr>
        <w:t xml:space="preserve"> </w:t>
      </w:r>
      <w:r w:rsidRPr="00F034D5">
        <w:rPr>
          <w:rFonts w:ascii="Times New Roman" w:hAnsi="Times New Roman" w:cs="Times New Roman"/>
          <w:sz w:val="28"/>
          <w:szCs w:val="28"/>
        </w:rPr>
        <w:t>жизни населения на всей территории Краснотуранского района.</w:t>
      </w:r>
    </w:p>
    <w:p w:rsidR="00F04040" w:rsidRDefault="00F04040" w:rsidP="00F04040">
      <w:pPr>
        <w:pStyle w:val="a4"/>
        <w:jc w:val="both"/>
        <w:rPr>
          <w:rFonts w:ascii="Times New Roman" w:hAnsi="Times New Roman" w:cs="Times New Roman"/>
          <w:b/>
          <w:color w:val="FF0000"/>
          <w:sz w:val="28"/>
          <w:szCs w:val="28"/>
        </w:rPr>
      </w:pPr>
    </w:p>
    <w:p w:rsidR="00F04040" w:rsidRDefault="00F04040" w:rsidP="00F04040">
      <w:pPr>
        <w:pStyle w:val="a4"/>
        <w:jc w:val="center"/>
        <w:rPr>
          <w:rFonts w:ascii="Times New Roman" w:hAnsi="Times New Roman" w:cs="Times New Roman"/>
          <w:b/>
          <w:sz w:val="28"/>
          <w:szCs w:val="28"/>
        </w:rPr>
      </w:pPr>
    </w:p>
    <w:p w:rsidR="00F04040" w:rsidRDefault="00F04040" w:rsidP="00F04040">
      <w:pPr>
        <w:pStyle w:val="a4"/>
        <w:jc w:val="center"/>
        <w:rPr>
          <w:rFonts w:ascii="Times New Roman" w:hAnsi="Times New Roman" w:cs="Times New Roman"/>
          <w:b/>
          <w:sz w:val="28"/>
          <w:szCs w:val="28"/>
        </w:rPr>
      </w:pPr>
      <w:r w:rsidRPr="00BC0566">
        <w:rPr>
          <w:rFonts w:ascii="Times New Roman" w:hAnsi="Times New Roman" w:cs="Times New Roman"/>
          <w:b/>
          <w:sz w:val="28"/>
          <w:szCs w:val="28"/>
        </w:rPr>
        <w:t xml:space="preserve">РАЗДЕЛ </w:t>
      </w:r>
      <w:r w:rsidRPr="00BC0566">
        <w:rPr>
          <w:rFonts w:ascii="Times New Roman" w:hAnsi="Times New Roman" w:cs="Times New Roman"/>
          <w:b/>
          <w:sz w:val="28"/>
          <w:szCs w:val="28"/>
          <w:lang w:val="en-US"/>
        </w:rPr>
        <w:t>IV</w:t>
      </w:r>
      <w:r w:rsidRPr="00BC0566">
        <w:rPr>
          <w:rFonts w:ascii="Times New Roman" w:hAnsi="Times New Roman" w:cs="Times New Roman"/>
          <w:b/>
          <w:sz w:val="28"/>
          <w:szCs w:val="28"/>
        </w:rPr>
        <w:t>. Ожидаемые результаты реализации Стратегии</w:t>
      </w:r>
    </w:p>
    <w:p w:rsidR="00F04040" w:rsidRPr="00BC0566" w:rsidRDefault="00F04040" w:rsidP="00F04040">
      <w:pPr>
        <w:pStyle w:val="a4"/>
        <w:jc w:val="center"/>
        <w:rPr>
          <w:rFonts w:ascii="Times New Roman" w:hAnsi="Times New Roman" w:cs="Times New Roman"/>
          <w:b/>
          <w:sz w:val="28"/>
          <w:szCs w:val="28"/>
        </w:rPr>
      </w:pP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proofErr w:type="gramStart"/>
      <w:r>
        <w:rPr>
          <w:rFonts w:ascii="Times New Roman" w:hAnsi="Times New Roman" w:cs="Times New Roman"/>
          <w:sz w:val="28"/>
          <w:szCs w:val="28"/>
          <w:lang w:eastAsia="ru-RU"/>
        </w:rPr>
        <w:t xml:space="preserve">Реализация Стратегии социально-экономического развития МО Краснотуранский район до 2030 года трансформирует  район </w:t>
      </w:r>
      <w:r w:rsidRPr="007B2804">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в </w:t>
      </w:r>
      <w:r w:rsidRPr="00374A8E">
        <w:rPr>
          <w:rFonts w:ascii="Times New Roman" w:hAnsi="Times New Roman" w:cs="Times New Roman"/>
          <w:b/>
          <w:i/>
          <w:sz w:val="28"/>
          <w:szCs w:val="28"/>
          <w:lang w:eastAsia="ru-RU"/>
        </w:rPr>
        <w:t>Современный</w:t>
      </w:r>
      <w:r>
        <w:rPr>
          <w:rFonts w:ascii="Times New Roman" w:hAnsi="Times New Roman" w:cs="Times New Roman"/>
          <w:sz w:val="28"/>
          <w:szCs w:val="28"/>
          <w:lang w:eastAsia="ru-RU"/>
        </w:rPr>
        <w:t xml:space="preserve"> </w:t>
      </w:r>
      <w:r w:rsidRPr="00374A8E">
        <w:rPr>
          <w:rFonts w:ascii="Times New Roman" w:hAnsi="Times New Roman" w:cs="Times New Roman"/>
          <w:b/>
          <w:i/>
          <w:sz w:val="28"/>
          <w:szCs w:val="28"/>
          <w:lang w:eastAsia="ru-RU"/>
        </w:rPr>
        <w:t>цен</w:t>
      </w:r>
      <w:r>
        <w:rPr>
          <w:rFonts w:ascii="Times New Roman" w:hAnsi="Times New Roman" w:cs="Times New Roman"/>
          <w:b/>
          <w:i/>
          <w:sz w:val="28"/>
          <w:szCs w:val="28"/>
          <w:lang w:eastAsia="ru-RU"/>
        </w:rPr>
        <w:t>тр юга края по пляжному</w:t>
      </w:r>
      <w:r w:rsidRPr="00B34F43">
        <w:rPr>
          <w:rFonts w:ascii="Times New Roman" w:hAnsi="Times New Roman" w:cs="Times New Roman"/>
          <w:b/>
          <w:i/>
          <w:sz w:val="28"/>
          <w:szCs w:val="28"/>
          <w:lang w:eastAsia="ru-RU"/>
        </w:rPr>
        <w:t xml:space="preserve"> туризм</w:t>
      </w:r>
      <w:r>
        <w:rPr>
          <w:rFonts w:ascii="Times New Roman" w:hAnsi="Times New Roman" w:cs="Times New Roman"/>
          <w:b/>
          <w:i/>
          <w:sz w:val="28"/>
          <w:szCs w:val="28"/>
          <w:lang w:eastAsia="ru-RU"/>
        </w:rPr>
        <w:t>у</w:t>
      </w:r>
      <w:r>
        <w:rPr>
          <w:rFonts w:ascii="Times New Roman" w:hAnsi="Times New Roman" w:cs="Times New Roman"/>
          <w:sz w:val="28"/>
          <w:szCs w:val="28"/>
          <w:lang w:eastAsia="ru-RU"/>
        </w:rPr>
        <w:t>, с развитым гостиничным, ресторанным и другими видами обслуживающего бизнеса, обеспечит</w:t>
      </w:r>
      <w:r w:rsidRPr="007B2804">
        <w:rPr>
          <w:rFonts w:ascii="Times New Roman" w:hAnsi="Times New Roman" w:cs="Times New Roman"/>
          <w:sz w:val="28"/>
          <w:szCs w:val="28"/>
          <w:lang w:eastAsia="ru-RU"/>
        </w:rPr>
        <w:t xml:space="preserve"> выход района на новый уровень развития, характеризующийся стабильно растущей экономикой, эффективным сотрудничеством власти и бизнеса, устойчивыми социальными и политическими отношениями.</w:t>
      </w:r>
      <w:proofErr w:type="gramEnd"/>
    </w:p>
    <w:p w:rsidR="00F04040" w:rsidRDefault="00F04040" w:rsidP="00F04040">
      <w:p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Необходимый уровень социального развития района </w:t>
      </w:r>
      <w:proofErr w:type="gramStart"/>
      <w:r>
        <w:rPr>
          <w:rFonts w:ascii="Times New Roman" w:eastAsia="Times New Roman" w:hAnsi="Times New Roman" w:cs="Times New Roman"/>
          <w:color w:val="000000"/>
          <w:sz w:val="28"/>
          <w:szCs w:val="28"/>
          <w:lang w:eastAsia="ru-RU"/>
        </w:rPr>
        <w:t>будет</w:t>
      </w:r>
      <w:proofErr w:type="gramEnd"/>
      <w:r>
        <w:rPr>
          <w:rFonts w:ascii="Times New Roman" w:eastAsia="Times New Roman" w:hAnsi="Times New Roman" w:cs="Times New Roman"/>
          <w:color w:val="000000"/>
          <w:sz w:val="28"/>
          <w:szCs w:val="28"/>
          <w:lang w:eastAsia="ru-RU"/>
        </w:rPr>
        <w:t xml:space="preserve"> достигнут в результате интенсивного роста и диверсификации структуры экономики Краснотуранского района. В экономике района, наряду с сохранением традиционной сельскохозяйственной отрасли и интенсификации ее развития, дальнейший активный рост получит система переработки производимого сырья, с акцентом на развитие пищевой перерабатывающей промышленности.</w:t>
      </w:r>
    </w:p>
    <w:p w:rsidR="00F04040" w:rsidRPr="00B34F43" w:rsidRDefault="00F04040" w:rsidP="00F04040">
      <w:p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Реализация стратегии до 2030 года в</w:t>
      </w:r>
      <w:r w:rsidRPr="00B34F43">
        <w:rPr>
          <w:rFonts w:ascii="Times New Roman" w:eastAsia="Times New Roman" w:hAnsi="Times New Roman" w:cs="Times New Roman"/>
          <w:color w:val="000000"/>
          <w:sz w:val="28"/>
          <w:szCs w:val="28"/>
          <w:lang w:eastAsia="ru-RU"/>
        </w:rPr>
        <w:t xml:space="preserve"> социальной сфере</w:t>
      </w:r>
      <w:r>
        <w:rPr>
          <w:rFonts w:ascii="Times New Roman" w:eastAsia="Times New Roman" w:hAnsi="Times New Roman" w:cs="Times New Roman"/>
          <w:color w:val="000000"/>
          <w:sz w:val="28"/>
          <w:szCs w:val="28"/>
          <w:lang w:eastAsia="ru-RU"/>
        </w:rPr>
        <w:t xml:space="preserve"> позволит</w:t>
      </w:r>
      <w:r w:rsidRPr="00B34F43">
        <w:rPr>
          <w:rFonts w:ascii="Times New Roman" w:eastAsia="Times New Roman" w:hAnsi="Times New Roman" w:cs="Times New Roman"/>
          <w:color w:val="000000"/>
          <w:sz w:val="28"/>
          <w:szCs w:val="28"/>
          <w:lang w:eastAsia="ru-RU"/>
        </w:rPr>
        <w:t>:</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t xml:space="preserve">улучшить основные показатели состояния здоровья населения (уменьшение процента запущенности онкологических заболеваний, уменьшение смертности от </w:t>
      </w:r>
      <w:proofErr w:type="gramStart"/>
      <w:r w:rsidRPr="00B34F43">
        <w:rPr>
          <w:rFonts w:ascii="Times New Roman" w:eastAsia="Times New Roman" w:hAnsi="Times New Roman" w:cs="Times New Roman"/>
          <w:color w:val="000000"/>
          <w:sz w:val="28"/>
          <w:szCs w:val="28"/>
          <w:lang w:eastAsia="ru-RU"/>
        </w:rPr>
        <w:t>сердечно-сосудистых</w:t>
      </w:r>
      <w:proofErr w:type="gramEnd"/>
      <w:r w:rsidRPr="00B34F43">
        <w:rPr>
          <w:rFonts w:ascii="Times New Roman" w:eastAsia="Times New Roman" w:hAnsi="Times New Roman" w:cs="Times New Roman"/>
          <w:color w:val="000000"/>
          <w:sz w:val="28"/>
          <w:szCs w:val="28"/>
          <w:lang w:eastAsia="ru-RU"/>
        </w:rPr>
        <w:t xml:space="preserve"> заболеваний, снижение заболеваемости туберкулезом);</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lastRenderedPageBreak/>
        <w:t>сократить естественную убыль населения за счет роста рождаемости и снижения смертности;</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t>повысить эффективность деятельности учреждений образования, укрепить материальную базу образовательных учреждений;</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t>создать комфортные условия для занятий физической культурой и спортом;</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t>укрепить материальную базу и техническую оснащенность объектов культуры;</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sidRPr="00B34F43">
        <w:rPr>
          <w:rFonts w:ascii="Times New Roman" w:eastAsia="Times New Roman" w:hAnsi="Times New Roman" w:cs="Times New Roman"/>
          <w:color w:val="000000"/>
          <w:sz w:val="28"/>
          <w:szCs w:val="28"/>
          <w:lang w:eastAsia="ru-RU"/>
        </w:rPr>
        <w:t xml:space="preserve">снизить социальную напряженность граждан, попавших в трудную жизненную ситуацию. </w:t>
      </w:r>
    </w:p>
    <w:p w:rsidR="00F04040" w:rsidRDefault="00F04040" w:rsidP="00F04040">
      <w:pPr>
        <w:pStyle w:val="a3"/>
        <w:numPr>
          <w:ilvl w:val="0"/>
          <w:numId w:val="11"/>
        </w:numPr>
        <w:shd w:val="clear" w:color="auto" w:fill="FFFFFF"/>
        <w:tabs>
          <w:tab w:val="left" w:pos="720"/>
        </w:tabs>
        <w:autoSpaceDE w:val="0"/>
        <w:autoSpaceDN w:val="0"/>
        <w:adjustRightInd w:val="0"/>
        <w:spacing w:after="0" w:line="240" w:lineRule="auto"/>
        <w:ind w:right="-10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достигнуть минимального уровня безработицы на территории</w:t>
      </w:r>
    </w:p>
    <w:p w:rsidR="00F04040"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В сфере агропромышленного комплекса реализация стратегии до 2030 года позволить укрепить существующие позиции, нарастить объемы производства сельскохозяйственной продукции и продукции пищевой промышленности.</w:t>
      </w:r>
    </w:p>
    <w:p w:rsidR="00F04040" w:rsidRPr="00616C22" w:rsidRDefault="00F04040" w:rsidP="00F04040">
      <w:pPr>
        <w:pStyle w:val="a4"/>
        <w:jc w:val="both"/>
        <w:rPr>
          <w:rFonts w:ascii="Times New Roman" w:hAnsi="Times New Roman" w:cs="Times New Roman"/>
          <w:b/>
          <w:i/>
          <w:sz w:val="28"/>
          <w:szCs w:val="28"/>
        </w:rPr>
      </w:pPr>
      <w:r>
        <w:rPr>
          <w:rFonts w:ascii="Times New Roman" w:hAnsi="Times New Roman" w:cs="Times New Roman"/>
          <w:sz w:val="28"/>
          <w:szCs w:val="28"/>
          <w:lang w:eastAsia="ru-RU"/>
        </w:rPr>
        <w:t xml:space="preserve">       </w:t>
      </w:r>
      <w:r w:rsidRPr="00ED3B0E">
        <w:rPr>
          <w:rFonts w:ascii="Times New Roman" w:hAnsi="Times New Roman" w:cs="Times New Roman"/>
          <w:b/>
          <w:i/>
          <w:sz w:val="28"/>
          <w:szCs w:val="28"/>
          <w:u w:val="single"/>
          <w:lang w:eastAsia="ru-RU"/>
        </w:rPr>
        <w:t xml:space="preserve">В ходе реализации стратегической цели № 1 </w:t>
      </w:r>
      <w:r>
        <w:rPr>
          <w:rFonts w:ascii="Times New Roman" w:hAnsi="Times New Roman" w:cs="Times New Roman"/>
          <w:b/>
          <w:i/>
          <w:sz w:val="28"/>
          <w:szCs w:val="28"/>
          <w:u w:val="single"/>
        </w:rPr>
        <w:t>Повышение качества жизни населения</w:t>
      </w:r>
      <w:r>
        <w:rPr>
          <w:rFonts w:ascii="Times New Roman" w:hAnsi="Times New Roman" w:cs="Times New Roman"/>
          <w:b/>
          <w:sz w:val="28"/>
          <w:szCs w:val="28"/>
        </w:rPr>
        <w:t xml:space="preserve"> </w:t>
      </w:r>
      <w:r w:rsidRPr="002B0C6C">
        <w:rPr>
          <w:rFonts w:ascii="Times New Roman" w:hAnsi="Times New Roman" w:cs="Times New Roman"/>
          <w:sz w:val="28"/>
          <w:szCs w:val="28"/>
        </w:rPr>
        <w:t xml:space="preserve">численность постоянного населения района остановит падение, перейдет на устойчивый рост и составит к концу периода </w:t>
      </w:r>
      <w:r w:rsidRPr="002B0C6C">
        <w:rPr>
          <w:rFonts w:ascii="Times New Roman" w:hAnsi="Times New Roman" w:cs="Times New Roman"/>
          <w:b/>
          <w:i/>
          <w:sz w:val="28"/>
          <w:szCs w:val="28"/>
        </w:rPr>
        <w:t xml:space="preserve">более 15 тыс. человек. </w:t>
      </w:r>
      <w:r w:rsidRPr="002B0C6C">
        <w:rPr>
          <w:rFonts w:ascii="Times New Roman" w:hAnsi="Times New Roman" w:cs="Times New Roman"/>
          <w:sz w:val="28"/>
          <w:szCs w:val="28"/>
        </w:rPr>
        <w:t xml:space="preserve">Рождаемость превысит смертность, коэффициент естественного прироста </w:t>
      </w:r>
      <w:r w:rsidRPr="002B0C6C">
        <w:rPr>
          <w:rFonts w:ascii="Times New Roman" w:hAnsi="Times New Roman" w:cs="Times New Roman"/>
          <w:b/>
          <w:sz w:val="28"/>
          <w:szCs w:val="28"/>
        </w:rPr>
        <w:t>достигнет положительного значения</w:t>
      </w:r>
      <w:r>
        <w:rPr>
          <w:rFonts w:ascii="Times New Roman" w:hAnsi="Times New Roman" w:cs="Times New Roman"/>
          <w:b/>
          <w:sz w:val="28"/>
          <w:szCs w:val="28"/>
        </w:rPr>
        <w:t xml:space="preserve">, </w:t>
      </w:r>
      <w:r w:rsidRPr="00ED3B0E">
        <w:rPr>
          <w:rFonts w:ascii="Times New Roman" w:hAnsi="Times New Roman" w:cs="Times New Roman"/>
          <w:sz w:val="28"/>
          <w:szCs w:val="28"/>
        </w:rPr>
        <w:t>ми</w:t>
      </w:r>
      <w:r>
        <w:rPr>
          <w:rFonts w:ascii="Times New Roman" w:hAnsi="Times New Roman" w:cs="Times New Roman"/>
          <w:sz w:val="28"/>
          <w:szCs w:val="28"/>
        </w:rPr>
        <w:t>грационный поток изменит свою направленность</w:t>
      </w:r>
      <w:r w:rsidRPr="001B72C3">
        <w:rPr>
          <w:rFonts w:ascii="Times New Roman" w:hAnsi="Times New Roman" w:cs="Times New Roman"/>
          <w:b/>
          <w:i/>
          <w:sz w:val="28"/>
          <w:szCs w:val="28"/>
        </w:rPr>
        <w:t>.</w:t>
      </w:r>
      <w:r>
        <w:rPr>
          <w:rFonts w:ascii="Times New Roman" w:hAnsi="Times New Roman" w:cs="Times New Roman"/>
          <w:b/>
          <w:i/>
          <w:sz w:val="28"/>
          <w:szCs w:val="28"/>
        </w:rPr>
        <w:t xml:space="preserve"> </w:t>
      </w:r>
      <w:r>
        <w:rPr>
          <w:rFonts w:ascii="Times New Roman" w:hAnsi="Times New Roman" w:cs="Times New Roman"/>
          <w:sz w:val="28"/>
          <w:szCs w:val="28"/>
        </w:rPr>
        <w:t xml:space="preserve">Коэффициент миграционного прироста </w:t>
      </w:r>
      <w:r w:rsidRPr="001B72C3">
        <w:rPr>
          <w:rFonts w:ascii="Times New Roman" w:hAnsi="Times New Roman" w:cs="Times New Roman"/>
          <w:b/>
          <w:sz w:val="28"/>
          <w:szCs w:val="28"/>
        </w:rPr>
        <w:t>достигнет положительного значения</w:t>
      </w:r>
      <w:r>
        <w:rPr>
          <w:rFonts w:ascii="Times New Roman" w:hAnsi="Times New Roman" w:cs="Times New Roman"/>
          <w:sz w:val="28"/>
          <w:szCs w:val="28"/>
        </w:rPr>
        <w:t>. О</w:t>
      </w:r>
      <w:r w:rsidRPr="00935C25">
        <w:rPr>
          <w:rFonts w:ascii="Times New Roman" w:hAnsi="Times New Roman" w:cs="Times New Roman"/>
          <w:sz w:val="28"/>
          <w:szCs w:val="28"/>
        </w:rPr>
        <w:t xml:space="preserve">бщая площадь </w:t>
      </w:r>
      <w:proofErr w:type="gramStart"/>
      <w:r w:rsidRPr="00935C25">
        <w:rPr>
          <w:rFonts w:ascii="Times New Roman" w:hAnsi="Times New Roman" w:cs="Times New Roman"/>
          <w:sz w:val="28"/>
          <w:szCs w:val="28"/>
        </w:rPr>
        <w:t>жилых домов, введенных в эксплуатацию увеличиться в 2 раза и достигнет</w:t>
      </w:r>
      <w:proofErr w:type="gramEnd"/>
      <w:r w:rsidRPr="00935C25">
        <w:rPr>
          <w:rFonts w:ascii="Times New Roman" w:hAnsi="Times New Roman" w:cs="Times New Roman"/>
          <w:sz w:val="28"/>
          <w:szCs w:val="28"/>
        </w:rPr>
        <w:t xml:space="preserve"> 3 тыс. кв. м. в год</w:t>
      </w:r>
      <w:r>
        <w:rPr>
          <w:rFonts w:ascii="Times New Roman" w:hAnsi="Times New Roman" w:cs="Times New Roman"/>
          <w:b/>
          <w:sz w:val="28"/>
          <w:szCs w:val="28"/>
        </w:rPr>
        <w:t xml:space="preserve">. </w:t>
      </w:r>
      <w:r w:rsidRPr="001B72C3">
        <w:rPr>
          <w:rFonts w:ascii="Times New Roman" w:hAnsi="Times New Roman" w:cs="Times New Roman"/>
          <w:sz w:val="28"/>
          <w:szCs w:val="28"/>
        </w:rPr>
        <w:t xml:space="preserve">К 2030 году реальные денежные доходы населения </w:t>
      </w:r>
      <w:r>
        <w:rPr>
          <w:rFonts w:ascii="Times New Roman" w:hAnsi="Times New Roman" w:cs="Times New Roman"/>
          <w:sz w:val="28"/>
          <w:szCs w:val="28"/>
        </w:rPr>
        <w:t>района</w:t>
      </w:r>
      <w:r w:rsidRPr="001B72C3">
        <w:rPr>
          <w:rFonts w:ascii="Times New Roman" w:hAnsi="Times New Roman" w:cs="Times New Roman"/>
          <w:sz w:val="28"/>
          <w:szCs w:val="28"/>
        </w:rPr>
        <w:t xml:space="preserve"> по сравнению с текущим уровнем </w:t>
      </w:r>
      <w:r w:rsidRPr="001B72C3">
        <w:rPr>
          <w:rFonts w:ascii="Times New Roman" w:hAnsi="Times New Roman" w:cs="Times New Roman"/>
          <w:b/>
          <w:sz w:val="28"/>
          <w:szCs w:val="28"/>
        </w:rPr>
        <w:t xml:space="preserve">увеличатся на </w:t>
      </w:r>
      <w:r>
        <w:rPr>
          <w:rFonts w:ascii="Times New Roman" w:hAnsi="Times New Roman" w:cs="Times New Roman"/>
          <w:b/>
          <w:sz w:val="28"/>
          <w:szCs w:val="28"/>
        </w:rPr>
        <w:t>30-5</w:t>
      </w:r>
      <w:r w:rsidRPr="001B72C3">
        <w:rPr>
          <w:rFonts w:ascii="Times New Roman" w:hAnsi="Times New Roman" w:cs="Times New Roman"/>
          <w:b/>
          <w:sz w:val="28"/>
          <w:szCs w:val="28"/>
        </w:rPr>
        <w:t>0%,</w:t>
      </w:r>
      <w:r w:rsidRPr="001B72C3">
        <w:rPr>
          <w:rFonts w:ascii="Times New Roman" w:hAnsi="Times New Roman" w:cs="Times New Roman"/>
          <w:sz w:val="28"/>
          <w:szCs w:val="28"/>
        </w:rPr>
        <w:t xml:space="preserve"> снизится расслоение по уровню доходов, в структуре населения увеличится представительство среднего класса, что является характерной чертой развитого и стабильного общества.</w:t>
      </w:r>
      <w:r>
        <w:rPr>
          <w:rFonts w:ascii="Times New Roman" w:hAnsi="Times New Roman" w:cs="Times New Roman"/>
          <w:sz w:val="28"/>
          <w:szCs w:val="28"/>
        </w:rPr>
        <w:t xml:space="preserve"> Увеличение доли бытовых платных услуг населению с 1% на сегодняшний день </w:t>
      </w:r>
      <w:r w:rsidRPr="001220CB">
        <w:rPr>
          <w:rFonts w:ascii="Times New Roman" w:hAnsi="Times New Roman" w:cs="Times New Roman"/>
          <w:b/>
          <w:sz w:val="28"/>
          <w:szCs w:val="28"/>
        </w:rPr>
        <w:t>до 10%</w:t>
      </w:r>
      <w:r>
        <w:rPr>
          <w:rFonts w:ascii="Times New Roman" w:hAnsi="Times New Roman" w:cs="Times New Roman"/>
          <w:sz w:val="28"/>
          <w:szCs w:val="28"/>
        </w:rPr>
        <w:t xml:space="preserve"> к 2030 году.</w:t>
      </w:r>
      <w:r w:rsidRPr="00616C22">
        <w:rPr>
          <w:rFonts w:ascii="Times New Roman" w:eastAsia="Times New Roman" w:hAnsi="Times New Roman" w:cs="Times New Roman"/>
          <w:color w:val="000000"/>
          <w:sz w:val="20"/>
          <w:szCs w:val="20"/>
          <w:lang w:eastAsia="ru-RU"/>
        </w:rPr>
        <w:t xml:space="preserve"> </w:t>
      </w:r>
      <w:r w:rsidRPr="00A7331A">
        <w:rPr>
          <w:rFonts w:ascii="Times New Roman" w:eastAsia="Times New Roman" w:hAnsi="Times New Roman" w:cs="Times New Roman"/>
          <w:color w:val="000000"/>
          <w:sz w:val="28"/>
          <w:szCs w:val="28"/>
          <w:lang w:eastAsia="ru-RU"/>
        </w:rPr>
        <w:t>Уровень официально зарегистрированной безработицы – не выше 1%.</w:t>
      </w:r>
    </w:p>
    <w:p w:rsidR="00F04040" w:rsidRDefault="00F04040" w:rsidP="00F04040">
      <w:pPr>
        <w:pStyle w:val="a4"/>
        <w:jc w:val="both"/>
        <w:rPr>
          <w:rFonts w:ascii="Times New Roman" w:hAnsi="Times New Roman" w:cs="Times New Roman"/>
          <w:b/>
          <w:sz w:val="28"/>
          <w:szCs w:val="28"/>
          <w:lang w:eastAsia="ru-RU"/>
        </w:rPr>
      </w:pPr>
      <w:r>
        <w:rPr>
          <w:rFonts w:ascii="Times New Roman" w:hAnsi="Times New Roman" w:cs="Times New Roman"/>
          <w:sz w:val="28"/>
          <w:szCs w:val="28"/>
          <w:lang w:eastAsia="ru-RU"/>
        </w:rPr>
        <w:t xml:space="preserve">    </w:t>
      </w:r>
      <w:r w:rsidRPr="00ED3B0E">
        <w:rPr>
          <w:rFonts w:ascii="Times New Roman" w:hAnsi="Times New Roman" w:cs="Times New Roman"/>
          <w:sz w:val="28"/>
          <w:szCs w:val="28"/>
          <w:lang w:eastAsia="ru-RU"/>
        </w:rPr>
        <w:t xml:space="preserve">    </w:t>
      </w:r>
      <w:r w:rsidRPr="00ED3B0E">
        <w:rPr>
          <w:rFonts w:ascii="Times New Roman" w:hAnsi="Times New Roman" w:cs="Times New Roman"/>
          <w:b/>
          <w:i/>
          <w:sz w:val="28"/>
          <w:szCs w:val="28"/>
          <w:u w:val="single"/>
          <w:lang w:eastAsia="ru-RU"/>
        </w:rPr>
        <w:t xml:space="preserve">При достижении стратегической цели № 2 </w:t>
      </w:r>
      <w:r w:rsidRPr="00ED3B0E">
        <w:rPr>
          <w:rFonts w:ascii="Times New Roman" w:hAnsi="Times New Roman" w:cs="Times New Roman"/>
          <w:b/>
          <w:i/>
          <w:sz w:val="28"/>
          <w:szCs w:val="28"/>
          <w:u w:val="single"/>
        </w:rPr>
        <w:t>Повышение инвестиционной привлекательности территории</w:t>
      </w:r>
      <w:r>
        <w:rPr>
          <w:rFonts w:ascii="Times New Roman" w:hAnsi="Times New Roman" w:cs="Times New Roman"/>
          <w:sz w:val="28"/>
          <w:szCs w:val="28"/>
        </w:rPr>
        <w:t xml:space="preserve"> </w:t>
      </w:r>
      <w:r w:rsidRPr="00DE092A">
        <w:rPr>
          <w:rFonts w:ascii="Times New Roman" w:hAnsi="Times New Roman" w:cs="Times New Roman"/>
          <w:sz w:val="28"/>
          <w:szCs w:val="28"/>
        </w:rPr>
        <w:t>количество объектов общественного питания</w:t>
      </w:r>
      <w:r>
        <w:rPr>
          <w:rFonts w:ascii="Times New Roman" w:hAnsi="Times New Roman" w:cs="Times New Roman"/>
          <w:sz w:val="28"/>
          <w:szCs w:val="28"/>
        </w:rPr>
        <w:t xml:space="preserve"> (помимо столовых общеобразовательных учреждений)</w:t>
      </w:r>
      <w:r w:rsidRPr="00DE092A">
        <w:rPr>
          <w:rFonts w:ascii="Times New Roman" w:hAnsi="Times New Roman" w:cs="Times New Roman"/>
          <w:sz w:val="28"/>
          <w:szCs w:val="28"/>
        </w:rPr>
        <w:t xml:space="preserve">  </w:t>
      </w:r>
      <w:r>
        <w:rPr>
          <w:rFonts w:ascii="Times New Roman" w:hAnsi="Times New Roman" w:cs="Times New Roman"/>
          <w:sz w:val="28"/>
          <w:szCs w:val="28"/>
        </w:rPr>
        <w:t xml:space="preserve"> - ресторанов, кафе и баров </w:t>
      </w:r>
      <w:r w:rsidRPr="00DE092A">
        <w:rPr>
          <w:rFonts w:ascii="Times New Roman" w:hAnsi="Times New Roman" w:cs="Times New Roman"/>
          <w:sz w:val="28"/>
          <w:szCs w:val="28"/>
        </w:rPr>
        <w:t xml:space="preserve">должно увеличиться в </w:t>
      </w:r>
      <w:r>
        <w:rPr>
          <w:rFonts w:ascii="Times New Roman" w:hAnsi="Times New Roman" w:cs="Times New Roman"/>
          <w:sz w:val="28"/>
          <w:szCs w:val="28"/>
        </w:rPr>
        <w:t>1,5</w:t>
      </w:r>
      <w:r w:rsidRPr="00DE092A">
        <w:rPr>
          <w:rFonts w:ascii="Times New Roman" w:hAnsi="Times New Roman" w:cs="Times New Roman"/>
          <w:sz w:val="28"/>
          <w:szCs w:val="28"/>
        </w:rPr>
        <w:t xml:space="preserve"> раза и достигнуть значения  </w:t>
      </w:r>
      <w:r w:rsidRPr="00DE092A">
        <w:rPr>
          <w:rFonts w:ascii="Times New Roman" w:hAnsi="Times New Roman" w:cs="Times New Roman"/>
          <w:b/>
          <w:sz w:val="28"/>
          <w:szCs w:val="28"/>
        </w:rPr>
        <w:t>10 единиц</w:t>
      </w:r>
      <w:r>
        <w:rPr>
          <w:rFonts w:ascii="Times New Roman" w:hAnsi="Times New Roman" w:cs="Times New Roman"/>
          <w:b/>
          <w:sz w:val="28"/>
          <w:szCs w:val="28"/>
        </w:rPr>
        <w:t xml:space="preserve">. </w:t>
      </w:r>
      <w:r w:rsidRPr="00DE092A">
        <w:rPr>
          <w:rFonts w:ascii="Times New Roman" w:hAnsi="Times New Roman" w:cs="Times New Roman"/>
          <w:b/>
          <w:sz w:val="28"/>
          <w:szCs w:val="28"/>
        </w:rPr>
        <w:t>Оборот организаций обрабатывающих производств</w:t>
      </w:r>
      <w:r>
        <w:rPr>
          <w:rFonts w:ascii="Times New Roman" w:hAnsi="Times New Roman" w:cs="Times New Roman"/>
          <w:sz w:val="28"/>
          <w:szCs w:val="28"/>
        </w:rPr>
        <w:t xml:space="preserve"> должен достичь пятикратного увеличения </w:t>
      </w:r>
      <w:r w:rsidRPr="00DE092A">
        <w:rPr>
          <w:rFonts w:ascii="Times New Roman" w:hAnsi="Times New Roman" w:cs="Times New Roman"/>
          <w:b/>
          <w:sz w:val="28"/>
          <w:szCs w:val="28"/>
        </w:rPr>
        <w:t>до 45 млн. рублей в год</w:t>
      </w:r>
      <w:r>
        <w:rPr>
          <w:rFonts w:ascii="Times New Roman" w:hAnsi="Times New Roman" w:cs="Times New Roman"/>
          <w:sz w:val="28"/>
          <w:szCs w:val="28"/>
        </w:rPr>
        <w:t xml:space="preserve">. Рост инвестиций в перерабатывающей промышленности  </w:t>
      </w:r>
      <w:r w:rsidRPr="00CF1D64">
        <w:rPr>
          <w:rFonts w:ascii="Times New Roman" w:hAnsi="Times New Roman" w:cs="Times New Roman"/>
          <w:b/>
          <w:sz w:val="28"/>
          <w:szCs w:val="28"/>
        </w:rPr>
        <w:t>в 1</w:t>
      </w:r>
      <w:r>
        <w:rPr>
          <w:rFonts w:ascii="Times New Roman" w:hAnsi="Times New Roman" w:cs="Times New Roman"/>
          <w:b/>
          <w:sz w:val="28"/>
          <w:szCs w:val="28"/>
        </w:rPr>
        <w:t>0-20 раз</w:t>
      </w:r>
      <w:r>
        <w:rPr>
          <w:rFonts w:ascii="Times New Roman" w:hAnsi="Times New Roman" w:cs="Times New Roman"/>
          <w:sz w:val="28"/>
          <w:szCs w:val="28"/>
        </w:rPr>
        <w:t xml:space="preserve">, </w:t>
      </w:r>
      <w:r w:rsidRPr="00ED3B0E">
        <w:rPr>
          <w:rFonts w:ascii="Times New Roman" w:hAnsi="Times New Roman" w:cs="Times New Roman"/>
          <w:b/>
          <w:sz w:val="28"/>
          <w:szCs w:val="28"/>
        </w:rPr>
        <w:t>объем</w:t>
      </w:r>
      <w:r>
        <w:rPr>
          <w:rFonts w:ascii="Times New Roman" w:hAnsi="Times New Roman" w:cs="Times New Roman"/>
          <w:sz w:val="28"/>
          <w:szCs w:val="28"/>
        </w:rPr>
        <w:t xml:space="preserve"> </w:t>
      </w:r>
      <w:r w:rsidRPr="00E74FAD">
        <w:rPr>
          <w:rFonts w:ascii="Times New Roman" w:hAnsi="Times New Roman" w:cs="Times New Roman"/>
          <w:b/>
          <w:sz w:val="28"/>
          <w:szCs w:val="28"/>
        </w:rPr>
        <w:t>инвестиционных вложений</w:t>
      </w:r>
      <w:r>
        <w:rPr>
          <w:rFonts w:ascii="Times New Roman" w:hAnsi="Times New Roman" w:cs="Times New Roman"/>
          <w:sz w:val="28"/>
          <w:szCs w:val="28"/>
        </w:rPr>
        <w:t xml:space="preserve"> в отрасль сельского хозяйства возрастет </w:t>
      </w:r>
      <w:r w:rsidRPr="00E74FAD">
        <w:rPr>
          <w:rFonts w:ascii="Times New Roman" w:hAnsi="Times New Roman" w:cs="Times New Roman"/>
          <w:b/>
          <w:sz w:val="28"/>
          <w:szCs w:val="28"/>
        </w:rPr>
        <w:t>в 2</w:t>
      </w:r>
      <w:r>
        <w:rPr>
          <w:rFonts w:ascii="Times New Roman" w:hAnsi="Times New Roman" w:cs="Times New Roman"/>
          <w:b/>
          <w:sz w:val="28"/>
          <w:szCs w:val="28"/>
        </w:rPr>
        <w:t xml:space="preserve"> </w:t>
      </w:r>
      <w:r w:rsidRPr="00E74FAD">
        <w:rPr>
          <w:rFonts w:ascii="Times New Roman" w:hAnsi="Times New Roman" w:cs="Times New Roman"/>
          <w:b/>
          <w:sz w:val="28"/>
          <w:szCs w:val="28"/>
        </w:rPr>
        <w:t>раза</w:t>
      </w:r>
      <w:r>
        <w:rPr>
          <w:rFonts w:ascii="Times New Roman" w:hAnsi="Times New Roman" w:cs="Times New Roman"/>
          <w:b/>
          <w:sz w:val="28"/>
          <w:szCs w:val="28"/>
        </w:rPr>
        <w:t xml:space="preserve">, </w:t>
      </w:r>
      <w:r w:rsidRPr="00DE092A">
        <w:rPr>
          <w:rFonts w:ascii="Times New Roman" w:hAnsi="Times New Roman" w:cs="Times New Roman"/>
          <w:sz w:val="28"/>
          <w:szCs w:val="28"/>
        </w:rPr>
        <w:t>количество</w:t>
      </w:r>
      <w:r>
        <w:rPr>
          <w:rFonts w:ascii="Times New Roman" w:hAnsi="Times New Roman" w:cs="Times New Roman"/>
          <w:sz w:val="28"/>
          <w:szCs w:val="28"/>
        </w:rPr>
        <w:t xml:space="preserve"> мест размещения туристов кардинально вырастет и достигнет </w:t>
      </w:r>
      <w:r w:rsidRPr="001A58A5">
        <w:rPr>
          <w:rFonts w:ascii="Times New Roman" w:hAnsi="Times New Roman" w:cs="Times New Roman"/>
          <w:b/>
          <w:sz w:val="28"/>
          <w:szCs w:val="28"/>
        </w:rPr>
        <w:t>10-15 объектов</w:t>
      </w:r>
      <w:r>
        <w:rPr>
          <w:rFonts w:ascii="Times New Roman" w:hAnsi="Times New Roman" w:cs="Times New Roman"/>
          <w:b/>
          <w:sz w:val="28"/>
          <w:szCs w:val="28"/>
        </w:rPr>
        <w:t xml:space="preserve">. </w:t>
      </w:r>
      <w:r>
        <w:rPr>
          <w:rFonts w:ascii="Times New Roman" w:hAnsi="Times New Roman" w:cs="Times New Roman"/>
          <w:sz w:val="28"/>
          <w:szCs w:val="28"/>
        </w:rPr>
        <w:t xml:space="preserve">Доля оказания платных услуг гостиниц в общем объеме платных услуг  вырастет и достигнет </w:t>
      </w:r>
      <w:r w:rsidRPr="001A58A5">
        <w:rPr>
          <w:rFonts w:ascii="Times New Roman" w:hAnsi="Times New Roman" w:cs="Times New Roman"/>
          <w:b/>
          <w:sz w:val="28"/>
          <w:szCs w:val="28"/>
        </w:rPr>
        <w:t>10%.</w:t>
      </w:r>
      <w:r>
        <w:rPr>
          <w:rFonts w:ascii="Times New Roman" w:hAnsi="Times New Roman" w:cs="Times New Roman"/>
          <w:sz w:val="28"/>
          <w:szCs w:val="28"/>
        </w:rPr>
        <w:t xml:space="preserve"> К</w:t>
      </w:r>
      <w:r w:rsidRPr="000B61C8">
        <w:rPr>
          <w:rFonts w:ascii="Times New Roman" w:hAnsi="Times New Roman" w:cs="Times New Roman"/>
          <w:sz w:val="28"/>
          <w:szCs w:val="28"/>
        </w:rPr>
        <w:t xml:space="preserve">оличество субъектов малого и среднего предпринимательства увеличится вы 1,5 раза и достигнет </w:t>
      </w:r>
      <w:r>
        <w:rPr>
          <w:rFonts w:ascii="Times New Roman" w:hAnsi="Times New Roman" w:cs="Times New Roman"/>
          <w:sz w:val="28"/>
          <w:szCs w:val="28"/>
        </w:rPr>
        <w:t>39</w:t>
      </w:r>
      <w:r w:rsidRPr="000B61C8">
        <w:rPr>
          <w:rFonts w:ascii="Times New Roman" w:hAnsi="Times New Roman" w:cs="Times New Roman"/>
          <w:sz w:val="28"/>
          <w:szCs w:val="28"/>
        </w:rPr>
        <w:t>0 единиц</w:t>
      </w:r>
      <w:r>
        <w:rPr>
          <w:rFonts w:ascii="Times New Roman" w:hAnsi="Times New Roman" w:cs="Times New Roman"/>
          <w:sz w:val="28"/>
          <w:szCs w:val="28"/>
        </w:rPr>
        <w:t xml:space="preserve">, </w:t>
      </w:r>
      <w:r w:rsidRPr="00E74FAD">
        <w:rPr>
          <w:rFonts w:ascii="Times New Roman" w:hAnsi="Times New Roman" w:cs="Times New Roman"/>
          <w:sz w:val="28"/>
          <w:szCs w:val="28"/>
        </w:rPr>
        <w:t>в 2-3 раза</w:t>
      </w:r>
      <w:r>
        <w:rPr>
          <w:rFonts w:ascii="Times New Roman" w:hAnsi="Times New Roman" w:cs="Times New Roman"/>
          <w:sz w:val="28"/>
          <w:szCs w:val="28"/>
        </w:rPr>
        <w:t xml:space="preserve"> возрастет количество</w:t>
      </w:r>
      <w:r w:rsidRPr="00E74FAD">
        <w:rPr>
          <w:rFonts w:ascii="Times New Roman" w:hAnsi="Times New Roman" w:cs="Times New Roman"/>
          <w:sz w:val="28"/>
          <w:szCs w:val="28"/>
        </w:rPr>
        <w:t xml:space="preserve"> молодежных проектов</w:t>
      </w:r>
      <w:r>
        <w:rPr>
          <w:rFonts w:ascii="Times New Roman" w:hAnsi="Times New Roman" w:cs="Times New Roman"/>
          <w:sz w:val="28"/>
          <w:szCs w:val="28"/>
        </w:rPr>
        <w:t xml:space="preserve">, получивших ресурсную поддержку. </w:t>
      </w:r>
      <w:r w:rsidRPr="00ED3B0E">
        <w:rPr>
          <w:rFonts w:ascii="Times New Roman" w:hAnsi="Times New Roman" w:cs="Times New Roman"/>
          <w:b/>
          <w:sz w:val="28"/>
          <w:szCs w:val="28"/>
        </w:rPr>
        <w:t>П</w:t>
      </w:r>
      <w:r w:rsidRPr="00283F38">
        <w:rPr>
          <w:rFonts w:ascii="Times New Roman" w:hAnsi="Times New Roman" w:cs="Times New Roman"/>
          <w:b/>
          <w:sz w:val="28"/>
          <w:szCs w:val="28"/>
          <w:lang w:eastAsia="ru-RU"/>
        </w:rPr>
        <w:t>лощадь земельных участков</w:t>
      </w:r>
      <w:r w:rsidRPr="00910979">
        <w:rPr>
          <w:rFonts w:ascii="Times New Roman" w:hAnsi="Times New Roman" w:cs="Times New Roman"/>
          <w:sz w:val="28"/>
          <w:szCs w:val="28"/>
          <w:lang w:eastAsia="ru-RU"/>
        </w:rPr>
        <w:t xml:space="preserve">, </w:t>
      </w:r>
      <w:r w:rsidRPr="00910979">
        <w:rPr>
          <w:rFonts w:ascii="Times New Roman" w:hAnsi="Times New Roman" w:cs="Times New Roman"/>
          <w:sz w:val="28"/>
          <w:szCs w:val="28"/>
          <w:lang w:eastAsia="ru-RU"/>
        </w:rPr>
        <w:lastRenderedPageBreak/>
        <w:t xml:space="preserve">предоставленных для жилищного строительства, индивидуального строительства и комплексного освоения в целях жилищного строительства </w:t>
      </w:r>
      <w:r>
        <w:rPr>
          <w:rFonts w:ascii="Times New Roman" w:hAnsi="Times New Roman" w:cs="Times New Roman"/>
          <w:sz w:val="28"/>
          <w:szCs w:val="28"/>
          <w:lang w:eastAsia="ru-RU"/>
        </w:rPr>
        <w:t xml:space="preserve">должна достигнуть </w:t>
      </w:r>
      <w:r w:rsidRPr="00283F38">
        <w:rPr>
          <w:rFonts w:ascii="Times New Roman" w:hAnsi="Times New Roman" w:cs="Times New Roman"/>
          <w:b/>
          <w:sz w:val="28"/>
          <w:szCs w:val="28"/>
          <w:lang w:eastAsia="ru-RU"/>
        </w:rPr>
        <w:t>7-10 га</w:t>
      </w:r>
      <w:r>
        <w:rPr>
          <w:rFonts w:ascii="Times New Roman" w:hAnsi="Times New Roman" w:cs="Times New Roman"/>
          <w:sz w:val="28"/>
          <w:szCs w:val="28"/>
          <w:lang w:eastAsia="ru-RU"/>
        </w:rPr>
        <w:t xml:space="preserve"> </w:t>
      </w:r>
      <w:r w:rsidRPr="00910979">
        <w:rPr>
          <w:rFonts w:ascii="Times New Roman" w:hAnsi="Times New Roman" w:cs="Times New Roman"/>
          <w:sz w:val="28"/>
          <w:szCs w:val="28"/>
          <w:lang w:eastAsia="ru-RU"/>
        </w:rPr>
        <w:t>в расчет</w:t>
      </w:r>
      <w:r>
        <w:rPr>
          <w:rFonts w:ascii="Times New Roman" w:hAnsi="Times New Roman" w:cs="Times New Roman"/>
          <w:sz w:val="28"/>
          <w:szCs w:val="28"/>
          <w:lang w:eastAsia="ru-RU"/>
        </w:rPr>
        <w:t xml:space="preserve">е на 10 тыс. человек населения в год, </w:t>
      </w:r>
      <w:r w:rsidRPr="00283F38">
        <w:rPr>
          <w:rFonts w:ascii="Times New Roman" w:hAnsi="Times New Roman" w:cs="Times New Roman"/>
          <w:b/>
          <w:sz w:val="28"/>
          <w:szCs w:val="28"/>
          <w:lang w:eastAsia="ru-RU"/>
        </w:rPr>
        <w:t>общая площадь земельных участков</w:t>
      </w:r>
      <w:r w:rsidRPr="00910979">
        <w:rPr>
          <w:rFonts w:ascii="Times New Roman" w:hAnsi="Times New Roman" w:cs="Times New Roman"/>
          <w:sz w:val="28"/>
          <w:szCs w:val="28"/>
          <w:lang w:eastAsia="ru-RU"/>
        </w:rPr>
        <w:t xml:space="preserve">, предоставленных для </w:t>
      </w:r>
      <w:r>
        <w:rPr>
          <w:rFonts w:ascii="Times New Roman" w:hAnsi="Times New Roman" w:cs="Times New Roman"/>
          <w:sz w:val="28"/>
          <w:szCs w:val="28"/>
          <w:lang w:eastAsia="ru-RU"/>
        </w:rPr>
        <w:t xml:space="preserve">строительства (кроме жилищного)  - </w:t>
      </w:r>
      <w:r w:rsidRPr="00283F38">
        <w:rPr>
          <w:rFonts w:ascii="Times New Roman" w:hAnsi="Times New Roman" w:cs="Times New Roman"/>
          <w:b/>
          <w:sz w:val="28"/>
          <w:szCs w:val="28"/>
          <w:lang w:eastAsia="ru-RU"/>
        </w:rPr>
        <w:t>до 10 га в год</w:t>
      </w:r>
      <w:r>
        <w:rPr>
          <w:rFonts w:ascii="Times New Roman" w:hAnsi="Times New Roman" w:cs="Times New Roman"/>
          <w:b/>
          <w:sz w:val="28"/>
          <w:szCs w:val="28"/>
          <w:lang w:eastAsia="ru-RU"/>
        </w:rPr>
        <w:t>.</w:t>
      </w:r>
    </w:p>
    <w:p w:rsidR="00F04040" w:rsidRPr="001B1325" w:rsidRDefault="00F04040" w:rsidP="00F04040">
      <w:pPr>
        <w:pStyle w:val="a4"/>
        <w:jc w:val="both"/>
        <w:rPr>
          <w:rFonts w:ascii="Times New Roman" w:hAnsi="Times New Roman" w:cs="Times New Roman"/>
          <w:color w:val="FF0000"/>
          <w:sz w:val="28"/>
          <w:szCs w:val="28"/>
        </w:rPr>
      </w:pPr>
      <w:r>
        <w:rPr>
          <w:rFonts w:ascii="Times New Roman" w:hAnsi="Times New Roman" w:cs="Times New Roman"/>
          <w:b/>
          <w:sz w:val="28"/>
          <w:szCs w:val="28"/>
          <w:lang w:eastAsia="ru-RU"/>
        </w:rPr>
        <w:t xml:space="preserve">      </w:t>
      </w:r>
      <w:r w:rsidRPr="00ED3B0E">
        <w:rPr>
          <w:rFonts w:ascii="Times New Roman" w:hAnsi="Times New Roman" w:cs="Times New Roman"/>
          <w:b/>
          <w:i/>
          <w:sz w:val="28"/>
          <w:szCs w:val="28"/>
          <w:u w:val="single"/>
          <w:lang w:eastAsia="ru-RU"/>
        </w:rPr>
        <w:t>При решении всех задач Стратегической цели № 3 П</w:t>
      </w:r>
      <w:r w:rsidRPr="00ED3B0E">
        <w:rPr>
          <w:rFonts w:ascii="Times New Roman" w:hAnsi="Times New Roman" w:cs="Times New Roman"/>
          <w:b/>
          <w:i/>
          <w:sz w:val="28"/>
          <w:szCs w:val="28"/>
          <w:u w:val="single"/>
        </w:rPr>
        <w:t>овышение эффективности управл</w:t>
      </w:r>
      <w:r>
        <w:rPr>
          <w:rFonts w:ascii="Times New Roman" w:hAnsi="Times New Roman" w:cs="Times New Roman"/>
          <w:b/>
          <w:i/>
          <w:sz w:val="28"/>
          <w:szCs w:val="28"/>
          <w:u w:val="single"/>
        </w:rPr>
        <w:t xml:space="preserve">ения муниципальным образованием </w:t>
      </w:r>
      <w:r>
        <w:rPr>
          <w:rFonts w:ascii="Times New Roman" w:hAnsi="Times New Roman" w:cs="Times New Roman"/>
          <w:sz w:val="28"/>
          <w:szCs w:val="28"/>
        </w:rPr>
        <w:t>к</w:t>
      </w:r>
      <w:r w:rsidRPr="001B1325">
        <w:rPr>
          <w:rFonts w:ascii="Times New Roman" w:hAnsi="Times New Roman" w:cs="Times New Roman"/>
          <w:sz w:val="28"/>
          <w:szCs w:val="28"/>
        </w:rPr>
        <w:t xml:space="preserve">оличество </w:t>
      </w:r>
      <w:proofErr w:type="spellStart"/>
      <w:r w:rsidRPr="001B1325">
        <w:rPr>
          <w:rFonts w:ascii="Times New Roman" w:hAnsi="Times New Roman" w:cs="Times New Roman"/>
          <w:sz w:val="28"/>
          <w:szCs w:val="28"/>
        </w:rPr>
        <w:t>безхозяйновых</w:t>
      </w:r>
      <w:proofErr w:type="spellEnd"/>
      <w:r w:rsidRPr="001B1325">
        <w:rPr>
          <w:rFonts w:ascii="Times New Roman" w:hAnsi="Times New Roman" w:cs="Times New Roman"/>
          <w:sz w:val="28"/>
          <w:szCs w:val="28"/>
        </w:rPr>
        <w:t xml:space="preserve"> объектов, выявленных и поставленных на учет, с цель</w:t>
      </w:r>
      <w:r>
        <w:rPr>
          <w:rFonts w:ascii="Times New Roman" w:hAnsi="Times New Roman" w:cs="Times New Roman"/>
          <w:sz w:val="28"/>
          <w:szCs w:val="28"/>
        </w:rPr>
        <w:t>ю передачи в аренду и продажи к 2030 году достигнет 50 единиц.</w:t>
      </w:r>
    </w:p>
    <w:p w:rsidR="00F04040" w:rsidRPr="001B1325" w:rsidRDefault="00F04040" w:rsidP="00F04040">
      <w:pPr>
        <w:pStyle w:val="a4"/>
        <w:jc w:val="both"/>
        <w:rPr>
          <w:rFonts w:ascii="Times New Roman" w:hAnsi="Times New Roman" w:cs="Times New Roman"/>
          <w:b/>
          <w:i/>
          <w:color w:val="000000" w:themeColor="text1"/>
          <w:sz w:val="28"/>
          <w:szCs w:val="28"/>
          <w:u w:val="single"/>
        </w:rPr>
      </w:pPr>
      <w:r w:rsidRPr="001B1325">
        <w:rPr>
          <w:rFonts w:ascii="Times New Roman" w:eastAsia="Times New Roman" w:hAnsi="Times New Roman" w:cs="Times New Roman"/>
          <w:b/>
          <w:color w:val="000000" w:themeColor="text1"/>
          <w:sz w:val="28"/>
          <w:szCs w:val="28"/>
          <w:lang w:eastAsia="ru-RU"/>
        </w:rPr>
        <w:t xml:space="preserve">     В каждом муниципальном образовании будет размещен филиал</w:t>
      </w:r>
      <w:r w:rsidRPr="001B1325">
        <w:rPr>
          <w:rFonts w:ascii="Times New Roman" w:eastAsia="Times New Roman" w:hAnsi="Times New Roman" w:cs="Times New Roman"/>
          <w:color w:val="000000" w:themeColor="text1"/>
          <w:sz w:val="28"/>
          <w:szCs w:val="28"/>
          <w:lang w:eastAsia="ru-RU"/>
        </w:rPr>
        <w:t xml:space="preserve"> многофункционального центра предоставления государственных и муниципальных услуг  на территории МО Краснотуранский район, и их количество к 2030 году достигнет 9единиц. </w:t>
      </w:r>
    </w:p>
    <w:p w:rsidR="00F04040" w:rsidRPr="001B1325" w:rsidRDefault="00F04040" w:rsidP="00F04040">
      <w:pPr>
        <w:pStyle w:val="a4"/>
        <w:jc w:val="both"/>
        <w:rPr>
          <w:rFonts w:ascii="Times New Roman" w:hAnsi="Times New Roman" w:cs="Times New Roman"/>
          <w:color w:val="000000" w:themeColor="text1"/>
          <w:sz w:val="28"/>
          <w:szCs w:val="28"/>
        </w:rPr>
      </w:pPr>
      <w:r w:rsidRPr="001B1325">
        <w:rPr>
          <w:rFonts w:ascii="Times New Roman" w:hAnsi="Times New Roman" w:cs="Times New Roman"/>
          <w:color w:val="000000" w:themeColor="text1"/>
          <w:sz w:val="28"/>
          <w:szCs w:val="28"/>
          <w:lang w:eastAsia="ru-RU"/>
        </w:rPr>
        <w:t xml:space="preserve">       Достигнет 100% доля размещаемой информации на </w:t>
      </w:r>
      <w:proofErr w:type="gramStart"/>
      <w:r w:rsidRPr="001B1325">
        <w:rPr>
          <w:rFonts w:ascii="Times New Roman" w:hAnsi="Times New Roman" w:cs="Times New Roman"/>
          <w:color w:val="000000" w:themeColor="text1"/>
          <w:sz w:val="28"/>
          <w:szCs w:val="28"/>
          <w:lang w:eastAsia="ru-RU"/>
        </w:rPr>
        <w:t>портале</w:t>
      </w:r>
      <w:proofErr w:type="gramEnd"/>
      <w:r w:rsidRPr="001B1325">
        <w:rPr>
          <w:rFonts w:ascii="Times New Roman" w:hAnsi="Times New Roman" w:cs="Times New Roman"/>
          <w:color w:val="000000" w:themeColor="text1"/>
          <w:sz w:val="28"/>
          <w:szCs w:val="28"/>
          <w:lang w:eastAsia="ru-RU"/>
        </w:rPr>
        <w:t xml:space="preserve"> а МО Краснотуранский район в режиме реального времени, доля информации о результатах деятельности органов местного самоуправления, размещаемой в сети Интернет. Увеличится посещаемость официальных сайтов органов исполнительной власти и государственных учреждений до 70%.</w:t>
      </w:r>
    </w:p>
    <w:p w:rsidR="00F04040" w:rsidRPr="007B2804" w:rsidRDefault="00F04040" w:rsidP="00F04040">
      <w:pPr>
        <w:pStyle w:val="a4"/>
        <w:jc w:val="both"/>
        <w:rPr>
          <w:rFonts w:ascii="Times New Roman" w:hAnsi="Times New Roman" w:cs="Times New Roman"/>
          <w:b/>
          <w:color w:val="FF0000"/>
          <w:sz w:val="28"/>
          <w:szCs w:val="28"/>
        </w:rPr>
      </w:pPr>
      <w:r>
        <w:rPr>
          <w:rFonts w:ascii="Times New Roman" w:hAnsi="Times New Roman" w:cs="Times New Roman"/>
          <w:sz w:val="28"/>
          <w:szCs w:val="28"/>
          <w:lang w:eastAsia="ru-RU"/>
        </w:rPr>
        <w:t xml:space="preserve">      </w:t>
      </w:r>
      <w:r w:rsidRPr="007B2804">
        <w:rPr>
          <w:rFonts w:ascii="Times New Roman" w:hAnsi="Times New Roman" w:cs="Times New Roman"/>
          <w:sz w:val="28"/>
          <w:szCs w:val="28"/>
          <w:lang w:eastAsia="ru-RU"/>
        </w:rPr>
        <w:t xml:space="preserve">Оценка уровня социально-экономического развития района в процессе реализации Стратегии будет осуществляться на основе системы индикаторов </w:t>
      </w:r>
      <w:r>
        <w:rPr>
          <w:rFonts w:ascii="Times New Roman" w:hAnsi="Times New Roman" w:cs="Times New Roman"/>
          <w:i/>
          <w:sz w:val="28"/>
          <w:szCs w:val="28"/>
          <w:lang w:eastAsia="ru-RU"/>
        </w:rPr>
        <w:t>(Приложение 4</w:t>
      </w:r>
      <w:r w:rsidRPr="007B2804">
        <w:rPr>
          <w:rFonts w:ascii="Times New Roman" w:hAnsi="Times New Roman" w:cs="Times New Roman"/>
          <w:sz w:val="28"/>
          <w:szCs w:val="28"/>
          <w:lang w:eastAsia="ru-RU"/>
        </w:rPr>
        <w:t>). Прогнозные значения индикаторов  приведены в расчете на целевой вариант развития - стабилизационный и подлежат дальнейшей корректировке с периодичностью не реже, чем один раз в 4 года с учетом складывающихся тенденций в социально-экономической жизни района</w:t>
      </w:r>
      <w:r>
        <w:rPr>
          <w:rFonts w:ascii="Times New Roman" w:hAnsi="Times New Roman" w:cs="Times New Roman"/>
          <w:sz w:val="28"/>
          <w:szCs w:val="28"/>
          <w:lang w:eastAsia="ru-RU"/>
        </w:rPr>
        <w:t>.</w:t>
      </w:r>
    </w:p>
    <w:p w:rsidR="00F04040" w:rsidRPr="006F274C" w:rsidRDefault="00F04040" w:rsidP="00F04040">
      <w:pPr>
        <w:pStyle w:val="a4"/>
        <w:jc w:val="center"/>
        <w:rPr>
          <w:rFonts w:ascii="Times New Roman" w:hAnsi="Times New Roman" w:cs="Times New Roman"/>
          <w:b/>
          <w:color w:val="FF0000"/>
          <w:sz w:val="28"/>
          <w:szCs w:val="28"/>
        </w:rPr>
      </w:pPr>
    </w:p>
    <w:p w:rsidR="00F04040" w:rsidRDefault="00F04040" w:rsidP="00F04040">
      <w:pPr>
        <w:pStyle w:val="a4"/>
        <w:jc w:val="center"/>
        <w:rPr>
          <w:rFonts w:ascii="Times New Roman" w:hAnsi="Times New Roman" w:cs="Times New Roman"/>
          <w:b/>
          <w:sz w:val="28"/>
          <w:szCs w:val="28"/>
        </w:rPr>
      </w:pPr>
    </w:p>
    <w:p w:rsidR="00F04040" w:rsidRPr="00BC0566" w:rsidRDefault="00F04040" w:rsidP="00F04040">
      <w:pPr>
        <w:pStyle w:val="a4"/>
        <w:jc w:val="center"/>
        <w:rPr>
          <w:rFonts w:ascii="Times New Roman" w:hAnsi="Times New Roman" w:cs="Times New Roman"/>
          <w:b/>
          <w:sz w:val="28"/>
          <w:szCs w:val="28"/>
        </w:rPr>
      </w:pPr>
      <w:r w:rsidRPr="00BC0566">
        <w:rPr>
          <w:rFonts w:ascii="Times New Roman" w:hAnsi="Times New Roman" w:cs="Times New Roman"/>
          <w:b/>
          <w:sz w:val="28"/>
          <w:szCs w:val="28"/>
        </w:rPr>
        <w:t xml:space="preserve">РАЗДЕЛ </w:t>
      </w:r>
      <w:r w:rsidRPr="00BC0566">
        <w:rPr>
          <w:rFonts w:ascii="Times New Roman" w:hAnsi="Times New Roman" w:cs="Times New Roman"/>
          <w:b/>
          <w:sz w:val="28"/>
          <w:szCs w:val="28"/>
          <w:lang w:val="en-US"/>
        </w:rPr>
        <w:t>V</w:t>
      </w:r>
      <w:r w:rsidRPr="00BC0566">
        <w:rPr>
          <w:rFonts w:ascii="Times New Roman" w:hAnsi="Times New Roman" w:cs="Times New Roman"/>
          <w:b/>
          <w:sz w:val="28"/>
          <w:szCs w:val="28"/>
        </w:rPr>
        <w:t xml:space="preserve">. </w:t>
      </w:r>
      <w:r>
        <w:rPr>
          <w:rFonts w:ascii="Times New Roman" w:hAnsi="Times New Roman" w:cs="Times New Roman"/>
          <w:b/>
          <w:sz w:val="28"/>
          <w:szCs w:val="28"/>
        </w:rPr>
        <w:t>Механизмы реализации Стратегии</w:t>
      </w:r>
    </w:p>
    <w:p w:rsidR="00F04040" w:rsidRPr="006F274C" w:rsidRDefault="00F04040" w:rsidP="00F04040">
      <w:pPr>
        <w:pStyle w:val="a4"/>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t xml:space="preserve"> </w:t>
      </w:r>
    </w:p>
    <w:p w:rsidR="00F04040" w:rsidRPr="006F274C" w:rsidRDefault="00F04040" w:rsidP="00F04040">
      <w:pPr>
        <w:pStyle w:val="a4"/>
        <w:jc w:val="both"/>
        <w:rPr>
          <w:rFonts w:ascii="Times New Roman" w:hAnsi="Times New Roman" w:cs="Times New Roman"/>
          <w:bCs/>
          <w:sz w:val="28"/>
          <w:szCs w:val="28"/>
          <w:lang w:eastAsia="ru-RU"/>
        </w:rPr>
      </w:pPr>
      <w:r w:rsidRPr="006F274C">
        <w:rPr>
          <w:rFonts w:ascii="Times New Roman" w:hAnsi="Times New Roman" w:cs="Times New Roman"/>
          <w:sz w:val="28"/>
          <w:szCs w:val="28"/>
          <w:lang w:eastAsia="ru-RU"/>
        </w:rPr>
        <w:t xml:space="preserve">     Базовый принцип, определяющий построение механизмов реализации Стратегии – принцип «баланса интересов», который подразумевает обеспечение соблюдения интересов региональных</w:t>
      </w:r>
      <w:r w:rsidRPr="006F274C">
        <w:rPr>
          <w:rFonts w:ascii="Times New Roman" w:hAnsi="Times New Roman" w:cs="Times New Roman"/>
          <w:bCs/>
          <w:sz w:val="28"/>
          <w:szCs w:val="28"/>
          <w:lang w:eastAsia="ru-RU"/>
        </w:rPr>
        <w:t xml:space="preserve"> органов исполнительной власти, органов исполнительной власти Краснотуранского района, органов местного самоуправления и организаций, в том числе общественных, а также четкого разграничения полномочий и ответственности всех участников реализации Стратегии.</w:t>
      </w:r>
    </w:p>
    <w:p w:rsidR="00F04040" w:rsidRPr="006F274C" w:rsidRDefault="00F04040" w:rsidP="00F04040">
      <w:pPr>
        <w:pStyle w:val="a4"/>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t xml:space="preserve">      Основными элементами такого механизма должны стать следующие принципы:</w:t>
      </w:r>
    </w:p>
    <w:p w:rsidR="00F04040" w:rsidRPr="006F274C" w:rsidRDefault="00F04040" w:rsidP="00F04040">
      <w:pPr>
        <w:pStyle w:val="a4"/>
        <w:ind w:firstLine="426"/>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t>1. Совершенствование организационно-функциональной структуры управления района, ориентированной на достижение стратегических целей.</w:t>
      </w:r>
    </w:p>
    <w:p w:rsidR="00F04040" w:rsidRDefault="00F04040" w:rsidP="00F04040">
      <w:pPr>
        <w:pStyle w:val="a4"/>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t>Особое место в механизме реализации Стратегии занимает применение программно-целевого метода управления, использование которого предполагает:</w:t>
      </w:r>
      <w:r>
        <w:rPr>
          <w:rFonts w:ascii="Times New Roman" w:hAnsi="Times New Roman" w:cs="Times New Roman"/>
          <w:sz w:val="28"/>
          <w:szCs w:val="28"/>
          <w:lang w:eastAsia="ru-RU"/>
        </w:rPr>
        <w:t xml:space="preserve"> </w:t>
      </w:r>
    </w:p>
    <w:p w:rsidR="00F04040" w:rsidRPr="006F274C" w:rsidRDefault="00F04040" w:rsidP="00F04040">
      <w:pPr>
        <w:pStyle w:val="a4"/>
        <w:numPr>
          <w:ilvl w:val="0"/>
          <w:numId w:val="11"/>
        </w:numPr>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t>соответствие программ поставленным стратегическим целям и задачам;</w:t>
      </w:r>
    </w:p>
    <w:p w:rsidR="00F04040" w:rsidRDefault="00F04040" w:rsidP="00F04040">
      <w:pPr>
        <w:pStyle w:val="a4"/>
        <w:numPr>
          <w:ilvl w:val="0"/>
          <w:numId w:val="11"/>
        </w:numPr>
        <w:jc w:val="both"/>
        <w:rPr>
          <w:rFonts w:ascii="Times New Roman" w:hAnsi="Times New Roman" w:cs="Times New Roman"/>
          <w:sz w:val="28"/>
          <w:szCs w:val="28"/>
          <w:lang w:eastAsia="ru-RU"/>
        </w:rPr>
      </w:pPr>
      <w:r w:rsidRPr="006F274C">
        <w:rPr>
          <w:rFonts w:ascii="Times New Roman" w:hAnsi="Times New Roman" w:cs="Times New Roman"/>
          <w:sz w:val="28"/>
          <w:szCs w:val="28"/>
          <w:lang w:eastAsia="ru-RU"/>
        </w:rPr>
        <w:lastRenderedPageBreak/>
        <w:t>направленность действующих муниципальных программ на устойчивое развитие района, выраженное в терминах конкурентоспособности района, его инвестиционной привлекательности.</w:t>
      </w:r>
    </w:p>
    <w:p w:rsidR="00F04040" w:rsidRPr="00605871" w:rsidRDefault="00F04040" w:rsidP="00F04040">
      <w:pPr>
        <w:spacing w:line="240" w:lineRule="auto"/>
        <w:ind w:firstLine="720"/>
        <w:jc w:val="both"/>
        <w:rPr>
          <w:rFonts w:ascii="Times New Roman" w:eastAsia="Times New Roman" w:hAnsi="Times New Roman" w:cs="Times New Roman"/>
          <w:sz w:val="28"/>
          <w:szCs w:val="28"/>
          <w:lang w:eastAsia="ru-RU"/>
        </w:rPr>
      </w:pPr>
      <w:r>
        <w:rPr>
          <w:rFonts w:ascii="Times New Roman" w:hAnsi="Times New Roman" w:cs="Times New Roman"/>
          <w:sz w:val="28"/>
          <w:szCs w:val="28"/>
          <w:lang w:eastAsia="ru-RU"/>
        </w:rPr>
        <w:t xml:space="preserve">На территории района реализуется 10 муниципальных программ. </w:t>
      </w:r>
      <w:r w:rsidRPr="00605871">
        <w:rPr>
          <w:rFonts w:ascii="Times New Roman" w:eastAsia="Times New Roman" w:hAnsi="Times New Roman" w:cs="Times New Roman"/>
          <w:sz w:val="28"/>
          <w:szCs w:val="28"/>
          <w:lang w:eastAsia="ru-RU"/>
        </w:rPr>
        <w:t>Большая часть реализуемых программ имеет социальную направленность.</w:t>
      </w:r>
    </w:p>
    <w:p w:rsidR="00F04040" w:rsidRPr="00286F4F" w:rsidRDefault="00F04040" w:rsidP="00F04040">
      <w:pPr>
        <w:pStyle w:val="a4"/>
        <w:ind w:firstLine="567"/>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2. Информационная и методическая поддержка подготовки и принятия управленческих решений.</w:t>
      </w:r>
    </w:p>
    <w:p w:rsidR="00F04040" w:rsidRPr="00286F4F" w:rsidRDefault="00F04040" w:rsidP="00F04040">
      <w:pPr>
        <w:pStyle w:val="a4"/>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 xml:space="preserve">     Необходимыми действиями по реализации Стратегии являются ее всестороннее публичное обсуждение и информирование деловых кругов и общественности о:</w:t>
      </w:r>
    </w:p>
    <w:p w:rsidR="00F04040" w:rsidRPr="00286F4F" w:rsidRDefault="00F04040" w:rsidP="00F04040">
      <w:pPr>
        <w:pStyle w:val="a4"/>
        <w:numPr>
          <w:ilvl w:val="0"/>
          <w:numId w:val="14"/>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целях, задачах и приоритетных направлениях Стратегии и механизмах их достижения;</w:t>
      </w:r>
    </w:p>
    <w:p w:rsidR="00F04040" w:rsidRPr="00286F4F" w:rsidRDefault="00F04040" w:rsidP="00F04040">
      <w:pPr>
        <w:pStyle w:val="a4"/>
        <w:numPr>
          <w:ilvl w:val="0"/>
          <w:numId w:val="14"/>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решениях и действиях, принимаемых субъектами экономической деятельности для реализации Стратегии;</w:t>
      </w:r>
    </w:p>
    <w:p w:rsidR="00F04040" w:rsidRPr="00BE4BF3" w:rsidRDefault="00F04040" w:rsidP="00F04040">
      <w:pPr>
        <w:pStyle w:val="a4"/>
        <w:numPr>
          <w:ilvl w:val="0"/>
          <w:numId w:val="14"/>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ходе и результатах реализации Стратегии и степени эффективности принимаемых решений.</w:t>
      </w:r>
    </w:p>
    <w:p w:rsidR="00F04040" w:rsidRPr="00BE4BF3" w:rsidRDefault="00F04040" w:rsidP="00F04040">
      <w:pPr>
        <w:pStyle w:val="a4"/>
        <w:ind w:firstLine="567"/>
        <w:jc w:val="both"/>
        <w:rPr>
          <w:rFonts w:ascii="Times New Roman" w:eastAsia="Calibri" w:hAnsi="Times New Roman" w:cs="Times New Roman"/>
          <w:sz w:val="28"/>
          <w:szCs w:val="28"/>
          <w:lang w:val="x-none"/>
        </w:rPr>
      </w:pPr>
      <w:r w:rsidRPr="00BE4BF3">
        <w:rPr>
          <w:rFonts w:ascii="Times New Roman" w:hAnsi="Times New Roman" w:cs="Times New Roman"/>
          <w:sz w:val="28"/>
          <w:szCs w:val="28"/>
          <w:lang w:eastAsia="ru-RU"/>
        </w:rPr>
        <w:t>3. Мониторинг целевых показателей Стратегии для оценки эффективности деятельности органов исполнительной власти.</w:t>
      </w:r>
    </w:p>
    <w:p w:rsidR="00F04040" w:rsidRPr="00286F4F" w:rsidRDefault="00F04040" w:rsidP="00F04040">
      <w:pPr>
        <w:pStyle w:val="a4"/>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 xml:space="preserve">      Мониторинг позволит анализировать влияние различных факторов на реализацию Стратегии, развитие экономической и социальной ситуации в районе. Вся система органа управления будет нацелена на достижение конкретных результатов.</w:t>
      </w:r>
    </w:p>
    <w:p w:rsidR="00F04040" w:rsidRPr="00286F4F" w:rsidRDefault="00F04040" w:rsidP="00F04040">
      <w:pPr>
        <w:pStyle w:val="a4"/>
        <w:ind w:firstLine="567"/>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4. Сочетание стратегического и оперативного планирования.</w:t>
      </w:r>
      <w:r w:rsidRPr="00286F4F">
        <w:rPr>
          <w:rFonts w:ascii="Times New Roman" w:hAnsi="Times New Roman" w:cs="Times New Roman"/>
          <w:sz w:val="28"/>
          <w:szCs w:val="28"/>
          <w:lang w:eastAsia="ru-RU"/>
        </w:rPr>
        <w:br/>
        <w:t xml:space="preserve">Сочетание стратегического и оперативного планирования представляет собой предварительное принятие решений, направленных на достижение требуемых результатов в перспективе, что позволит осуществить организацию и </w:t>
      </w:r>
      <w:proofErr w:type="gramStart"/>
      <w:r w:rsidRPr="00286F4F">
        <w:rPr>
          <w:rFonts w:ascii="Times New Roman" w:hAnsi="Times New Roman" w:cs="Times New Roman"/>
          <w:sz w:val="28"/>
          <w:szCs w:val="28"/>
          <w:lang w:eastAsia="ru-RU"/>
        </w:rPr>
        <w:t>контроль за</w:t>
      </w:r>
      <w:proofErr w:type="gramEnd"/>
      <w:r w:rsidRPr="00286F4F">
        <w:rPr>
          <w:rFonts w:ascii="Times New Roman" w:hAnsi="Times New Roman" w:cs="Times New Roman"/>
          <w:sz w:val="28"/>
          <w:szCs w:val="28"/>
          <w:lang w:eastAsia="ru-RU"/>
        </w:rPr>
        <w:t xml:space="preserve"> системой ключевых показателей управления качеством, анализ получаемой информации и прогнозирование результатов деятельности хозяйствующих субъектов, переход от жесткого планирования к гибкому реагированию на изменяющиеся условия.</w:t>
      </w:r>
    </w:p>
    <w:p w:rsidR="00F04040" w:rsidRDefault="00F04040" w:rsidP="00F04040">
      <w:pPr>
        <w:pStyle w:val="a4"/>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5. </w:t>
      </w:r>
      <w:r w:rsidRPr="00286F4F">
        <w:rPr>
          <w:rFonts w:ascii="Times New Roman" w:hAnsi="Times New Roman" w:cs="Times New Roman"/>
          <w:sz w:val="28"/>
          <w:szCs w:val="28"/>
          <w:lang w:eastAsia="ru-RU"/>
        </w:rPr>
        <w:t>Обеспечение возможности корректировки Стратегии.</w:t>
      </w:r>
      <w:r w:rsidRPr="00286F4F">
        <w:rPr>
          <w:rFonts w:ascii="Times New Roman" w:hAnsi="Times New Roman" w:cs="Times New Roman"/>
          <w:sz w:val="28"/>
          <w:szCs w:val="28"/>
          <w:lang w:eastAsia="ru-RU"/>
        </w:rPr>
        <w:br/>
        <w:t>Возможность корректировки Стратегии в зависимости от изменений состояния внешней и внутренней среды посредством корректировки муниципальных программ Краснотуранского района.</w:t>
      </w:r>
    </w:p>
    <w:p w:rsidR="00F04040" w:rsidRPr="00BE4BF3" w:rsidRDefault="00F04040" w:rsidP="00F04040">
      <w:pPr>
        <w:pStyle w:val="a4"/>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6. </w:t>
      </w:r>
      <w:r w:rsidRPr="00BE4BF3">
        <w:rPr>
          <w:rFonts w:ascii="Times New Roman" w:hAnsi="Times New Roman" w:cs="Times New Roman"/>
          <w:sz w:val="28"/>
          <w:szCs w:val="28"/>
          <w:lang w:eastAsia="ru-RU"/>
        </w:rPr>
        <w:t xml:space="preserve">Совершенствование </w:t>
      </w:r>
      <w:r>
        <w:rPr>
          <w:rFonts w:ascii="Times New Roman" w:hAnsi="Times New Roman" w:cs="Times New Roman"/>
          <w:sz w:val="28"/>
          <w:szCs w:val="28"/>
          <w:lang w:eastAsia="ru-RU"/>
        </w:rPr>
        <w:t xml:space="preserve">системы управления рынком труда - </w:t>
      </w:r>
      <w:r w:rsidRPr="00BE4BF3">
        <w:rPr>
          <w:rFonts w:ascii="Times New Roman" w:hAnsi="Times New Roman" w:cs="Times New Roman"/>
          <w:sz w:val="28"/>
          <w:szCs w:val="28"/>
          <w:lang w:eastAsia="ru-RU"/>
        </w:rPr>
        <w:t>системы мониторинга, анализа и прогнозирования рынка труда; повышение эффективности процессов формирования, привлечения и распределения трудовых ресурсов; повышение эффективности мер содействия занятости населения; обеспечение качества рабочих мест; развитие социального партнерства на рынке труда.</w:t>
      </w:r>
    </w:p>
    <w:p w:rsidR="00F04040" w:rsidRPr="00286F4F" w:rsidRDefault="00F04040" w:rsidP="00F04040">
      <w:pPr>
        <w:pStyle w:val="a4"/>
        <w:jc w:val="both"/>
        <w:rPr>
          <w:rFonts w:ascii="Times New Roman" w:hAnsi="Times New Roman" w:cs="Times New Roman"/>
          <w:sz w:val="28"/>
          <w:szCs w:val="28"/>
          <w:lang w:eastAsia="ru-RU"/>
        </w:rPr>
      </w:pPr>
    </w:p>
    <w:p w:rsidR="00F04040" w:rsidRDefault="00F04040" w:rsidP="00F04040">
      <w:pPr>
        <w:pStyle w:val="a4"/>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7.  </w:t>
      </w:r>
      <w:r w:rsidRPr="00BE4BF3">
        <w:rPr>
          <w:rFonts w:ascii="Times New Roman" w:hAnsi="Times New Roman" w:cs="Times New Roman"/>
          <w:sz w:val="28"/>
          <w:szCs w:val="28"/>
          <w:lang w:eastAsia="ru-RU"/>
        </w:rPr>
        <w:t xml:space="preserve">Совершенствование системы санитарной охраны источников питьевого водоснабжения – установка границ санитарных зон, в которых </w:t>
      </w:r>
      <w:r w:rsidRPr="00BE4BF3">
        <w:rPr>
          <w:rFonts w:ascii="Times New Roman" w:hAnsi="Times New Roman" w:cs="Times New Roman"/>
          <w:sz w:val="28"/>
          <w:szCs w:val="28"/>
          <w:lang w:eastAsia="ru-RU"/>
        </w:rPr>
        <w:lastRenderedPageBreak/>
        <w:t>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в соответствии с разработанными и утвержденными проектами с учетом особенностей расположения водозаборных сооружений. Разработка мероприятий по работе с населением в области обращений с отходами, рекультивации несанкционированных свалок на территории района, внедрение раздельного сбора ТКО.</w:t>
      </w:r>
    </w:p>
    <w:p w:rsidR="00F04040" w:rsidRPr="00BE4BF3" w:rsidRDefault="00F04040" w:rsidP="00F04040">
      <w:pPr>
        <w:pStyle w:val="a4"/>
        <w:jc w:val="both"/>
        <w:rPr>
          <w:rFonts w:ascii="Times New Roman" w:hAnsi="Times New Roman" w:cs="Times New Roman"/>
          <w:sz w:val="28"/>
          <w:szCs w:val="28"/>
          <w:lang w:eastAsia="ru-RU"/>
        </w:rPr>
      </w:pPr>
    </w:p>
    <w:p w:rsidR="00F04040" w:rsidRPr="00286F4F" w:rsidRDefault="00F04040" w:rsidP="00F04040">
      <w:pPr>
        <w:pStyle w:val="a4"/>
        <w:ind w:firstLine="426"/>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Для успешного сочетания обозначенных принципов необходимо сформировать систему нормативных правовых актов, имеющих логическую связь и соподчиненность и регламентирующих применение конкретных методов и инструментов муниципального  регулирования, складывающуюся из следующих составляющих:</w:t>
      </w:r>
    </w:p>
    <w:p w:rsidR="00F04040" w:rsidRPr="00CE02AA" w:rsidRDefault="00F04040" w:rsidP="00F04040">
      <w:pPr>
        <w:pStyle w:val="a4"/>
        <w:jc w:val="both"/>
        <w:rPr>
          <w:rFonts w:ascii="Times New Roman" w:hAnsi="Times New Roman" w:cs="Times New Roman"/>
          <w:b/>
          <w:i/>
          <w:sz w:val="28"/>
          <w:szCs w:val="28"/>
          <w:lang w:eastAsia="ru-RU"/>
        </w:rPr>
      </w:pPr>
      <w:r w:rsidRPr="00CE02AA">
        <w:rPr>
          <w:rFonts w:ascii="Times New Roman" w:hAnsi="Times New Roman" w:cs="Times New Roman"/>
          <w:b/>
          <w:i/>
          <w:sz w:val="28"/>
          <w:szCs w:val="28"/>
          <w:lang w:eastAsia="ru-RU"/>
        </w:rPr>
        <w:t xml:space="preserve">      1.</w:t>
      </w:r>
      <w:r w:rsidRPr="00CE02AA">
        <w:rPr>
          <w:rFonts w:ascii="Times New Roman" w:hAnsi="Times New Roman" w:cs="Times New Roman"/>
          <w:b/>
          <w:i/>
          <w:sz w:val="28"/>
          <w:szCs w:val="28"/>
          <w:lang w:val="en-US" w:eastAsia="ru-RU"/>
        </w:rPr>
        <w:t> </w:t>
      </w:r>
      <w:r w:rsidRPr="00CE02AA">
        <w:rPr>
          <w:rFonts w:ascii="Times New Roman" w:hAnsi="Times New Roman" w:cs="Times New Roman"/>
          <w:b/>
          <w:i/>
          <w:sz w:val="28"/>
          <w:szCs w:val="28"/>
          <w:lang w:eastAsia="ru-RU"/>
        </w:rPr>
        <w:t>Разработка среднесрочных программ социально-экономического развития района.</w:t>
      </w:r>
    </w:p>
    <w:p w:rsidR="00F04040" w:rsidRDefault="00F04040" w:rsidP="00F04040">
      <w:pPr>
        <w:pStyle w:val="a4"/>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Прогноз</w:t>
      </w:r>
      <w:r w:rsidRPr="00286F4F">
        <w:rPr>
          <w:rFonts w:ascii="Times New Roman" w:hAnsi="Times New Roman" w:cs="Times New Roman"/>
          <w:sz w:val="28"/>
          <w:szCs w:val="28"/>
          <w:lang w:eastAsia="ru-RU"/>
        </w:rPr>
        <w:t xml:space="preserve"> социально-экономического развития Краснотуранского района</w:t>
      </w:r>
      <w:r>
        <w:rPr>
          <w:rFonts w:ascii="Times New Roman" w:hAnsi="Times New Roman" w:cs="Times New Roman"/>
          <w:sz w:val="28"/>
          <w:szCs w:val="28"/>
          <w:lang w:eastAsia="ru-RU"/>
        </w:rPr>
        <w:t xml:space="preserve"> </w:t>
      </w:r>
      <w:r w:rsidRPr="00286F4F">
        <w:rPr>
          <w:rFonts w:ascii="Times New Roman" w:hAnsi="Times New Roman" w:cs="Times New Roman"/>
          <w:sz w:val="28"/>
          <w:szCs w:val="28"/>
          <w:lang w:eastAsia="ru-RU"/>
        </w:rPr>
        <w:t xml:space="preserve">– базовый документ, определяющий приоритеты и основные направления социально-экономической </w:t>
      </w:r>
      <w:proofErr w:type="gramStart"/>
      <w:r w:rsidRPr="00286F4F">
        <w:rPr>
          <w:rFonts w:ascii="Times New Roman" w:hAnsi="Times New Roman" w:cs="Times New Roman"/>
          <w:sz w:val="28"/>
          <w:szCs w:val="28"/>
          <w:lang w:eastAsia="ru-RU"/>
        </w:rPr>
        <w:t>политики на</w:t>
      </w:r>
      <w:proofErr w:type="gramEnd"/>
      <w:r w:rsidRPr="00286F4F">
        <w:rPr>
          <w:rFonts w:ascii="Times New Roman" w:hAnsi="Times New Roman" w:cs="Times New Roman"/>
          <w:sz w:val="28"/>
          <w:szCs w:val="28"/>
          <w:lang w:eastAsia="ru-RU"/>
        </w:rPr>
        <w:t xml:space="preserve"> среднесрочную перспективу. </w:t>
      </w:r>
      <w:r>
        <w:rPr>
          <w:rFonts w:ascii="Times New Roman" w:hAnsi="Times New Roman" w:cs="Times New Roman"/>
          <w:sz w:val="28"/>
          <w:szCs w:val="28"/>
          <w:lang w:eastAsia="ru-RU"/>
        </w:rPr>
        <w:t xml:space="preserve">Прогноз </w:t>
      </w:r>
      <w:r w:rsidRPr="00286F4F">
        <w:rPr>
          <w:rFonts w:ascii="Times New Roman" w:hAnsi="Times New Roman" w:cs="Times New Roman"/>
          <w:sz w:val="28"/>
          <w:szCs w:val="28"/>
          <w:lang w:eastAsia="ru-RU"/>
        </w:rPr>
        <w:t xml:space="preserve">разрабатывается в целях определения конкретных направлений действий управленцев Краснотуранского района по достижению целей и реализации приоритетов Стратегии, определяет перечень мероприятий в соответствии с положениями Стратегии и предполагает разработку и внедрение в практику </w:t>
      </w:r>
      <w:proofErr w:type="gramStart"/>
      <w:r w:rsidRPr="00286F4F">
        <w:rPr>
          <w:rFonts w:ascii="Times New Roman" w:hAnsi="Times New Roman" w:cs="Times New Roman"/>
          <w:sz w:val="28"/>
          <w:szCs w:val="28"/>
          <w:lang w:eastAsia="ru-RU"/>
        </w:rPr>
        <w:t>управления конкретных механизмов реализации положений Стратегии</w:t>
      </w:r>
      <w:proofErr w:type="gramEnd"/>
      <w:r w:rsidRPr="00286F4F">
        <w:rPr>
          <w:rFonts w:ascii="Times New Roman" w:hAnsi="Times New Roman" w:cs="Times New Roman"/>
          <w:sz w:val="28"/>
          <w:szCs w:val="28"/>
          <w:lang w:eastAsia="ru-RU"/>
        </w:rPr>
        <w:t>.</w:t>
      </w:r>
    </w:p>
    <w:p w:rsidR="00F04040" w:rsidRPr="00CE02AA" w:rsidRDefault="00F04040" w:rsidP="00F04040">
      <w:pPr>
        <w:pStyle w:val="a4"/>
        <w:jc w:val="both"/>
        <w:rPr>
          <w:rFonts w:ascii="Times New Roman" w:eastAsia="Calibri" w:hAnsi="Times New Roman" w:cs="Times New Roman"/>
          <w:b/>
          <w:i/>
          <w:sz w:val="28"/>
          <w:szCs w:val="28"/>
        </w:rPr>
      </w:pPr>
      <w:r w:rsidRPr="00CE02AA">
        <w:rPr>
          <w:rFonts w:ascii="Times New Roman" w:eastAsia="Calibri" w:hAnsi="Times New Roman" w:cs="Times New Roman"/>
          <w:b/>
          <w:i/>
          <w:sz w:val="28"/>
          <w:szCs w:val="28"/>
        </w:rPr>
        <w:t xml:space="preserve">     2. Р</w:t>
      </w:r>
      <w:proofErr w:type="spellStart"/>
      <w:r w:rsidRPr="00CE02AA">
        <w:rPr>
          <w:rFonts w:ascii="Times New Roman" w:eastAsia="Calibri" w:hAnsi="Times New Roman" w:cs="Times New Roman"/>
          <w:b/>
          <w:i/>
          <w:sz w:val="28"/>
          <w:szCs w:val="28"/>
          <w:lang w:val="x-none"/>
        </w:rPr>
        <w:t>еализация</w:t>
      </w:r>
      <w:proofErr w:type="spellEnd"/>
      <w:r w:rsidRPr="00CE02AA">
        <w:rPr>
          <w:rFonts w:ascii="Times New Roman" w:eastAsia="Calibri" w:hAnsi="Times New Roman" w:cs="Times New Roman"/>
          <w:b/>
          <w:i/>
          <w:sz w:val="28"/>
          <w:szCs w:val="28"/>
          <w:lang w:val="x-none"/>
        </w:rPr>
        <w:t xml:space="preserve"> стратегии пространственного развития</w:t>
      </w:r>
      <w:r w:rsidRPr="00CE02AA">
        <w:rPr>
          <w:rFonts w:ascii="Times New Roman" w:eastAsia="Calibri" w:hAnsi="Times New Roman" w:cs="Times New Roman"/>
          <w:b/>
          <w:i/>
          <w:sz w:val="28"/>
          <w:szCs w:val="28"/>
        </w:rPr>
        <w:t>.</w:t>
      </w:r>
    </w:p>
    <w:p w:rsidR="00F04040" w:rsidRPr="00286F4F" w:rsidRDefault="00F04040" w:rsidP="00F04040">
      <w:pPr>
        <w:pStyle w:val="a4"/>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286F4F">
        <w:rPr>
          <w:rFonts w:ascii="Times New Roman" w:eastAsia="Calibri" w:hAnsi="Times New Roman" w:cs="Times New Roman"/>
          <w:sz w:val="28"/>
          <w:szCs w:val="28"/>
        </w:rPr>
        <w:t>Р</w:t>
      </w:r>
      <w:proofErr w:type="spellStart"/>
      <w:r w:rsidRPr="00286F4F">
        <w:rPr>
          <w:rFonts w:ascii="Times New Roman" w:eastAsia="Calibri" w:hAnsi="Times New Roman" w:cs="Times New Roman"/>
          <w:sz w:val="28"/>
          <w:szCs w:val="28"/>
          <w:lang w:val="x-none"/>
        </w:rPr>
        <w:t>еализация</w:t>
      </w:r>
      <w:proofErr w:type="spellEnd"/>
      <w:r w:rsidRPr="00286F4F">
        <w:rPr>
          <w:rFonts w:ascii="Times New Roman" w:eastAsia="Calibri" w:hAnsi="Times New Roman" w:cs="Times New Roman"/>
          <w:sz w:val="28"/>
          <w:szCs w:val="28"/>
          <w:lang w:val="x-none"/>
        </w:rPr>
        <w:t xml:space="preserve"> стратегии пространственного развития является основополагающим критерием реализации Стратегии, поскольку отражает пространственный аспе</w:t>
      </w:r>
      <w:proofErr w:type="gramStart"/>
      <w:r w:rsidRPr="00286F4F">
        <w:rPr>
          <w:rFonts w:ascii="Times New Roman" w:eastAsia="Calibri" w:hAnsi="Times New Roman" w:cs="Times New Roman"/>
          <w:sz w:val="28"/>
          <w:szCs w:val="28"/>
          <w:lang w:val="x-none"/>
        </w:rPr>
        <w:t>кт стр</w:t>
      </w:r>
      <w:proofErr w:type="gramEnd"/>
      <w:r w:rsidRPr="00286F4F">
        <w:rPr>
          <w:rFonts w:ascii="Times New Roman" w:eastAsia="Calibri" w:hAnsi="Times New Roman" w:cs="Times New Roman"/>
          <w:sz w:val="28"/>
          <w:szCs w:val="28"/>
          <w:lang w:val="x-none"/>
        </w:rPr>
        <w:t xml:space="preserve">атегии </w:t>
      </w:r>
      <w:r w:rsidRPr="00286F4F">
        <w:rPr>
          <w:rFonts w:ascii="Times New Roman" w:eastAsia="Calibri" w:hAnsi="Times New Roman" w:cs="Times New Roman"/>
          <w:sz w:val="28"/>
          <w:szCs w:val="28"/>
        </w:rPr>
        <w:t>района</w:t>
      </w:r>
      <w:r w:rsidRPr="00286F4F">
        <w:rPr>
          <w:rFonts w:ascii="Times New Roman" w:eastAsia="Calibri" w:hAnsi="Times New Roman" w:cs="Times New Roman"/>
          <w:sz w:val="28"/>
          <w:szCs w:val="28"/>
          <w:lang w:val="x-none"/>
        </w:rPr>
        <w:t>; важнейшими элементами</w:t>
      </w:r>
      <w:r w:rsidRPr="00286F4F">
        <w:rPr>
          <w:rFonts w:ascii="Times New Roman" w:eastAsia="Calibri" w:hAnsi="Times New Roman" w:cs="Times New Roman"/>
          <w:sz w:val="28"/>
          <w:szCs w:val="28"/>
        </w:rPr>
        <w:t>,</w:t>
      </w:r>
      <w:r w:rsidRPr="00286F4F">
        <w:rPr>
          <w:rFonts w:ascii="Times New Roman" w:eastAsia="Calibri" w:hAnsi="Times New Roman" w:cs="Times New Roman"/>
          <w:sz w:val="28"/>
          <w:szCs w:val="28"/>
          <w:lang w:val="x-none"/>
        </w:rPr>
        <w:t xml:space="preserve"> составляющими стратегии пространственного развития</w:t>
      </w:r>
      <w:r w:rsidRPr="00286F4F">
        <w:rPr>
          <w:rFonts w:ascii="Times New Roman" w:eastAsia="Calibri" w:hAnsi="Times New Roman" w:cs="Times New Roman"/>
          <w:sz w:val="28"/>
          <w:szCs w:val="28"/>
        </w:rPr>
        <w:t>,</w:t>
      </w:r>
      <w:r w:rsidRPr="00286F4F">
        <w:rPr>
          <w:rFonts w:ascii="Times New Roman" w:eastAsia="Calibri" w:hAnsi="Times New Roman" w:cs="Times New Roman"/>
          <w:sz w:val="28"/>
          <w:szCs w:val="28"/>
          <w:lang w:val="x-none"/>
        </w:rPr>
        <w:t xml:space="preserve"> выступают Схема территориального планирования </w:t>
      </w:r>
      <w:r w:rsidRPr="00286F4F">
        <w:rPr>
          <w:rFonts w:ascii="Times New Roman" w:eastAsia="Calibri" w:hAnsi="Times New Roman" w:cs="Times New Roman"/>
          <w:sz w:val="28"/>
          <w:szCs w:val="28"/>
        </w:rPr>
        <w:t>Краснотуранского района.</w:t>
      </w:r>
    </w:p>
    <w:p w:rsidR="00F04040" w:rsidRPr="00CE02AA" w:rsidRDefault="00F04040" w:rsidP="00F04040">
      <w:pPr>
        <w:pStyle w:val="a4"/>
        <w:jc w:val="both"/>
        <w:rPr>
          <w:rFonts w:ascii="Times New Roman" w:eastAsia="Calibri" w:hAnsi="Times New Roman" w:cs="Times New Roman"/>
          <w:b/>
          <w:i/>
          <w:sz w:val="28"/>
          <w:szCs w:val="28"/>
        </w:rPr>
      </w:pPr>
      <w:r w:rsidRPr="00CE02AA">
        <w:rPr>
          <w:rFonts w:ascii="Times New Roman" w:eastAsia="Calibri" w:hAnsi="Times New Roman" w:cs="Times New Roman"/>
          <w:b/>
          <w:i/>
          <w:sz w:val="28"/>
          <w:szCs w:val="28"/>
        </w:rPr>
        <w:t xml:space="preserve">      3. С</w:t>
      </w:r>
      <w:proofErr w:type="spellStart"/>
      <w:r w:rsidRPr="00CE02AA">
        <w:rPr>
          <w:rFonts w:ascii="Times New Roman" w:eastAsia="Calibri" w:hAnsi="Times New Roman" w:cs="Times New Roman"/>
          <w:b/>
          <w:i/>
          <w:sz w:val="28"/>
          <w:szCs w:val="28"/>
          <w:lang w:val="x-none"/>
        </w:rPr>
        <w:t>овершенствование</w:t>
      </w:r>
      <w:proofErr w:type="spellEnd"/>
      <w:r w:rsidRPr="00CE02AA">
        <w:rPr>
          <w:rFonts w:ascii="Times New Roman" w:eastAsia="Calibri" w:hAnsi="Times New Roman" w:cs="Times New Roman"/>
          <w:b/>
          <w:i/>
          <w:sz w:val="28"/>
          <w:szCs w:val="28"/>
          <w:lang w:val="x-none"/>
        </w:rPr>
        <w:t xml:space="preserve"> индикативного планирования</w:t>
      </w:r>
      <w:r w:rsidRPr="00CE02AA">
        <w:rPr>
          <w:rFonts w:ascii="Times New Roman" w:eastAsia="Calibri" w:hAnsi="Times New Roman" w:cs="Times New Roman"/>
          <w:b/>
          <w:i/>
          <w:sz w:val="28"/>
          <w:szCs w:val="28"/>
        </w:rPr>
        <w:t>.</w:t>
      </w:r>
    </w:p>
    <w:p w:rsidR="00F04040" w:rsidRPr="00286F4F" w:rsidRDefault="00F04040" w:rsidP="00F04040">
      <w:pPr>
        <w:pStyle w:val="a4"/>
        <w:jc w:val="both"/>
        <w:rPr>
          <w:rFonts w:ascii="Times New Roman" w:eastAsia="Calibri" w:hAnsi="Times New Roman" w:cs="Times New Roman"/>
          <w:sz w:val="28"/>
          <w:szCs w:val="28"/>
        </w:rPr>
      </w:pPr>
      <w:r w:rsidRPr="00286F4F">
        <w:rPr>
          <w:rFonts w:ascii="Times New Roman" w:eastAsia="Calibri" w:hAnsi="Times New Roman" w:cs="Times New Roman"/>
          <w:sz w:val="28"/>
          <w:szCs w:val="28"/>
        </w:rPr>
        <w:t xml:space="preserve">      С</w:t>
      </w:r>
      <w:proofErr w:type="spellStart"/>
      <w:r w:rsidRPr="00286F4F">
        <w:rPr>
          <w:rFonts w:ascii="Times New Roman" w:eastAsia="Calibri" w:hAnsi="Times New Roman" w:cs="Times New Roman"/>
          <w:sz w:val="28"/>
          <w:szCs w:val="28"/>
          <w:lang w:val="x-none"/>
        </w:rPr>
        <w:t>овершенствование</w:t>
      </w:r>
      <w:proofErr w:type="spellEnd"/>
      <w:r w:rsidRPr="00286F4F">
        <w:rPr>
          <w:rFonts w:ascii="Times New Roman" w:eastAsia="Calibri" w:hAnsi="Times New Roman" w:cs="Times New Roman"/>
          <w:sz w:val="28"/>
          <w:szCs w:val="28"/>
          <w:lang w:val="x-none"/>
        </w:rPr>
        <w:t xml:space="preserve"> методов индикативного планирования необходимо для управления достижением целей Стратегии, обеспечения соответствия между краткосрочными и долговременными целями стратегического развития </w:t>
      </w:r>
      <w:r>
        <w:rPr>
          <w:rFonts w:ascii="Times New Roman" w:eastAsia="Calibri" w:hAnsi="Times New Roman" w:cs="Times New Roman"/>
          <w:sz w:val="28"/>
          <w:szCs w:val="28"/>
        </w:rPr>
        <w:t>Краснотуранского района</w:t>
      </w:r>
      <w:r w:rsidRPr="00286F4F">
        <w:rPr>
          <w:rFonts w:ascii="Times New Roman" w:eastAsia="Calibri" w:hAnsi="Times New Roman" w:cs="Times New Roman"/>
          <w:sz w:val="28"/>
          <w:szCs w:val="28"/>
          <w:lang w:val="x-none"/>
        </w:rPr>
        <w:t>, а также возможности комплексной диагностики реализации данных целей развития</w:t>
      </w:r>
      <w:r w:rsidRPr="00286F4F">
        <w:rPr>
          <w:rFonts w:ascii="Times New Roman" w:eastAsia="Calibri" w:hAnsi="Times New Roman" w:cs="Times New Roman"/>
          <w:sz w:val="28"/>
          <w:szCs w:val="28"/>
        </w:rPr>
        <w:t>.</w:t>
      </w:r>
    </w:p>
    <w:p w:rsidR="00F04040" w:rsidRPr="00CE02AA" w:rsidRDefault="00F04040" w:rsidP="00F04040">
      <w:pPr>
        <w:pStyle w:val="a4"/>
        <w:jc w:val="both"/>
        <w:rPr>
          <w:rFonts w:ascii="Times New Roman" w:eastAsia="Calibri" w:hAnsi="Times New Roman" w:cs="Times New Roman"/>
          <w:b/>
          <w:i/>
          <w:sz w:val="28"/>
          <w:szCs w:val="28"/>
        </w:rPr>
      </w:pPr>
      <w:r w:rsidRPr="00CE02AA">
        <w:rPr>
          <w:rFonts w:ascii="Times New Roman" w:eastAsia="Calibri" w:hAnsi="Times New Roman" w:cs="Times New Roman"/>
          <w:b/>
          <w:i/>
          <w:sz w:val="28"/>
          <w:szCs w:val="28"/>
        </w:rPr>
        <w:t xml:space="preserve">     4. С</w:t>
      </w:r>
      <w:proofErr w:type="spellStart"/>
      <w:r w:rsidRPr="00CE02AA">
        <w:rPr>
          <w:rFonts w:ascii="Times New Roman" w:eastAsia="Calibri" w:hAnsi="Times New Roman" w:cs="Times New Roman"/>
          <w:b/>
          <w:i/>
          <w:sz w:val="28"/>
          <w:szCs w:val="28"/>
          <w:lang w:val="x-none"/>
        </w:rPr>
        <w:t>овершенствование</w:t>
      </w:r>
      <w:proofErr w:type="spellEnd"/>
      <w:r w:rsidRPr="00CE02AA">
        <w:rPr>
          <w:rFonts w:ascii="Times New Roman" w:eastAsia="Calibri" w:hAnsi="Times New Roman" w:cs="Times New Roman"/>
          <w:b/>
          <w:i/>
          <w:sz w:val="28"/>
          <w:szCs w:val="28"/>
          <w:lang w:val="x-none"/>
        </w:rPr>
        <w:t xml:space="preserve"> нормативных правовых актов</w:t>
      </w:r>
      <w:r w:rsidRPr="00CE02AA">
        <w:rPr>
          <w:rFonts w:ascii="Times New Roman" w:eastAsia="Calibri" w:hAnsi="Times New Roman" w:cs="Times New Roman"/>
          <w:b/>
          <w:i/>
          <w:sz w:val="28"/>
          <w:szCs w:val="28"/>
        </w:rPr>
        <w:t>.</w:t>
      </w:r>
    </w:p>
    <w:p w:rsidR="00F04040" w:rsidRPr="00286F4F" w:rsidRDefault="00F04040" w:rsidP="00F04040">
      <w:pPr>
        <w:pStyle w:val="a4"/>
        <w:jc w:val="both"/>
        <w:rPr>
          <w:rFonts w:ascii="Times New Roman" w:eastAsia="Calibri" w:hAnsi="Times New Roman" w:cs="Times New Roman"/>
          <w:sz w:val="28"/>
          <w:szCs w:val="28"/>
        </w:rPr>
      </w:pPr>
      <w:r w:rsidRPr="00286F4F">
        <w:rPr>
          <w:rFonts w:ascii="Times New Roman" w:eastAsia="Calibri" w:hAnsi="Times New Roman" w:cs="Times New Roman"/>
          <w:sz w:val="28"/>
          <w:szCs w:val="28"/>
        </w:rPr>
        <w:t xml:space="preserve">      С</w:t>
      </w:r>
      <w:proofErr w:type="spellStart"/>
      <w:r w:rsidRPr="00286F4F">
        <w:rPr>
          <w:rFonts w:ascii="Times New Roman" w:eastAsia="Calibri" w:hAnsi="Times New Roman" w:cs="Times New Roman"/>
          <w:sz w:val="28"/>
          <w:szCs w:val="28"/>
          <w:lang w:val="x-none"/>
        </w:rPr>
        <w:t>овершенствование</w:t>
      </w:r>
      <w:proofErr w:type="spellEnd"/>
      <w:r w:rsidRPr="00286F4F">
        <w:rPr>
          <w:rFonts w:ascii="Times New Roman" w:eastAsia="Calibri" w:hAnsi="Times New Roman" w:cs="Times New Roman"/>
          <w:sz w:val="28"/>
          <w:szCs w:val="28"/>
          <w:lang w:val="x-none"/>
        </w:rPr>
        <w:t xml:space="preserve"> нормативных правовых актов позволит обеспечить обязательность территориального аспекта планирования при разработке планов деятельности органов власти, прежде всего тех направлений, где предусмотрено расходование бюджетных средств, а также </w:t>
      </w:r>
      <w:r w:rsidRPr="00286F4F">
        <w:rPr>
          <w:rFonts w:ascii="Times New Roman" w:eastAsia="Calibri" w:hAnsi="Times New Roman" w:cs="Times New Roman"/>
          <w:sz w:val="28"/>
          <w:szCs w:val="28"/>
        </w:rPr>
        <w:t>муниципальных программ Краснотуранского района.</w:t>
      </w:r>
    </w:p>
    <w:p w:rsidR="00F04040" w:rsidRPr="00286F4F" w:rsidRDefault="00F04040" w:rsidP="00F04040">
      <w:pPr>
        <w:pStyle w:val="a4"/>
        <w:jc w:val="both"/>
        <w:rPr>
          <w:rFonts w:ascii="Times New Roman" w:hAnsi="Times New Roman" w:cs="Times New Roman"/>
          <w:sz w:val="28"/>
          <w:szCs w:val="28"/>
          <w:lang w:eastAsia="ru-RU"/>
        </w:rPr>
      </w:pPr>
      <w:r w:rsidRPr="00286F4F">
        <w:rPr>
          <w:rFonts w:ascii="Times New Roman" w:hAnsi="Times New Roman" w:cs="Times New Roman"/>
          <w:sz w:val="28"/>
          <w:szCs w:val="28"/>
          <w:lang w:eastAsia="ru-RU"/>
        </w:rPr>
        <w:lastRenderedPageBreak/>
        <w:t xml:space="preserve">     Реализация Стратегии подразумевает взаимодействие субъектов, участвующих в экономической жизни </w:t>
      </w:r>
      <w:r>
        <w:rPr>
          <w:rFonts w:ascii="Times New Roman" w:hAnsi="Times New Roman" w:cs="Times New Roman"/>
          <w:sz w:val="28"/>
          <w:szCs w:val="28"/>
          <w:lang w:eastAsia="ru-RU"/>
        </w:rPr>
        <w:t>Краснотуранского района</w:t>
      </w:r>
      <w:r w:rsidRPr="00286F4F">
        <w:rPr>
          <w:rFonts w:ascii="Times New Roman" w:hAnsi="Times New Roman" w:cs="Times New Roman"/>
          <w:sz w:val="28"/>
          <w:szCs w:val="28"/>
          <w:lang w:eastAsia="ru-RU"/>
        </w:rPr>
        <w:t>. К данным субъектам относятся:</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территориальные органы федеральных органов исполнительной власти;</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 xml:space="preserve">органы местного самоуправления </w:t>
      </w:r>
      <w:r>
        <w:rPr>
          <w:rFonts w:ascii="Times New Roman" w:eastAsia="Calibri" w:hAnsi="Times New Roman" w:cs="Times New Roman"/>
          <w:sz w:val="28"/>
          <w:szCs w:val="28"/>
        </w:rPr>
        <w:t>Краснотуранского района</w:t>
      </w:r>
      <w:r w:rsidRPr="00286F4F">
        <w:rPr>
          <w:rFonts w:ascii="Times New Roman" w:eastAsia="Calibri" w:hAnsi="Times New Roman" w:cs="Times New Roman"/>
          <w:sz w:val="28"/>
          <w:szCs w:val="28"/>
          <w:lang w:val="x-none"/>
        </w:rPr>
        <w:t>;</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отраслевые ассоциации и объединения предпринимателей и хозяйствующих субъектов;</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общественные организации, политические партии и движения;</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хозяйствующие субъекты;</w:t>
      </w:r>
    </w:p>
    <w:p w:rsidR="00F04040" w:rsidRPr="00286F4F" w:rsidRDefault="00F04040" w:rsidP="00F04040">
      <w:pPr>
        <w:pStyle w:val="a4"/>
        <w:numPr>
          <w:ilvl w:val="0"/>
          <w:numId w:val="15"/>
        </w:numPr>
        <w:jc w:val="both"/>
        <w:rPr>
          <w:rFonts w:ascii="Times New Roman" w:eastAsia="Calibri" w:hAnsi="Times New Roman" w:cs="Times New Roman"/>
          <w:sz w:val="28"/>
          <w:szCs w:val="28"/>
          <w:lang w:val="x-none"/>
        </w:rPr>
      </w:pPr>
      <w:r w:rsidRPr="00286F4F">
        <w:rPr>
          <w:rFonts w:ascii="Times New Roman" w:eastAsia="Calibri" w:hAnsi="Times New Roman" w:cs="Times New Roman"/>
          <w:sz w:val="28"/>
          <w:szCs w:val="28"/>
          <w:lang w:val="x-none"/>
        </w:rPr>
        <w:t xml:space="preserve">население </w:t>
      </w:r>
      <w:r>
        <w:rPr>
          <w:rFonts w:ascii="Times New Roman" w:eastAsia="Calibri" w:hAnsi="Times New Roman" w:cs="Times New Roman"/>
          <w:sz w:val="28"/>
          <w:szCs w:val="28"/>
        </w:rPr>
        <w:t>Краснотуранского района</w:t>
      </w:r>
      <w:r w:rsidRPr="00286F4F">
        <w:rPr>
          <w:rFonts w:ascii="Times New Roman" w:eastAsia="Calibri" w:hAnsi="Times New Roman" w:cs="Times New Roman"/>
          <w:sz w:val="28"/>
          <w:szCs w:val="28"/>
          <w:lang w:val="x-none"/>
        </w:rPr>
        <w:t>.</w:t>
      </w: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Default="00F04040" w:rsidP="00F04040">
      <w:pPr>
        <w:pStyle w:val="a4"/>
        <w:rPr>
          <w:rFonts w:ascii="Times New Roman" w:hAnsi="Times New Roman" w:cs="Times New Roman"/>
          <w:color w:val="0070C0"/>
          <w:sz w:val="28"/>
          <w:szCs w:val="28"/>
        </w:rPr>
      </w:pPr>
    </w:p>
    <w:p w:rsidR="00F04040" w:rsidRPr="0063440E" w:rsidRDefault="00F04040" w:rsidP="00F04040">
      <w:pPr>
        <w:pStyle w:val="a4"/>
        <w:jc w:val="right"/>
        <w:rPr>
          <w:rFonts w:ascii="Times New Roman" w:hAnsi="Times New Roman" w:cs="Times New Roman"/>
          <w:i/>
          <w:sz w:val="28"/>
          <w:szCs w:val="28"/>
        </w:rPr>
      </w:pPr>
      <w:r>
        <w:rPr>
          <w:rFonts w:ascii="Times New Roman" w:hAnsi="Times New Roman" w:cs="Times New Roman"/>
          <w:i/>
          <w:sz w:val="28"/>
          <w:szCs w:val="28"/>
        </w:rPr>
        <w:t>Прил</w:t>
      </w:r>
      <w:r w:rsidRPr="0063440E">
        <w:rPr>
          <w:rFonts w:ascii="Times New Roman" w:hAnsi="Times New Roman" w:cs="Times New Roman"/>
          <w:i/>
          <w:sz w:val="28"/>
          <w:szCs w:val="28"/>
        </w:rPr>
        <w:t>ожение 1</w:t>
      </w:r>
    </w:p>
    <w:p w:rsidR="00F04040" w:rsidRDefault="00F04040" w:rsidP="00F04040">
      <w:pPr>
        <w:pStyle w:val="a4"/>
        <w:jc w:val="center"/>
        <w:rPr>
          <w:rFonts w:ascii="Times New Roman" w:hAnsi="Times New Roman" w:cs="Times New Roman"/>
          <w:b/>
          <w:sz w:val="28"/>
          <w:szCs w:val="28"/>
        </w:rPr>
      </w:pPr>
      <w:r w:rsidRPr="00C61855">
        <w:rPr>
          <w:rFonts w:ascii="Times New Roman" w:hAnsi="Times New Roman" w:cs="Times New Roman"/>
          <w:b/>
          <w:sz w:val="28"/>
          <w:szCs w:val="28"/>
        </w:rPr>
        <w:t>Составляющие стратегического анализа социально-экономического развития МО Краснотуранский район</w:t>
      </w:r>
    </w:p>
    <w:p w:rsidR="00F04040" w:rsidRDefault="00F04040" w:rsidP="00F04040">
      <w:pPr>
        <w:pStyle w:val="a4"/>
        <w:rPr>
          <w:rFonts w:ascii="Times New Roman" w:hAnsi="Times New Roman" w:cs="Times New Roman"/>
          <w:b/>
          <w:sz w:val="28"/>
          <w:szCs w:val="28"/>
        </w:rPr>
      </w:pPr>
    </w:p>
    <w:p w:rsidR="00F04040" w:rsidRDefault="00F04040" w:rsidP="00F04040">
      <w:pPr>
        <w:pStyle w:val="a4"/>
        <w:numPr>
          <w:ilvl w:val="0"/>
          <w:numId w:val="12"/>
        </w:numPr>
        <w:rPr>
          <w:rFonts w:ascii="Times New Roman" w:hAnsi="Times New Roman" w:cs="Times New Roman"/>
          <w:b/>
          <w:sz w:val="28"/>
          <w:szCs w:val="28"/>
        </w:rPr>
      </w:pPr>
      <w:r w:rsidRPr="00C61855">
        <w:rPr>
          <w:rFonts w:ascii="Times New Roman" w:hAnsi="Times New Roman" w:cs="Times New Roman"/>
          <w:b/>
          <w:sz w:val="28"/>
          <w:szCs w:val="28"/>
        </w:rPr>
        <w:t>Анализ достигнутого уровня социально-экономического развития МО Краснотуранский район</w:t>
      </w:r>
    </w:p>
    <w:p w:rsidR="00F04040" w:rsidRDefault="00F04040" w:rsidP="00F04040">
      <w:pPr>
        <w:pStyle w:val="a4"/>
        <w:rPr>
          <w:rFonts w:ascii="Times New Roman" w:hAnsi="Times New Roman" w:cs="Times New Roman"/>
          <w:b/>
          <w:sz w:val="28"/>
          <w:szCs w:val="28"/>
        </w:rPr>
      </w:pPr>
    </w:p>
    <w:p w:rsidR="00F04040" w:rsidRDefault="00F04040" w:rsidP="00F04040">
      <w:pPr>
        <w:pStyle w:val="a4"/>
        <w:rPr>
          <w:rFonts w:ascii="Times New Roman" w:hAnsi="Times New Roman" w:cs="Times New Roman"/>
          <w:b/>
          <w:sz w:val="28"/>
          <w:szCs w:val="28"/>
        </w:rPr>
      </w:pPr>
      <w:r>
        <w:rPr>
          <w:rFonts w:ascii="Times New Roman" w:hAnsi="Times New Roman" w:cs="Times New Roman"/>
          <w:b/>
          <w:sz w:val="28"/>
          <w:szCs w:val="28"/>
        </w:rPr>
        <w:t>Уровень экономического развития</w:t>
      </w:r>
    </w:p>
    <w:p w:rsidR="00F04040" w:rsidRDefault="00F04040" w:rsidP="00F04040">
      <w:pPr>
        <w:pStyle w:val="a4"/>
        <w:ind w:firstLine="426"/>
        <w:jc w:val="both"/>
        <w:rPr>
          <w:rFonts w:ascii="Times New Roman" w:hAnsi="Times New Roman" w:cs="Times New Roman"/>
          <w:sz w:val="28"/>
          <w:szCs w:val="28"/>
        </w:rPr>
      </w:pPr>
      <w:r>
        <w:rPr>
          <w:rFonts w:ascii="Times New Roman" w:hAnsi="Times New Roman" w:cs="Times New Roman"/>
          <w:sz w:val="28"/>
          <w:szCs w:val="28"/>
        </w:rPr>
        <w:lastRenderedPageBreak/>
        <w:t>Современное состояние муниципального района характеризуется сложной демографической ситуацией, узкой направленностью производства, динамичным снижением численности трудовых ресурсов, ухудшением экологической ситуации в связи с развитием «стихийного» туризма.</w:t>
      </w:r>
    </w:p>
    <w:p w:rsidR="00F04040" w:rsidRDefault="00F04040" w:rsidP="00F04040">
      <w:pPr>
        <w:pStyle w:val="a4"/>
        <w:ind w:firstLine="426"/>
        <w:jc w:val="both"/>
        <w:rPr>
          <w:rFonts w:ascii="Times New Roman" w:eastAsia="Times New Roman" w:hAnsi="Times New Roman" w:cs="Times New Roman"/>
          <w:sz w:val="28"/>
          <w:szCs w:val="24"/>
          <w:lang w:eastAsia="ru-RU"/>
        </w:rPr>
      </w:pPr>
      <w:proofErr w:type="gramStart"/>
      <w:r>
        <w:rPr>
          <w:rFonts w:ascii="Times New Roman" w:eastAsia="Times New Roman" w:hAnsi="Times New Roman" w:cs="Times New Roman"/>
          <w:sz w:val="28"/>
          <w:szCs w:val="24"/>
          <w:lang w:eastAsia="ru-RU"/>
        </w:rPr>
        <w:t>Опасная тенденция снижения численности постоянного населения в динамике 2005-2017 года, сигнализирует о необратимых последствиях в ближайшие 20-30 лет.</w:t>
      </w:r>
      <w:proofErr w:type="gramEnd"/>
      <w:r>
        <w:rPr>
          <w:rFonts w:ascii="Times New Roman" w:eastAsia="Times New Roman" w:hAnsi="Times New Roman" w:cs="Times New Roman"/>
          <w:sz w:val="28"/>
          <w:szCs w:val="24"/>
          <w:lang w:eastAsia="ru-RU"/>
        </w:rPr>
        <w:t xml:space="preserve"> Так численность населения района с 2005 года сократилась на 15% или на 2200 человек (Рис.1).</w:t>
      </w:r>
    </w:p>
    <w:p w:rsidR="00F04040" w:rsidRPr="00414550" w:rsidRDefault="00F04040" w:rsidP="00F04040">
      <w:pPr>
        <w:pStyle w:val="a4"/>
        <w:ind w:firstLine="426"/>
        <w:jc w:val="both"/>
        <w:rPr>
          <w:rFonts w:ascii="Times New Roman" w:hAnsi="Times New Roman" w:cs="Times New Roman"/>
          <w:sz w:val="28"/>
          <w:szCs w:val="28"/>
          <w:lang w:eastAsia="ru-RU"/>
        </w:rPr>
      </w:pPr>
      <w:r>
        <w:rPr>
          <w:noProof/>
          <w:lang w:eastAsia="ru-RU"/>
        </w:rPr>
        <w:drawing>
          <wp:anchor distT="0" distB="0" distL="114300" distR="114300" simplePos="0" relativeHeight="251661312" behindDoc="1" locked="0" layoutInCell="1" allowOverlap="1" wp14:anchorId="4CCD2907" wp14:editId="75ABC8D5">
            <wp:simplePos x="0" y="0"/>
            <wp:positionH relativeFrom="column">
              <wp:posOffset>-5715</wp:posOffset>
            </wp:positionH>
            <wp:positionV relativeFrom="paragraph">
              <wp:posOffset>137795</wp:posOffset>
            </wp:positionV>
            <wp:extent cx="5939790" cy="1997710"/>
            <wp:effectExtent l="0" t="0" r="22860" b="21590"/>
            <wp:wrapThrough wrapText="bothSides">
              <wp:wrapPolygon edited="0">
                <wp:start x="0" y="0"/>
                <wp:lineTo x="0" y="21627"/>
                <wp:lineTo x="21614" y="21627"/>
                <wp:lineTo x="21614" y="0"/>
                <wp:lineTo x="0" y="0"/>
              </wp:wrapPolygon>
            </wp:wrapThrough>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eastAsia="ru-RU"/>
        </w:rPr>
        <w:t>Демографический коллапс является следствием ряда причин -  превышения</w:t>
      </w:r>
      <w:r w:rsidRPr="00414550">
        <w:rPr>
          <w:rFonts w:ascii="Times New Roman" w:hAnsi="Times New Roman" w:cs="Times New Roman"/>
          <w:sz w:val="28"/>
          <w:szCs w:val="28"/>
          <w:lang w:eastAsia="ru-RU"/>
        </w:rPr>
        <w:t xml:space="preserve"> смертности над рождаемостью, </w:t>
      </w:r>
      <w:r>
        <w:rPr>
          <w:rFonts w:ascii="Times New Roman" w:hAnsi="Times New Roman" w:cs="Times New Roman"/>
          <w:sz w:val="28"/>
          <w:szCs w:val="28"/>
          <w:lang w:eastAsia="ru-RU"/>
        </w:rPr>
        <w:t xml:space="preserve">что </w:t>
      </w:r>
      <w:r w:rsidRPr="00414550">
        <w:rPr>
          <w:rFonts w:ascii="Times New Roman" w:hAnsi="Times New Roman" w:cs="Times New Roman"/>
          <w:sz w:val="28"/>
          <w:szCs w:val="28"/>
          <w:lang w:eastAsia="ru-RU"/>
        </w:rPr>
        <w:t>связано с ухудшением социально-экономических условий в связи с рыночными преобразованиями в экономике в целом</w:t>
      </w:r>
      <w:r>
        <w:rPr>
          <w:rFonts w:ascii="Times New Roman" w:hAnsi="Times New Roman" w:cs="Times New Roman"/>
          <w:sz w:val="28"/>
          <w:szCs w:val="28"/>
          <w:lang w:eastAsia="ru-RU"/>
        </w:rPr>
        <w:t>;</w:t>
      </w:r>
      <w:r w:rsidRPr="00414550">
        <w:rPr>
          <w:rFonts w:ascii="Times New Roman" w:hAnsi="Times New Roman" w:cs="Times New Roman"/>
          <w:sz w:val="28"/>
          <w:szCs w:val="28"/>
          <w:lang w:eastAsia="ru-RU"/>
        </w:rPr>
        <w:t xml:space="preserve"> снижением уровня жизни большей части населения района</w:t>
      </w:r>
      <w:r>
        <w:rPr>
          <w:rFonts w:ascii="Times New Roman" w:hAnsi="Times New Roman" w:cs="Times New Roman"/>
          <w:sz w:val="28"/>
          <w:szCs w:val="28"/>
          <w:lang w:eastAsia="ru-RU"/>
        </w:rPr>
        <w:t>;</w:t>
      </w:r>
      <w:r w:rsidRPr="00414550">
        <w:rPr>
          <w:rFonts w:ascii="Times New Roman" w:hAnsi="Times New Roman" w:cs="Times New Roman"/>
          <w:sz w:val="28"/>
          <w:szCs w:val="28"/>
          <w:lang w:eastAsia="ru-RU"/>
        </w:rPr>
        <w:t xml:space="preserve"> про</w:t>
      </w:r>
      <w:r>
        <w:rPr>
          <w:rFonts w:ascii="Times New Roman" w:hAnsi="Times New Roman" w:cs="Times New Roman"/>
          <w:sz w:val="28"/>
          <w:szCs w:val="28"/>
          <w:lang w:eastAsia="ru-RU"/>
        </w:rPr>
        <w:t>должением старения населения;</w:t>
      </w:r>
      <w:r w:rsidRPr="00414550">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миграционными процессами;</w:t>
      </w:r>
      <w:r w:rsidRPr="00414550">
        <w:rPr>
          <w:rFonts w:ascii="Times New Roman" w:hAnsi="Times New Roman" w:cs="Times New Roman"/>
          <w:sz w:val="28"/>
          <w:szCs w:val="28"/>
          <w:lang w:eastAsia="ru-RU"/>
        </w:rPr>
        <w:t xml:space="preserve"> возросшей потерей населения трудоспособного возраста</w:t>
      </w:r>
      <w:r>
        <w:rPr>
          <w:rFonts w:ascii="Times New Roman" w:hAnsi="Times New Roman" w:cs="Times New Roman"/>
          <w:sz w:val="28"/>
          <w:szCs w:val="28"/>
          <w:lang w:eastAsia="ru-RU"/>
        </w:rPr>
        <w:t>; снижением показателей здоровья населения.</w:t>
      </w:r>
    </w:p>
    <w:p w:rsidR="00F04040" w:rsidRDefault="00F04040" w:rsidP="00F04040">
      <w:pPr>
        <w:pStyle w:val="a4"/>
        <w:jc w:val="both"/>
        <w:rPr>
          <w:rFonts w:ascii="Times New Roman" w:hAnsi="Times New Roman" w:cs="Times New Roman"/>
          <w:sz w:val="28"/>
          <w:szCs w:val="28"/>
        </w:rPr>
      </w:pPr>
      <w:r w:rsidRPr="00414550">
        <w:rPr>
          <w:rFonts w:ascii="Times New Roman" w:hAnsi="Times New Roman" w:cs="Times New Roman"/>
          <w:sz w:val="28"/>
          <w:szCs w:val="28"/>
        </w:rPr>
        <w:t xml:space="preserve">     </w:t>
      </w:r>
      <w:r>
        <w:rPr>
          <w:rFonts w:ascii="Times New Roman" w:hAnsi="Times New Roman" w:cs="Times New Roman"/>
          <w:sz w:val="28"/>
          <w:szCs w:val="28"/>
        </w:rPr>
        <w:t xml:space="preserve"> </w:t>
      </w:r>
      <w:proofErr w:type="gramStart"/>
      <w:r w:rsidRPr="00414550">
        <w:rPr>
          <w:rFonts w:ascii="Times New Roman" w:hAnsi="Times New Roman" w:cs="Times New Roman"/>
          <w:sz w:val="28"/>
          <w:szCs w:val="28"/>
        </w:rPr>
        <w:t>Ситуация с нисходящей динамикой численности населения спровоцировала и снижение численности трудовых ресурсов, которое идет более высокими темпами – так потеря трудовых ресурсов за пр</w:t>
      </w:r>
      <w:r>
        <w:rPr>
          <w:rFonts w:ascii="Times New Roman" w:hAnsi="Times New Roman" w:cs="Times New Roman"/>
          <w:sz w:val="28"/>
          <w:szCs w:val="28"/>
        </w:rPr>
        <w:t>ошедшие 7 лет составило 17% (Рис.2.).</w:t>
      </w:r>
      <w:proofErr w:type="gramEnd"/>
      <w:r>
        <w:rPr>
          <w:rFonts w:ascii="Times New Roman" w:hAnsi="Times New Roman" w:cs="Times New Roman"/>
          <w:sz w:val="28"/>
          <w:szCs w:val="28"/>
        </w:rPr>
        <w:t xml:space="preserve"> </w:t>
      </w:r>
      <w:r w:rsidRPr="00414550">
        <w:rPr>
          <w:rFonts w:ascii="Times New Roman" w:hAnsi="Times New Roman" w:cs="Times New Roman"/>
          <w:sz w:val="28"/>
          <w:szCs w:val="28"/>
        </w:rPr>
        <w:t>Среднесписочная численность работников по полн</w:t>
      </w:r>
      <w:r>
        <w:rPr>
          <w:rFonts w:ascii="Times New Roman" w:hAnsi="Times New Roman" w:cs="Times New Roman"/>
          <w:sz w:val="28"/>
          <w:szCs w:val="28"/>
        </w:rPr>
        <w:t>ому кругу организаций в 2017</w:t>
      </w:r>
      <w:r w:rsidRPr="00414550">
        <w:rPr>
          <w:rFonts w:ascii="Times New Roman" w:hAnsi="Times New Roman" w:cs="Times New Roman"/>
          <w:sz w:val="28"/>
          <w:szCs w:val="28"/>
        </w:rPr>
        <w:t xml:space="preserve"> году составила </w:t>
      </w:r>
      <w:r>
        <w:rPr>
          <w:rFonts w:ascii="Times New Roman" w:hAnsi="Times New Roman" w:cs="Times New Roman"/>
          <w:sz w:val="28"/>
          <w:szCs w:val="28"/>
        </w:rPr>
        <w:t>3,8 тыс. человек, это на 20</w:t>
      </w:r>
      <w:r w:rsidRPr="00414550">
        <w:rPr>
          <w:rFonts w:ascii="Times New Roman" w:hAnsi="Times New Roman" w:cs="Times New Roman"/>
          <w:sz w:val="28"/>
          <w:szCs w:val="28"/>
        </w:rPr>
        <w:t xml:space="preserve">% </w:t>
      </w:r>
      <w:r>
        <w:rPr>
          <w:rFonts w:ascii="Times New Roman" w:hAnsi="Times New Roman" w:cs="Times New Roman"/>
          <w:sz w:val="28"/>
          <w:szCs w:val="28"/>
        </w:rPr>
        <w:t xml:space="preserve">меньше, </w:t>
      </w:r>
      <w:r w:rsidRPr="00414550">
        <w:rPr>
          <w:rFonts w:ascii="Times New Roman" w:hAnsi="Times New Roman" w:cs="Times New Roman"/>
          <w:sz w:val="28"/>
          <w:szCs w:val="28"/>
        </w:rPr>
        <w:t xml:space="preserve">чем в 2010 </w:t>
      </w:r>
      <w:r>
        <w:rPr>
          <w:rFonts w:ascii="Times New Roman" w:hAnsi="Times New Roman" w:cs="Times New Roman"/>
          <w:sz w:val="28"/>
          <w:szCs w:val="28"/>
        </w:rPr>
        <w:t>году (Рис.3.), и на 25% меньше, чем в 2005 году.</w:t>
      </w:r>
      <w:r w:rsidRPr="00414550">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Сопоставляя, отметим, что снижение численности работников идет более опережающими темпами, чем снижение численности трудовых ресурсов. Это, прежде всего, связано с тем, что за последние пять лет активно сокращаются рабочие места в производственных отраслях и </w:t>
      </w:r>
      <w:r w:rsidRPr="0001679F">
        <w:rPr>
          <w:rFonts w:ascii="Times New Roman" w:hAnsi="Times New Roman" w:cs="Times New Roman"/>
          <w:sz w:val="28"/>
          <w:szCs w:val="28"/>
        </w:rPr>
        <w:t>организациях муниципальной формы собственности</w:t>
      </w:r>
      <w:r>
        <w:rPr>
          <w:rFonts w:ascii="Times New Roman" w:hAnsi="Times New Roman" w:cs="Times New Roman"/>
          <w:sz w:val="28"/>
          <w:szCs w:val="28"/>
        </w:rPr>
        <w:t>, а численность  занятых в частном секторе остается   на одном уровне, демонстрируя лишь незначительные изменения.</w:t>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Pr>
          <w:noProof/>
          <w:lang w:eastAsia="ru-RU"/>
        </w:rPr>
        <w:lastRenderedPageBreak/>
        <w:drawing>
          <wp:inline distT="0" distB="0" distL="0" distR="0" wp14:anchorId="77CA53E9" wp14:editId="2801FF91">
            <wp:extent cx="5948624" cy="1919235"/>
            <wp:effectExtent l="0" t="0" r="14605" b="2413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noProof/>
          <w:lang w:eastAsia="ru-RU"/>
        </w:rPr>
      </w:pPr>
      <w:r w:rsidRPr="00C90B3D">
        <w:rPr>
          <w:noProof/>
          <w:color w:val="FF0000"/>
          <w:lang w:eastAsia="ru-RU"/>
        </w:rPr>
        <w:drawing>
          <wp:anchor distT="0" distB="0" distL="114300" distR="114300" simplePos="0" relativeHeight="251662336" behindDoc="1" locked="0" layoutInCell="1" allowOverlap="1" wp14:anchorId="678E1541" wp14:editId="50D23A06">
            <wp:simplePos x="0" y="0"/>
            <wp:positionH relativeFrom="column">
              <wp:posOffset>-635</wp:posOffset>
            </wp:positionH>
            <wp:positionV relativeFrom="paragraph">
              <wp:posOffset>-2540</wp:posOffset>
            </wp:positionV>
            <wp:extent cx="5982970" cy="1922145"/>
            <wp:effectExtent l="0" t="0" r="17780" b="20955"/>
            <wp:wrapThrough wrapText="bothSides">
              <wp:wrapPolygon edited="0">
                <wp:start x="0" y="0"/>
                <wp:lineTo x="0" y="21621"/>
                <wp:lineTo x="21595" y="21621"/>
                <wp:lineTo x="21595" y="0"/>
                <wp:lineTo x="0" y="0"/>
              </wp:wrapPolygon>
            </wp:wrapThrough>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     Основное падение наблюдается в таких отраслях как – сельское хозяйство, энергетика, обрабатывающие производства (Рис.4). В отрасли строительства последние три года наблюдается отсутствие численности вовсе – в связи с закрытием организаций этой сферы на территории. Динамичный рост только в сфере торговли, так численность работников организаций в 2017 году 511 человек, это в 2,4 раза больше чем в 2010 году (210 человек).</w:t>
      </w:r>
      <w:r>
        <w:rPr>
          <w:noProof/>
          <w:lang w:eastAsia="ru-RU"/>
        </w:rPr>
        <w:t xml:space="preserve">  </w:t>
      </w:r>
    </w:p>
    <w:p w:rsidR="00F04040" w:rsidRDefault="00F04040" w:rsidP="00F04040">
      <w:pPr>
        <w:pStyle w:val="a4"/>
        <w:ind w:firstLine="567"/>
        <w:jc w:val="both"/>
        <w:rPr>
          <w:noProof/>
          <w:lang w:eastAsia="ru-RU"/>
        </w:rPr>
      </w:pPr>
      <w:r>
        <w:rPr>
          <w:noProof/>
          <w:lang w:eastAsia="ru-RU"/>
        </w:rPr>
        <w:drawing>
          <wp:anchor distT="0" distB="0" distL="114300" distR="114300" simplePos="0" relativeHeight="251663360" behindDoc="1" locked="0" layoutInCell="1" allowOverlap="1" wp14:anchorId="6CE333A7" wp14:editId="63418A1F">
            <wp:simplePos x="0" y="0"/>
            <wp:positionH relativeFrom="column">
              <wp:posOffset>-106045</wp:posOffset>
            </wp:positionH>
            <wp:positionV relativeFrom="paragraph">
              <wp:posOffset>184150</wp:posOffset>
            </wp:positionV>
            <wp:extent cx="6078855" cy="1808480"/>
            <wp:effectExtent l="0" t="0" r="17145" b="20320"/>
            <wp:wrapThrough wrapText="bothSides">
              <wp:wrapPolygon edited="0">
                <wp:start x="0" y="0"/>
                <wp:lineTo x="0" y="21615"/>
                <wp:lineTo x="21593" y="21615"/>
                <wp:lineTo x="21593" y="0"/>
                <wp:lineTo x="0" y="0"/>
              </wp:wrapPolygon>
            </wp:wrapThrough>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rsidR="00F04040" w:rsidRDefault="00F04040" w:rsidP="00F04040">
      <w:pPr>
        <w:pStyle w:val="a4"/>
        <w:ind w:firstLine="567"/>
        <w:jc w:val="both"/>
        <w:rPr>
          <w:noProof/>
          <w:lang w:eastAsia="ru-RU"/>
        </w:rPr>
      </w:pPr>
    </w:p>
    <w:p w:rsidR="00F04040" w:rsidRDefault="00F04040" w:rsidP="00F04040">
      <w:pPr>
        <w:pStyle w:val="a4"/>
        <w:ind w:firstLine="567"/>
        <w:jc w:val="both"/>
        <w:rPr>
          <w:noProof/>
          <w:lang w:eastAsia="ru-RU"/>
        </w:rPr>
      </w:pPr>
    </w:p>
    <w:p w:rsidR="00F04040" w:rsidRDefault="00F04040" w:rsidP="00F04040">
      <w:pPr>
        <w:pStyle w:val="a4"/>
        <w:ind w:firstLine="567"/>
        <w:jc w:val="both"/>
        <w:rPr>
          <w:noProof/>
          <w:lang w:eastAsia="ru-RU"/>
        </w:rPr>
      </w:pPr>
    </w:p>
    <w:p w:rsidR="00F04040" w:rsidRDefault="00F04040" w:rsidP="00F04040">
      <w:pPr>
        <w:pStyle w:val="a4"/>
        <w:ind w:firstLine="567"/>
        <w:jc w:val="both"/>
        <w:rPr>
          <w:noProof/>
          <w:lang w:eastAsia="ru-RU"/>
        </w:rPr>
      </w:pP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Такое падение обусловлено и падением производства на территории в целом, в частности это относится к обрабатывающим производствам – об отсутствии развития в которых приходится говорить все чаще и чаще.      Оборот организаций в сфере обрабатывающих производств в 2014 году </w:t>
      </w:r>
      <w:r>
        <w:rPr>
          <w:rFonts w:ascii="Times New Roman" w:hAnsi="Times New Roman" w:cs="Times New Roman"/>
          <w:sz w:val="28"/>
          <w:szCs w:val="28"/>
        </w:rPr>
        <w:lastRenderedPageBreak/>
        <w:t xml:space="preserve">значительно упал и достиг своего минимума за </w:t>
      </w:r>
      <w:proofErr w:type="gramStart"/>
      <w:r>
        <w:rPr>
          <w:rFonts w:ascii="Times New Roman" w:hAnsi="Times New Roman" w:cs="Times New Roman"/>
          <w:sz w:val="28"/>
          <w:szCs w:val="28"/>
        </w:rPr>
        <w:t>последние</w:t>
      </w:r>
      <w:proofErr w:type="gramEnd"/>
      <w:r>
        <w:rPr>
          <w:rFonts w:ascii="Times New Roman" w:hAnsi="Times New Roman" w:cs="Times New Roman"/>
          <w:sz w:val="28"/>
          <w:szCs w:val="28"/>
        </w:rPr>
        <w:t xml:space="preserve"> 20 лет - на 98% относительно 2010 года, и составил всего 4 млн. рублей, против 198 млн. рублей в 2010г (Рис.5). Однако следует отметить, что ситуация изменилась в последние 2 года  - с открытием нескольких новых предприятий в этой сфере – цехов по производству мясных полуфабрикатов и колбасных изделий - ИП </w:t>
      </w:r>
      <w:proofErr w:type="spellStart"/>
      <w:r>
        <w:rPr>
          <w:rFonts w:ascii="Times New Roman" w:hAnsi="Times New Roman" w:cs="Times New Roman"/>
          <w:sz w:val="28"/>
          <w:szCs w:val="28"/>
        </w:rPr>
        <w:t>Фирюлина</w:t>
      </w:r>
      <w:proofErr w:type="spellEnd"/>
      <w:r>
        <w:rPr>
          <w:rFonts w:ascii="Times New Roman" w:hAnsi="Times New Roman" w:cs="Times New Roman"/>
          <w:sz w:val="28"/>
          <w:szCs w:val="28"/>
        </w:rPr>
        <w:t xml:space="preserve"> А.Ю., ИП Вольф К.В..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w:t>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Pr>
          <w:noProof/>
          <w:lang w:eastAsia="ru-RU"/>
        </w:rPr>
        <w:drawing>
          <wp:inline distT="0" distB="0" distL="0" distR="0" wp14:anchorId="066AF0B5" wp14:editId="4FA0F897">
            <wp:extent cx="5968721" cy="2069961"/>
            <wp:effectExtent l="0" t="0" r="13335" b="2603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Основной причиной такого провала в обороте явилось сокращение количества предприятия пищевой и перерабатывающей промышленности на территории Краснотуранского района в период 2010-2015г.г.. Так с территории района ушло (в Минусинский район) предприятие  ООО Истоки – занимавшее </w:t>
      </w:r>
      <w:proofErr w:type="spellStart"/>
      <w:r>
        <w:rPr>
          <w:rFonts w:ascii="Times New Roman" w:hAnsi="Times New Roman" w:cs="Times New Roman"/>
          <w:sz w:val="28"/>
          <w:szCs w:val="28"/>
        </w:rPr>
        <w:t>львинную</w:t>
      </w:r>
      <w:proofErr w:type="spellEnd"/>
      <w:r>
        <w:rPr>
          <w:rFonts w:ascii="Times New Roman" w:hAnsi="Times New Roman" w:cs="Times New Roman"/>
          <w:sz w:val="28"/>
          <w:szCs w:val="28"/>
        </w:rPr>
        <w:t xml:space="preserve"> долю мукомольного производства и хлебопекарной промышленности в районе, закрылись мини пекарни в некоторых поселениях района – с. </w:t>
      </w:r>
      <w:proofErr w:type="spellStart"/>
      <w:r>
        <w:rPr>
          <w:rFonts w:ascii="Times New Roman" w:hAnsi="Times New Roman" w:cs="Times New Roman"/>
          <w:sz w:val="28"/>
          <w:szCs w:val="28"/>
        </w:rPr>
        <w:t>Кортуз</w:t>
      </w:r>
      <w:proofErr w:type="spellEnd"/>
      <w:r>
        <w:rPr>
          <w:rFonts w:ascii="Times New Roman" w:hAnsi="Times New Roman" w:cs="Times New Roman"/>
          <w:sz w:val="28"/>
          <w:szCs w:val="28"/>
        </w:rPr>
        <w:t xml:space="preserve">, с. </w:t>
      </w:r>
      <w:proofErr w:type="spellStart"/>
      <w:r>
        <w:rPr>
          <w:rFonts w:ascii="Times New Roman" w:hAnsi="Times New Roman" w:cs="Times New Roman"/>
          <w:sz w:val="28"/>
          <w:szCs w:val="28"/>
        </w:rPr>
        <w:t>Салба</w:t>
      </w:r>
      <w:proofErr w:type="spellEnd"/>
      <w:r>
        <w:rPr>
          <w:rFonts w:ascii="Times New Roman" w:hAnsi="Times New Roman" w:cs="Times New Roman"/>
          <w:sz w:val="28"/>
          <w:szCs w:val="28"/>
        </w:rPr>
        <w:t>, с. Саянск.</w:t>
      </w:r>
      <w:proofErr w:type="gramEnd"/>
      <w:r>
        <w:rPr>
          <w:rFonts w:ascii="Times New Roman" w:hAnsi="Times New Roman" w:cs="Times New Roman"/>
          <w:sz w:val="28"/>
          <w:szCs w:val="28"/>
        </w:rPr>
        <w:t xml:space="preserve"> Перестали функционировать кафе и столовые.</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Оставшееся производство традиционно держится на таких направлениях как производство хлебобулочных изделий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ИП </w:t>
      </w:r>
      <w:proofErr w:type="spellStart"/>
      <w:r>
        <w:rPr>
          <w:rFonts w:ascii="Times New Roman" w:hAnsi="Times New Roman" w:cs="Times New Roman"/>
          <w:sz w:val="28"/>
          <w:szCs w:val="28"/>
        </w:rPr>
        <w:t>Фирюлина</w:t>
      </w:r>
      <w:proofErr w:type="spellEnd"/>
      <w:r>
        <w:rPr>
          <w:rFonts w:ascii="Times New Roman" w:hAnsi="Times New Roman" w:cs="Times New Roman"/>
          <w:sz w:val="28"/>
          <w:szCs w:val="28"/>
        </w:rPr>
        <w:t xml:space="preserve"> А.Ю.), производство колбасных изделий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производство мясных полуфабрикатов (ИП </w:t>
      </w:r>
      <w:proofErr w:type="spellStart"/>
      <w:r>
        <w:rPr>
          <w:rFonts w:ascii="Times New Roman" w:hAnsi="Times New Roman" w:cs="Times New Roman"/>
          <w:sz w:val="28"/>
          <w:szCs w:val="28"/>
        </w:rPr>
        <w:t>Фирюлина</w:t>
      </w:r>
      <w:proofErr w:type="spellEnd"/>
      <w:r>
        <w:rPr>
          <w:rFonts w:ascii="Times New Roman" w:hAnsi="Times New Roman" w:cs="Times New Roman"/>
          <w:sz w:val="28"/>
          <w:szCs w:val="28"/>
        </w:rPr>
        <w:t xml:space="preserve"> А.Ю.), мукомольное производство (ООО Медведь), производство концентрированных кормов (ООО Комбикорм). На сегодняшний день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Краснотуранском</w:t>
      </w:r>
      <w:proofErr w:type="gramEnd"/>
      <w:r>
        <w:rPr>
          <w:rFonts w:ascii="Times New Roman" w:hAnsi="Times New Roman" w:cs="Times New Roman"/>
          <w:sz w:val="28"/>
          <w:szCs w:val="28"/>
        </w:rPr>
        <w:t xml:space="preserve"> районе производится 380 тонн хлебобулочных изделий, 40 тонн колбасных изделий, 1070 тонн муки, 30 тыс. тонн концентрированных кормов.</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На территории  Краснотуранского района не развита сеть общественного питания, так в 2017 году 6 слабо функционирующих объектов кафе и баров, 19 столовых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образовательных учреждений.</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Относительно спокойная обстановка в сфере сельского хозяйства, в которой регулярно производятся инвестиционные вложения – в виде реализации проектов строительств, реконструкций и капитальных ремонтов производственных помещений, ферм, животноводческих комплексов, обновлении машинно-тракторного парка, и внедрению ресурсосберегающих технологий. Производство молока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Краснотуранском</w:t>
      </w:r>
      <w:proofErr w:type="gramEnd"/>
      <w:r>
        <w:rPr>
          <w:rFonts w:ascii="Times New Roman" w:hAnsi="Times New Roman" w:cs="Times New Roman"/>
          <w:sz w:val="28"/>
          <w:szCs w:val="28"/>
        </w:rPr>
        <w:t xml:space="preserve"> районе достигает 40 тыс. тонн ежегодно (Рис. 6), производство скота на убой в живом  - 7 тыс. </w:t>
      </w:r>
      <w:r>
        <w:rPr>
          <w:rFonts w:ascii="Times New Roman" w:hAnsi="Times New Roman" w:cs="Times New Roman"/>
          <w:sz w:val="28"/>
          <w:szCs w:val="28"/>
        </w:rPr>
        <w:lastRenderedPageBreak/>
        <w:t xml:space="preserve">тонн ежегодно (Рис.7). Надой молока на одну корову имеет тенденцию </w:t>
      </w:r>
      <w:r>
        <w:rPr>
          <w:noProof/>
          <w:lang w:eastAsia="ru-RU"/>
        </w:rPr>
        <w:drawing>
          <wp:anchor distT="0" distB="0" distL="114300" distR="114300" simplePos="0" relativeHeight="251666432" behindDoc="1" locked="0" layoutInCell="1" allowOverlap="1" wp14:anchorId="349D0347" wp14:editId="0693928A">
            <wp:simplePos x="0" y="0"/>
            <wp:positionH relativeFrom="column">
              <wp:posOffset>-15240</wp:posOffset>
            </wp:positionH>
            <wp:positionV relativeFrom="paragraph">
              <wp:posOffset>3369310</wp:posOffset>
            </wp:positionV>
            <wp:extent cx="6049010" cy="2110105"/>
            <wp:effectExtent l="0" t="0" r="27940" b="23495"/>
            <wp:wrapThrough wrapText="bothSides">
              <wp:wrapPolygon edited="0">
                <wp:start x="0" y="0"/>
                <wp:lineTo x="0" y="21646"/>
                <wp:lineTo x="21632" y="21646"/>
                <wp:lineTo x="21632" y="0"/>
                <wp:lineTo x="0" y="0"/>
              </wp:wrapPolygon>
            </wp:wrapThrough>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5408" behindDoc="0" locked="0" layoutInCell="1" allowOverlap="1" wp14:anchorId="66696024" wp14:editId="739A4521">
            <wp:simplePos x="0" y="0"/>
            <wp:positionH relativeFrom="column">
              <wp:posOffset>2968625</wp:posOffset>
            </wp:positionH>
            <wp:positionV relativeFrom="paragraph">
              <wp:posOffset>1308735</wp:posOffset>
            </wp:positionV>
            <wp:extent cx="3064510" cy="1958975"/>
            <wp:effectExtent l="0" t="0" r="21590" b="22225"/>
            <wp:wrapSquare wrapText="bothSides"/>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64384" behindDoc="0" locked="0" layoutInCell="1" allowOverlap="1" wp14:anchorId="005AED17" wp14:editId="3B4646A0">
            <wp:simplePos x="0" y="0"/>
            <wp:positionH relativeFrom="column">
              <wp:posOffset>-15875</wp:posOffset>
            </wp:positionH>
            <wp:positionV relativeFrom="paragraph">
              <wp:posOffset>1308735</wp:posOffset>
            </wp:positionV>
            <wp:extent cx="2823210" cy="1958975"/>
            <wp:effectExtent l="0" t="0" r="15240" b="22225"/>
            <wp:wrapSquare wrapText="bothSides"/>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ежегодного роста (Рис.8).</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Основные эшелоны сельского хозяйства нашей территории – предприятия, входящие в группу </w:t>
      </w:r>
      <w:proofErr w:type="spellStart"/>
      <w:r>
        <w:rPr>
          <w:rFonts w:ascii="Times New Roman" w:hAnsi="Times New Roman" w:cs="Times New Roman"/>
          <w:sz w:val="28"/>
          <w:szCs w:val="28"/>
        </w:rPr>
        <w:t>Агросибком</w:t>
      </w:r>
      <w:proofErr w:type="spellEnd"/>
      <w:r>
        <w:rPr>
          <w:rFonts w:ascii="Times New Roman" w:hAnsi="Times New Roman" w:cs="Times New Roman"/>
          <w:sz w:val="28"/>
          <w:szCs w:val="28"/>
        </w:rPr>
        <w:t xml:space="preserve"> –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На их долю приходится более 90% производства молочной продукции Краснотуранского района,  численность работников этих трех предприятий 992 человека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 531,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 312 человек).</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Мясным направлением помимо вышеназванных крупных предприятий, еще заняты семь индивидуальных предпринимателей - глав крестьянско-фермерских хозяйств.</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В период 2010-2017 годы, собственниками предприятий  АО</w:t>
      </w:r>
      <w:r w:rsidRPr="00BC46B2">
        <w:rPr>
          <w:rFonts w:ascii="Times New Roman" w:hAnsi="Times New Roman" w:cs="Times New Roman"/>
          <w:sz w:val="28"/>
          <w:szCs w:val="28"/>
        </w:rPr>
        <w:t xml:space="preserve"> </w:t>
      </w:r>
      <w:proofErr w:type="spellStart"/>
      <w:r w:rsidRPr="00BC46B2">
        <w:rPr>
          <w:rFonts w:ascii="Times New Roman" w:hAnsi="Times New Roman" w:cs="Times New Roman"/>
          <w:sz w:val="28"/>
          <w:szCs w:val="28"/>
        </w:rPr>
        <w:t>Племзавод</w:t>
      </w:r>
      <w:proofErr w:type="spellEnd"/>
      <w:r w:rsidRPr="00BC46B2">
        <w:rPr>
          <w:rFonts w:ascii="Times New Roman" w:hAnsi="Times New Roman" w:cs="Times New Roman"/>
          <w:sz w:val="28"/>
          <w:szCs w:val="28"/>
        </w:rPr>
        <w:t xml:space="preserve"> Краснотуранский, АО </w:t>
      </w:r>
      <w:r>
        <w:rPr>
          <w:rFonts w:ascii="Times New Roman" w:hAnsi="Times New Roman" w:cs="Times New Roman"/>
          <w:sz w:val="28"/>
          <w:szCs w:val="28"/>
        </w:rPr>
        <w:t>«</w:t>
      </w:r>
      <w:proofErr w:type="spellStart"/>
      <w:r w:rsidRPr="00BC46B2">
        <w:rPr>
          <w:rFonts w:ascii="Times New Roman" w:hAnsi="Times New Roman" w:cs="Times New Roman"/>
          <w:sz w:val="28"/>
          <w:szCs w:val="28"/>
        </w:rPr>
        <w:t>Тубинск</w:t>
      </w:r>
      <w:proofErr w:type="spellEnd"/>
      <w:r>
        <w:rPr>
          <w:rFonts w:ascii="Times New Roman" w:hAnsi="Times New Roman" w:cs="Times New Roman"/>
          <w:sz w:val="28"/>
          <w:szCs w:val="28"/>
        </w:rPr>
        <w:t>»</w:t>
      </w:r>
      <w:r w:rsidRPr="00BC46B2">
        <w:rPr>
          <w:rFonts w:ascii="Times New Roman" w:hAnsi="Times New Roman" w:cs="Times New Roman"/>
          <w:sz w:val="28"/>
          <w:szCs w:val="28"/>
        </w:rPr>
        <w:t xml:space="preserve">, </w:t>
      </w:r>
      <w:r>
        <w:rPr>
          <w:rFonts w:ascii="Times New Roman" w:hAnsi="Times New Roman" w:cs="Times New Roman"/>
          <w:sz w:val="28"/>
          <w:szCs w:val="28"/>
        </w:rPr>
        <w:t>АО</w:t>
      </w:r>
      <w:r w:rsidRPr="00BC46B2">
        <w:rPr>
          <w:rFonts w:ascii="Times New Roman" w:hAnsi="Times New Roman" w:cs="Times New Roman"/>
          <w:sz w:val="28"/>
          <w:szCs w:val="28"/>
        </w:rPr>
        <w:t xml:space="preserve"> </w:t>
      </w:r>
      <w:r>
        <w:rPr>
          <w:rFonts w:ascii="Times New Roman" w:hAnsi="Times New Roman" w:cs="Times New Roman"/>
          <w:sz w:val="28"/>
          <w:szCs w:val="28"/>
        </w:rPr>
        <w:t>«</w:t>
      </w:r>
      <w:r w:rsidRPr="00BC46B2">
        <w:rPr>
          <w:rFonts w:ascii="Times New Roman" w:hAnsi="Times New Roman" w:cs="Times New Roman"/>
          <w:sz w:val="28"/>
          <w:szCs w:val="28"/>
        </w:rPr>
        <w:t>Восток</w:t>
      </w:r>
      <w:r>
        <w:rPr>
          <w:rFonts w:ascii="Times New Roman" w:hAnsi="Times New Roman" w:cs="Times New Roman"/>
          <w:sz w:val="28"/>
          <w:szCs w:val="28"/>
        </w:rPr>
        <w:t>»</w:t>
      </w:r>
      <w:r w:rsidRPr="00E00DE1">
        <w:rPr>
          <w:rFonts w:ascii="Times New Roman" w:hAnsi="Times New Roman" w:cs="Times New Roman"/>
          <w:sz w:val="28"/>
          <w:szCs w:val="28"/>
        </w:rPr>
        <w:t xml:space="preserve"> </w:t>
      </w:r>
      <w:r w:rsidRPr="00BC46B2">
        <w:rPr>
          <w:rFonts w:ascii="Times New Roman" w:hAnsi="Times New Roman" w:cs="Times New Roman"/>
          <w:sz w:val="28"/>
          <w:szCs w:val="28"/>
        </w:rPr>
        <w:t xml:space="preserve">(ныне банкрот), ООО </w:t>
      </w:r>
      <w:r>
        <w:rPr>
          <w:rFonts w:ascii="Times New Roman" w:hAnsi="Times New Roman" w:cs="Times New Roman"/>
          <w:sz w:val="28"/>
          <w:szCs w:val="28"/>
        </w:rPr>
        <w:t>«</w:t>
      </w:r>
      <w:r w:rsidRPr="00BC46B2">
        <w:rPr>
          <w:rFonts w:ascii="Times New Roman" w:hAnsi="Times New Roman" w:cs="Times New Roman"/>
          <w:sz w:val="28"/>
          <w:szCs w:val="28"/>
        </w:rPr>
        <w:t>Возрождение</w:t>
      </w:r>
      <w:r>
        <w:rPr>
          <w:rFonts w:ascii="Times New Roman" w:hAnsi="Times New Roman" w:cs="Times New Roman"/>
          <w:sz w:val="28"/>
          <w:szCs w:val="28"/>
        </w:rPr>
        <w:t>»</w:t>
      </w:r>
      <w:r w:rsidRPr="00BC46B2">
        <w:rPr>
          <w:rFonts w:ascii="Times New Roman" w:hAnsi="Times New Roman" w:cs="Times New Roman"/>
          <w:sz w:val="28"/>
          <w:szCs w:val="28"/>
        </w:rPr>
        <w:t xml:space="preserve"> (ныне банкрот)</w:t>
      </w:r>
      <w:r>
        <w:rPr>
          <w:rFonts w:ascii="Times New Roman" w:hAnsi="Times New Roman" w:cs="Times New Roman"/>
          <w:sz w:val="28"/>
          <w:szCs w:val="28"/>
        </w:rPr>
        <w:t>, были реализованы следующие инвестиционные проекты на территории Краснотуранского района – строительство крытых площадок для хранения техники, с</w:t>
      </w:r>
      <w:r w:rsidRPr="00000681">
        <w:rPr>
          <w:rFonts w:ascii="Times New Roman" w:hAnsi="Times New Roman" w:cs="Times New Roman"/>
          <w:sz w:val="28"/>
          <w:szCs w:val="28"/>
        </w:rPr>
        <w:t>троительство крытой площадки для выращивания молодняка племенных лошадей в с</w:t>
      </w:r>
      <w:r>
        <w:rPr>
          <w:rFonts w:ascii="Times New Roman" w:hAnsi="Times New Roman" w:cs="Times New Roman"/>
          <w:sz w:val="28"/>
          <w:szCs w:val="28"/>
        </w:rPr>
        <w:t xml:space="preserve"> Краснотуранск, с. </w:t>
      </w:r>
      <w:proofErr w:type="spellStart"/>
      <w:r>
        <w:rPr>
          <w:rFonts w:ascii="Times New Roman" w:hAnsi="Times New Roman" w:cs="Times New Roman"/>
          <w:sz w:val="28"/>
          <w:szCs w:val="28"/>
        </w:rPr>
        <w:t>Тубинске</w:t>
      </w:r>
      <w:proofErr w:type="spellEnd"/>
      <w:r>
        <w:rPr>
          <w:rFonts w:ascii="Times New Roman" w:hAnsi="Times New Roman" w:cs="Times New Roman"/>
          <w:sz w:val="28"/>
          <w:szCs w:val="28"/>
        </w:rPr>
        <w:t xml:space="preserve">, строительство нескольких ферм для выращивания молодняка в селах Краснотуранск, Лебяжье,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Джирим</w:t>
      </w:r>
      <w:proofErr w:type="spellEnd"/>
      <w:r>
        <w:rPr>
          <w:rFonts w:ascii="Times New Roman" w:hAnsi="Times New Roman" w:cs="Times New Roman"/>
          <w:sz w:val="28"/>
          <w:szCs w:val="28"/>
        </w:rPr>
        <w:t>, Новоивановка</w:t>
      </w:r>
      <w:proofErr w:type="gramEnd"/>
      <w:r>
        <w:rPr>
          <w:rFonts w:ascii="Times New Roman" w:hAnsi="Times New Roman" w:cs="Times New Roman"/>
          <w:sz w:val="28"/>
          <w:szCs w:val="28"/>
        </w:rPr>
        <w:t xml:space="preserve">, </w:t>
      </w:r>
      <w:r w:rsidRPr="00000681">
        <w:rPr>
          <w:rFonts w:ascii="Times New Roman" w:hAnsi="Times New Roman" w:cs="Times New Roman"/>
          <w:sz w:val="28"/>
          <w:szCs w:val="28"/>
        </w:rPr>
        <w:t>Лебяжье</w:t>
      </w:r>
      <w:r>
        <w:rPr>
          <w:rFonts w:ascii="Times New Roman" w:hAnsi="Times New Roman" w:cs="Times New Roman"/>
          <w:sz w:val="28"/>
          <w:szCs w:val="28"/>
        </w:rPr>
        <w:t xml:space="preserve">, строительство двух коровников в с. Лебяжье, двух коровников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и с. Новоивановка. </w:t>
      </w:r>
    </w:p>
    <w:p w:rsidR="00F04040" w:rsidRPr="00000681" w:rsidRDefault="00F04040" w:rsidP="00F04040">
      <w:pPr>
        <w:pStyle w:val="a4"/>
        <w:ind w:firstLine="567"/>
        <w:jc w:val="both"/>
        <w:rPr>
          <w:rFonts w:ascii="Times New Roman" w:hAnsi="Times New Roman" w:cs="Times New Roman"/>
          <w:sz w:val="28"/>
          <w:szCs w:val="28"/>
        </w:rPr>
      </w:pPr>
      <w:proofErr w:type="gramStart"/>
      <w:r w:rsidRPr="00000681">
        <w:rPr>
          <w:rFonts w:ascii="Times New Roman" w:hAnsi="Times New Roman" w:cs="Times New Roman"/>
          <w:sz w:val="28"/>
          <w:szCs w:val="28"/>
        </w:rPr>
        <w:t>Строительство сушильного хозяйства с комбикормовым заводом мощностью 3-5 тонн в час в с. Лебяжье</w:t>
      </w:r>
      <w:r>
        <w:rPr>
          <w:rFonts w:ascii="Times New Roman" w:hAnsi="Times New Roman" w:cs="Times New Roman"/>
          <w:sz w:val="28"/>
          <w:szCs w:val="28"/>
        </w:rPr>
        <w:t xml:space="preserve">, </w:t>
      </w:r>
      <w:r w:rsidRPr="00000681">
        <w:rPr>
          <w:rFonts w:ascii="Times New Roman" w:hAnsi="Times New Roman" w:cs="Times New Roman"/>
          <w:sz w:val="28"/>
          <w:szCs w:val="28"/>
        </w:rPr>
        <w:t xml:space="preserve">Строительство </w:t>
      </w:r>
      <w:r>
        <w:rPr>
          <w:rFonts w:ascii="Times New Roman" w:hAnsi="Times New Roman" w:cs="Times New Roman"/>
          <w:sz w:val="28"/>
          <w:szCs w:val="28"/>
        </w:rPr>
        <w:t xml:space="preserve">двух единиц </w:t>
      </w:r>
      <w:r w:rsidRPr="00000681">
        <w:rPr>
          <w:rFonts w:ascii="Times New Roman" w:hAnsi="Times New Roman" w:cs="Times New Roman"/>
          <w:sz w:val="28"/>
          <w:szCs w:val="28"/>
        </w:rPr>
        <w:lastRenderedPageBreak/>
        <w:t>сенохранилищ</w:t>
      </w:r>
      <w:r>
        <w:rPr>
          <w:rFonts w:ascii="Times New Roman" w:hAnsi="Times New Roman" w:cs="Times New Roman"/>
          <w:sz w:val="28"/>
          <w:szCs w:val="28"/>
        </w:rPr>
        <w:t xml:space="preserve"> и двух зернохранилищ на 2500 тонн</w:t>
      </w:r>
      <w:r w:rsidRPr="00000681">
        <w:rPr>
          <w:rFonts w:ascii="Times New Roman" w:hAnsi="Times New Roman" w:cs="Times New Roman"/>
          <w:sz w:val="28"/>
          <w:szCs w:val="28"/>
        </w:rPr>
        <w:t xml:space="preserve"> в с. Лебяжье</w:t>
      </w:r>
      <w:r>
        <w:rPr>
          <w:rFonts w:ascii="Times New Roman" w:hAnsi="Times New Roman" w:cs="Times New Roman"/>
          <w:sz w:val="28"/>
          <w:szCs w:val="28"/>
        </w:rPr>
        <w:t xml:space="preserve"> и в с. Краснотуранск;</w:t>
      </w:r>
      <w:r w:rsidRPr="00000681">
        <w:t xml:space="preserve"> </w:t>
      </w:r>
      <w:r w:rsidRPr="00000681">
        <w:rPr>
          <w:rFonts w:ascii="Times New Roman" w:hAnsi="Times New Roman" w:cs="Times New Roman"/>
          <w:sz w:val="28"/>
          <w:szCs w:val="28"/>
        </w:rPr>
        <w:t>Строительство профилактория для новорожденных телят в с. Краснотуранск</w:t>
      </w:r>
      <w:r>
        <w:rPr>
          <w:rFonts w:ascii="Times New Roman" w:hAnsi="Times New Roman" w:cs="Times New Roman"/>
          <w:sz w:val="28"/>
          <w:szCs w:val="28"/>
        </w:rPr>
        <w:t>; С</w:t>
      </w:r>
      <w:r w:rsidRPr="00000681">
        <w:rPr>
          <w:rFonts w:ascii="Times New Roman" w:hAnsi="Times New Roman" w:cs="Times New Roman"/>
          <w:sz w:val="28"/>
          <w:szCs w:val="28"/>
        </w:rPr>
        <w:t>троительс</w:t>
      </w:r>
      <w:r>
        <w:rPr>
          <w:rFonts w:ascii="Times New Roman" w:hAnsi="Times New Roman" w:cs="Times New Roman"/>
          <w:sz w:val="28"/>
          <w:szCs w:val="28"/>
        </w:rPr>
        <w:t>т</w:t>
      </w:r>
      <w:r w:rsidRPr="00000681">
        <w:rPr>
          <w:rFonts w:ascii="Times New Roman" w:hAnsi="Times New Roman" w:cs="Times New Roman"/>
          <w:sz w:val="28"/>
          <w:szCs w:val="28"/>
        </w:rPr>
        <w:t>в</w:t>
      </w:r>
      <w:r>
        <w:rPr>
          <w:rFonts w:ascii="Times New Roman" w:hAnsi="Times New Roman" w:cs="Times New Roman"/>
          <w:sz w:val="28"/>
          <w:szCs w:val="28"/>
        </w:rPr>
        <w:t>о</w:t>
      </w:r>
      <w:r w:rsidRPr="00000681">
        <w:rPr>
          <w:rFonts w:ascii="Times New Roman" w:hAnsi="Times New Roman" w:cs="Times New Roman"/>
          <w:sz w:val="28"/>
          <w:szCs w:val="28"/>
        </w:rPr>
        <w:t xml:space="preserve"> трех зернохранилищ мощностью 2500 тонн</w:t>
      </w:r>
      <w:r>
        <w:rPr>
          <w:rFonts w:ascii="Times New Roman" w:hAnsi="Times New Roman" w:cs="Times New Roman"/>
          <w:sz w:val="28"/>
          <w:szCs w:val="28"/>
        </w:rPr>
        <w:t>, строительство двух утепленных навесов для содержания нетелей.</w:t>
      </w:r>
      <w:proofErr w:type="gramEnd"/>
      <w:r w:rsidRPr="00A97D5E">
        <w:t xml:space="preserve"> </w:t>
      </w:r>
      <w:r w:rsidRPr="00A97D5E">
        <w:rPr>
          <w:rFonts w:ascii="Times New Roman" w:hAnsi="Times New Roman" w:cs="Times New Roman"/>
          <w:sz w:val="28"/>
          <w:szCs w:val="28"/>
        </w:rPr>
        <w:t xml:space="preserve">Реконструкция </w:t>
      </w:r>
      <w:proofErr w:type="spellStart"/>
      <w:r>
        <w:rPr>
          <w:rFonts w:ascii="Times New Roman" w:hAnsi="Times New Roman" w:cs="Times New Roman"/>
          <w:sz w:val="28"/>
          <w:szCs w:val="28"/>
        </w:rPr>
        <w:t>з</w:t>
      </w:r>
      <w:r w:rsidRPr="00A97D5E">
        <w:rPr>
          <w:rFonts w:ascii="Times New Roman" w:hAnsi="Times New Roman" w:cs="Times New Roman"/>
          <w:sz w:val="28"/>
          <w:szCs w:val="28"/>
        </w:rPr>
        <w:t>ерноочистительносушильного</w:t>
      </w:r>
      <w:proofErr w:type="spellEnd"/>
      <w:r w:rsidRPr="00A97D5E">
        <w:rPr>
          <w:rFonts w:ascii="Times New Roman" w:hAnsi="Times New Roman" w:cs="Times New Roman"/>
          <w:sz w:val="28"/>
          <w:szCs w:val="28"/>
        </w:rPr>
        <w:t xml:space="preserve"> комплекса </w:t>
      </w:r>
      <w:proofErr w:type="gramStart"/>
      <w:r w:rsidRPr="00A97D5E">
        <w:rPr>
          <w:rFonts w:ascii="Times New Roman" w:hAnsi="Times New Roman" w:cs="Times New Roman"/>
          <w:sz w:val="28"/>
          <w:szCs w:val="28"/>
        </w:rPr>
        <w:t>в</w:t>
      </w:r>
      <w:proofErr w:type="gramEnd"/>
      <w:r w:rsidRPr="00A97D5E">
        <w:rPr>
          <w:rFonts w:ascii="Times New Roman" w:hAnsi="Times New Roman" w:cs="Times New Roman"/>
          <w:sz w:val="28"/>
          <w:szCs w:val="28"/>
        </w:rPr>
        <w:t xml:space="preserve"> с. Уза</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Все реализованные проекты, техническое и технологическое перевооружение отрасли с привлечением  инвестиций в сельское хозяйство</w:t>
      </w:r>
      <w:r w:rsidRPr="00FB7C87">
        <w:rPr>
          <w:rFonts w:ascii="Times New Roman" w:hAnsi="Times New Roman" w:cs="Times New Roman"/>
          <w:sz w:val="28"/>
          <w:szCs w:val="28"/>
        </w:rPr>
        <w:t xml:space="preserve"> </w:t>
      </w:r>
      <w:r>
        <w:rPr>
          <w:rFonts w:ascii="Times New Roman" w:hAnsi="Times New Roman" w:cs="Times New Roman"/>
          <w:sz w:val="28"/>
          <w:szCs w:val="28"/>
        </w:rPr>
        <w:t xml:space="preserve">в период 2010-2017 </w:t>
      </w:r>
      <w:proofErr w:type="spellStart"/>
      <w:r>
        <w:rPr>
          <w:rFonts w:ascii="Times New Roman" w:hAnsi="Times New Roman" w:cs="Times New Roman"/>
          <w:sz w:val="28"/>
          <w:szCs w:val="28"/>
        </w:rPr>
        <w:t>г.г</w:t>
      </w:r>
      <w:proofErr w:type="spellEnd"/>
      <w:r>
        <w:rPr>
          <w:rFonts w:ascii="Times New Roman" w:hAnsi="Times New Roman" w:cs="Times New Roman"/>
          <w:sz w:val="28"/>
          <w:szCs w:val="28"/>
        </w:rPr>
        <w:t xml:space="preserve">. -  более 1,5 млрд. рублей, а так же государственная поддержка предприятий,  способствовали сохранению существующих темпов производства в сельском </w:t>
      </w:r>
      <w:proofErr w:type="gramStart"/>
      <w:r>
        <w:rPr>
          <w:rFonts w:ascii="Times New Roman" w:hAnsi="Times New Roman" w:cs="Times New Roman"/>
          <w:sz w:val="28"/>
          <w:szCs w:val="28"/>
        </w:rPr>
        <w:t>хозяйстве</w:t>
      </w:r>
      <w:proofErr w:type="gramEnd"/>
      <w:r>
        <w:rPr>
          <w:rFonts w:ascii="Times New Roman" w:hAnsi="Times New Roman" w:cs="Times New Roman"/>
          <w:sz w:val="28"/>
          <w:szCs w:val="28"/>
        </w:rPr>
        <w:t xml:space="preserve"> и обеспечило динамичный рост основных экономических показателей в этой сфере.</w:t>
      </w:r>
    </w:p>
    <w:p w:rsidR="00F04040" w:rsidRDefault="00F04040" w:rsidP="00F04040">
      <w:pPr>
        <w:pStyle w:val="a4"/>
        <w:jc w:val="both"/>
        <w:rPr>
          <w:rFonts w:ascii="Times New Roman" w:hAnsi="Times New Roman" w:cs="Times New Roman"/>
          <w:sz w:val="28"/>
          <w:szCs w:val="28"/>
        </w:rPr>
      </w:pPr>
      <w:r w:rsidRPr="00877F8A">
        <w:rPr>
          <w:rFonts w:ascii="Times New Roman" w:hAnsi="Times New Roman" w:cs="Times New Roman"/>
          <w:sz w:val="28"/>
          <w:szCs w:val="28"/>
        </w:rPr>
        <w:t xml:space="preserve">      </w:t>
      </w:r>
      <w:r>
        <w:rPr>
          <w:rFonts w:ascii="Times New Roman" w:hAnsi="Times New Roman" w:cs="Times New Roman"/>
          <w:sz w:val="28"/>
          <w:szCs w:val="28"/>
        </w:rPr>
        <w:t xml:space="preserve"> Усилено региональное внимание к молодой для района и успешно развивающейся отрасли – мараловодству, на базе предприятия ООО Русь. Поголовье маралов за последние годы достигло 1000 голов, растет производство – основной продукции – консервированных пантов – до 350 кг в год с внешним рынком сбыта этой продукции – в страны Китая и Южной Кореи. Маральник ООО «Русь» является единственным племенным репродуктором маралов </w:t>
      </w:r>
      <w:proofErr w:type="spellStart"/>
      <w:r>
        <w:rPr>
          <w:rFonts w:ascii="Times New Roman" w:hAnsi="Times New Roman" w:cs="Times New Roman"/>
          <w:sz w:val="28"/>
          <w:szCs w:val="28"/>
        </w:rPr>
        <w:t>алтае-саянской</w:t>
      </w:r>
      <w:proofErr w:type="spellEnd"/>
      <w:r>
        <w:rPr>
          <w:rFonts w:ascii="Times New Roman" w:hAnsi="Times New Roman" w:cs="Times New Roman"/>
          <w:sz w:val="28"/>
          <w:szCs w:val="28"/>
        </w:rPr>
        <w:t xml:space="preserve"> породы на территории  края.</w:t>
      </w:r>
    </w:p>
    <w:p w:rsidR="00F04040" w:rsidRPr="00877F8A"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r w:rsidRPr="00877F8A">
        <w:rPr>
          <w:rFonts w:ascii="Times New Roman" w:hAnsi="Times New Roman" w:cs="Times New Roman"/>
          <w:sz w:val="28"/>
          <w:szCs w:val="28"/>
        </w:rPr>
        <w:t xml:space="preserve">Тем не менее, район остается </w:t>
      </w:r>
      <w:r w:rsidRPr="00793258">
        <w:rPr>
          <w:rFonts w:ascii="Times New Roman" w:hAnsi="Times New Roman" w:cs="Times New Roman"/>
          <w:b/>
          <w:sz w:val="28"/>
          <w:szCs w:val="28"/>
        </w:rPr>
        <w:t>не привлекательным для внешних инвесторов</w:t>
      </w:r>
      <w:r w:rsidRPr="00877F8A">
        <w:rPr>
          <w:rFonts w:ascii="Times New Roman" w:hAnsi="Times New Roman" w:cs="Times New Roman"/>
          <w:sz w:val="28"/>
          <w:szCs w:val="28"/>
        </w:rPr>
        <w:t xml:space="preserve"> по нескольким причинам -  </w:t>
      </w:r>
      <w:r>
        <w:rPr>
          <w:rFonts w:ascii="Times New Roman" w:hAnsi="Times New Roman" w:cs="Times New Roman"/>
          <w:sz w:val="28"/>
          <w:szCs w:val="28"/>
        </w:rPr>
        <w:t>удаленность от города</w:t>
      </w:r>
      <w:r w:rsidRPr="00877F8A">
        <w:rPr>
          <w:rFonts w:ascii="Times New Roman" w:hAnsi="Times New Roman" w:cs="Times New Roman"/>
          <w:sz w:val="28"/>
          <w:szCs w:val="28"/>
        </w:rPr>
        <w:t xml:space="preserve"> Красноярска, отсутствие мобильной </w:t>
      </w:r>
      <w:r>
        <w:rPr>
          <w:rFonts w:ascii="Times New Roman" w:hAnsi="Times New Roman" w:cs="Times New Roman"/>
          <w:sz w:val="28"/>
          <w:szCs w:val="28"/>
        </w:rPr>
        <w:t>связи</w:t>
      </w:r>
      <w:r w:rsidRPr="00877F8A">
        <w:rPr>
          <w:rFonts w:ascii="Times New Roman" w:hAnsi="Times New Roman" w:cs="Times New Roman"/>
          <w:sz w:val="28"/>
          <w:szCs w:val="28"/>
        </w:rPr>
        <w:t xml:space="preserve"> в некоторых селах района, </w:t>
      </w:r>
      <w:r>
        <w:rPr>
          <w:rFonts w:ascii="Times New Roman" w:hAnsi="Times New Roman" w:cs="Times New Roman"/>
          <w:sz w:val="28"/>
          <w:szCs w:val="28"/>
        </w:rPr>
        <w:t xml:space="preserve">отсутствия </w:t>
      </w:r>
      <w:r w:rsidRPr="00877F8A">
        <w:rPr>
          <w:rFonts w:ascii="Times New Roman" w:hAnsi="Times New Roman" w:cs="Times New Roman"/>
          <w:sz w:val="28"/>
          <w:szCs w:val="28"/>
        </w:rPr>
        <w:t>наличия достаточных трудовых ресурсов</w:t>
      </w:r>
      <w:r>
        <w:rPr>
          <w:rFonts w:ascii="Times New Roman" w:hAnsi="Times New Roman" w:cs="Times New Roman"/>
          <w:sz w:val="28"/>
          <w:szCs w:val="28"/>
        </w:rPr>
        <w:t>,</w:t>
      </w:r>
      <w:r w:rsidRPr="00877F8A">
        <w:rPr>
          <w:rFonts w:ascii="Times New Roman" w:hAnsi="Times New Roman" w:cs="Times New Roman"/>
          <w:sz w:val="28"/>
          <w:szCs w:val="28"/>
        </w:rPr>
        <w:t xml:space="preserve"> соответствующей</w:t>
      </w:r>
      <w:r>
        <w:rPr>
          <w:rFonts w:ascii="Times New Roman" w:hAnsi="Times New Roman" w:cs="Times New Roman"/>
          <w:sz w:val="28"/>
          <w:szCs w:val="28"/>
        </w:rPr>
        <w:t xml:space="preserve"> </w:t>
      </w:r>
      <w:r w:rsidRPr="00877F8A">
        <w:rPr>
          <w:rFonts w:ascii="Times New Roman" w:hAnsi="Times New Roman" w:cs="Times New Roman"/>
          <w:sz w:val="28"/>
          <w:szCs w:val="28"/>
        </w:rPr>
        <w:t>квалификации</w:t>
      </w:r>
      <w:r>
        <w:rPr>
          <w:rFonts w:ascii="Times New Roman" w:hAnsi="Times New Roman" w:cs="Times New Roman"/>
          <w:sz w:val="28"/>
          <w:szCs w:val="28"/>
        </w:rPr>
        <w:t xml:space="preserve">; недостаточной </w:t>
      </w:r>
      <w:r w:rsidRPr="00877F8A">
        <w:rPr>
          <w:rFonts w:ascii="Times New Roman" w:hAnsi="Times New Roman" w:cs="Times New Roman"/>
          <w:sz w:val="28"/>
          <w:szCs w:val="28"/>
        </w:rPr>
        <w:t>ин</w:t>
      </w:r>
      <w:r>
        <w:rPr>
          <w:rFonts w:ascii="Times New Roman" w:hAnsi="Times New Roman" w:cs="Times New Roman"/>
          <w:sz w:val="28"/>
          <w:szCs w:val="28"/>
        </w:rPr>
        <w:t>фраструктуры туризма и отдыха;</w:t>
      </w:r>
      <w:r w:rsidRPr="00877F8A">
        <w:rPr>
          <w:rFonts w:ascii="Times New Roman" w:hAnsi="Times New Roman" w:cs="Times New Roman"/>
          <w:sz w:val="28"/>
          <w:szCs w:val="28"/>
        </w:rPr>
        <w:t xml:space="preserve"> </w:t>
      </w:r>
      <w:r>
        <w:rPr>
          <w:rFonts w:ascii="Times New Roman" w:hAnsi="Times New Roman" w:cs="Times New Roman"/>
          <w:sz w:val="28"/>
          <w:szCs w:val="28"/>
        </w:rPr>
        <w:t xml:space="preserve">отсутствия </w:t>
      </w:r>
      <w:r w:rsidRPr="00877F8A">
        <w:rPr>
          <w:rFonts w:ascii="Times New Roman" w:hAnsi="Times New Roman" w:cs="Times New Roman"/>
          <w:sz w:val="28"/>
          <w:szCs w:val="28"/>
        </w:rPr>
        <w:t>инвестиционных площадок для развития</w:t>
      </w:r>
      <w:r>
        <w:rPr>
          <w:rFonts w:ascii="Times New Roman" w:hAnsi="Times New Roman" w:cs="Times New Roman"/>
          <w:sz w:val="28"/>
          <w:szCs w:val="28"/>
        </w:rPr>
        <w:t xml:space="preserve"> промышленного производства; </w:t>
      </w:r>
      <w:r w:rsidRPr="00877F8A">
        <w:rPr>
          <w:rFonts w:ascii="Times New Roman" w:hAnsi="Times New Roman" w:cs="Times New Roman"/>
          <w:sz w:val="28"/>
          <w:szCs w:val="28"/>
          <w:lang w:eastAsia="ru-RU"/>
        </w:rPr>
        <w:t>отсутствия благоприятной среды для осуществления предпринимательской деятельности</w:t>
      </w:r>
      <w:r>
        <w:rPr>
          <w:rFonts w:ascii="Times New Roman" w:hAnsi="Times New Roman" w:cs="Times New Roman"/>
          <w:sz w:val="28"/>
          <w:szCs w:val="28"/>
          <w:lang w:eastAsia="ru-RU"/>
        </w:rPr>
        <w:t xml:space="preserve">; отсутствия </w:t>
      </w:r>
      <w:r>
        <w:rPr>
          <w:rFonts w:ascii="Times New Roman" w:hAnsi="Times New Roman" w:cs="Times New Roman"/>
          <w:sz w:val="28"/>
          <w:szCs w:val="28"/>
        </w:rPr>
        <w:t>поддержки</w:t>
      </w:r>
      <w:r w:rsidRPr="00877F8A">
        <w:rPr>
          <w:rFonts w:ascii="Times New Roman" w:hAnsi="Times New Roman" w:cs="Times New Roman"/>
          <w:sz w:val="28"/>
          <w:szCs w:val="28"/>
        </w:rPr>
        <w:t xml:space="preserve"> инновационного предпринимательства</w:t>
      </w:r>
      <w:r>
        <w:rPr>
          <w:rFonts w:ascii="Times New Roman" w:hAnsi="Times New Roman" w:cs="Times New Roman"/>
          <w:sz w:val="28"/>
          <w:szCs w:val="28"/>
        </w:rPr>
        <w:t>.</w:t>
      </w:r>
    </w:p>
    <w:p w:rsidR="00F04040" w:rsidRDefault="00F04040" w:rsidP="00F04040">
      <w:pPr>
        <w:ind w:firstLine="567"/>
        <w:jc w:val="both"/>
        <w:rPr>
          <w:rFonts w:ascii="Times New Roman" w:hAnsi="Times New Roman" w:cs="Times New Roman"/>
          <w:sz w:val="28"/>
          <w:szCs w:val="28"/>
        </w:rPr>
      </w:pPr>
      <w:r w:rsidRPr="00C1268C">
        <w:rPr>
          <w:noProof/>
          <w:lang w:eastAsia="ru-RU"/>
        </w:rPr>
        <w:drawing>
          <wp:anchor distT="0" distB="0" distL="114300" distR="114300" simplePos="0" relativeHeight="251667456" behindDoc="1" locked="0" layoutInCell="1" allowOverlap="1" wp14:anchorId="7DA58D64" wp14:editId="532E2366">
            <wp:simplePos x="0" y="0"/>
            <wp:positionH relativeFrom="column">
              <wp:posOffset>74930</wp:posOffset>
            </wp:positionH>
            <wp:positionV relativeFrom="paragraph">
              <wp:posOffset>1219200</wp:posOffset>
            </wp:positionV>
            <wp:extent cx="5697220" cy="1697990"/>
            <wp:effectExtent l="0" t="0" r="17780" b="16510"/>
            <wp:wrapThrough wrapText="bothSides">
              <wp:wrapPolygon edited="0">
                <wp:start x="0" y="0"/>
                <wp:lineTo x="0" y="21568"/>
                <wp:lineTo x="21595" y="21568"/>
                <wp:lineTo x="21595" y="0"/>
                <wp:lineTo x="0" y="0"/>
              </wp:wrapPolygon>
            </wp:wrapThrough>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Pr="00C1268C">
        <w:rPr>
          <w:rFonts w:ascii="Times New Roman" w:hAnsi="Times New Roman" w:cs="Times New Roman"/>
          <w:sz w:val="28"/>
          <w:szCs w:val="28"/>
        </w:rPr>
        <w:t>Незначительный рост</w:t>
      </w:r>
      <w:r>
        <w:rPr>
          <w:rFonts w:ascii="Times New Roman" w:hAnsi="Times New Roman" w:cs="Times New Roman"/>
          <w:sz w:val="28"/>
          <w:szCs w:val="28"/>
        </w:rPr>
        <w:t xml:space="preserve"> занятых в крестьянских (фермерских) хозяйствах обеспечен, прежде всего, благодаря государственной поддержке и поддержке  предпринимательства на муниципальном и региональном уровне, так за семь лет (2010-2017г.г.) численность занятых увеличилась в 1,5  раза и достигла 79 человек (Рис.9.)</w:t>
      </w:r>
    </w:p>
    <w:p w:rsidR="00F04040" w:rsidRPr="003902D7" w:rsidRDefault="00F04040" w:rsidP="00F04040">
      <w:pPr>
        <w:jc w:val="both"/>
        <w:rPr>
          <w:rFonts w:eastAsiaTheme="minorEastAsia" w:hAnsi="Calibri"/>
          <w:b/>
          <w:color w:val="000000" w:themeColor="dark1"/>
        </w:rPr>
      </w:pPr>
      <w:r>
        <w:rPr>
          <w:rFonts w:ascii="Times New Roman" w:hAnsi="Times New Roman" w:cs="Times New Roman"/>
          <w:sz w:val="28"/>
          <w:szCs w:val="28"/>
        </w:rPr>
        <w:t xml:space="preserve">       Реализация Закона Красноярского края «О государственной поддержке субъектов агропромышленного комплекса края» от 21.02.2006 № 17-4487 за прошедшие 10 лет, позволило осуществить поддержку в виде субсидий предпринимателям-главам </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Ф)Х, в сумме более 25 млн. рублей. Также в </w:t>
      </w:r>
      <w:r>
        <w:rPr>
          <w:rFonts w:ascii="Times New Roman" w:hAnsi="Times New Roman" w:cs="Times New Roman"/>
          <w:sz w:val="28"/>
          <w:szCs w:val="28"/>
        </w:rPr>
        <w:lastRenderedPageBreak/>
        <w:t xml:space="preserve">рамках реализации муниципальной политики Краснотуранского района, направленной на поддержку субъектов малого и среднего предпринимательства, в период с 2009 – 2017 </w:t>
      </w:r>
      <w:proofErr w:type="spellStart"/>
      <w:r>
        <w:rPr>
          <w:rFonts w:ascii="Times New Roman" w:hAnsi="Times New Roman" w:cs="Times New Roman"/>
          <w:sz w:val="28"/>
          <w:szCs w:val="28"/>
        </w:rPr>
        <w:t>г.г</w:t>
      </w:r>
      <w:proofErr w:type="spellEnd"/>
      <w:r>
        <w:rPr>
          <w:rFonts w:ascii="Times New Roman" w:hAnsi="Times New Roman" w:cs="Times New Roman"/>
          <w:sz w:val="28"/>
          <w:szCs w:val="28"/>
        </w:rPr>
        <w:t>. было направлено более 13 млн. рублей бюджетных средств за счет всех источников финансирования. Тем не менее,  к</w:t>
      </w:r>
      <w:r w:rsidRPr="00F16FCA">
        <w:rPr>
          <w:rFonts w:ascii="Times New Roman" w:hAnsi="Times New Roman" w:cs="Times New Roman"/>
          <w:sz w:val="28"/>
          <w:szCs w:val="28"/>
        </w:rPr>
        <w:t>оличество индивидуальных предпринимателей, прошедших государственную регистрацию</w:t>
      </w:r>
      <w:r>
        <w:rPr>
          <w:rFonts w:ascii="Times New Roman" w:hAnsi="Times New Roman" w:cs="Times New Roman"/>
          <w:sz w:val="28"/>
          <w:szCs w:val="28"/>
        </w:rPr>
        <w:t xml:space="preserve"> имеет тенденцию к сокращению и  составило 221 человек</w:t>
      </w:r>
      <w:r w:rsidRPr="0027558B">
        <w:rPr>
          <w:rFonts w:ascii="Times New Roman" w:hAnsi="Times New Roman" w:cs="Times New Roman"/>
          <w:sz w:val="28"/>
          <w:szCs w:val="28"/>
        </w:rPr>
        <w:t xml:space="preserve"> </w:t>
      </w:r>
      <w:r>
        <w:rPr>
          <w:rFonts w:ascii="Times New Roman" w:hAnsi="Times New Roman" w:cs="Times New Roman"/>
          <w:sz w:val="28"/>
          <w:szCs w:val="28"/>
        </w:rPr>
        <w:t>к 2017 году, снижение с 2005 г. - 15 человек.</w:t>
      </w:r>
      <w:r w:rsidRPr="004D6A99">
        <w:t xml:space="preserve"> </w:t>
      </w:r>
      <w:r>
        <w:t xml:space="preserve"> </w:t>
      </w:r>
      <w:r w:rsidRPr="004D6A99">
        <w:rPr>
          <w:rFonts w:ascii="Times New Roman" w:hAnsi="Times New Roman" w:cs="Times New Roman"/>
          <w:sz w:val="28"/>
          <w:szCs w:val="28"/>
        </w:rPr>
        <w:t>Среднесписочная численность работников у индивидуальных предпринимателей</w:t>
      </w:r>
      <w:r>
        <w:rPr>
          <w:rFonts w:ascii="Times New Roman" w:hAnsi="Times New Roman" w:cs="Times New Roman"/>
          <w:sz w:val="28"/>
          <w:szCs w:val="28"/>
        </w:rPr>
        <w:t xml:space="preserve"> </w:t>
      </w:r>
      <w:r w:rsidRPr="0013237C">
        <w:rPr>
          <w:rFonts w:ascii="Times New Roman" w:hAnsi="Times New Roman" w:cs="Times New Roman"/>
          <w:sz w:val="28"/>
          <w:szCs w:val="28"/>
        </w:rPr>
        <w:t xml:space="preserve">на сегодняшний день 354 человек, рост с 2005 года 22% – </w:t>
      </w:r>
      <w:r>
        <w:rPr>
          <w:rFonts w:ascii="Times New Roman" w:hAnsi="Times New Roman" w:cs="Times New Roman"/>
          <w:sz w:val="28"/>
          <w:szCs w:val="28"/>
        </w:rPr>
        <w:t>65</w:t>
      </w:r>
      <w:r w:rsidRPr="0013237C">
        <w:rPr>
          <w:rFonts w:ascii="Times New Roman" w:eastAsiaTheme="minorEastAsia" w:hAnsi="Times New Roman" w:cs="Times New Roman"/>
          <w:b/>
          <w:color w:val="000000" w:themeColor="dark1"/>
          <w:sz w:val="24"/>
          <w:szCs w:val="24"/>
        </w:rPr>
        <w:t xml:space="preserve"> </w:t>
      </w:r>
      <w:r w:rsidRPr="0013237C">
        <w:rPr>
          <w:rFonts w:ascii="Times New Roman" w:hAnsi="Times New Roman" w:cs="Times New Roman"/>
          <w:sz w:val="28"/>
          <w:szCs w:val="28"/>
        </w:rPr>
        <w:t>человек.</w:t>
      </w:r>
    </w:p>
    <w:p w:rsidR="00F04040" w:rsidRDefault="00F04040" w:rsidP="00F04040">
      <w:pPr>
        <w:pStyle w:val="a4"/>
        <w:ind w:firstLine="567"/>
        <w:jc w:val="both"/>
        <w:rPr>
          <w:rFonts w:ascii="Times New Roman" w:hAnsi="Times New Roman" w:cs="Times New Roman"/>
          <w:sz w:val="28"/>
          <w:szCs w:val="28"/>
        </w:rPr>
      </w:pPr>
      <w:r>
        <w:rPr>
          <w:noProof/>
          <w:lang w:eastAsia="ru-RU"/>
        </w:rPr>
        <w:drawing>
          <wp:anchor distT="0" distB="0" distL="114300" distR="114300" simplePos="0" relativeHeight="251660288" behindDoc="1" locked="0" layoutInCell="1" allowOverlap="1" wp14:anchorId="5F212013" wp14:editId="14D873A3">
            <wp:simplePos x="0" y="0"/>
            <wp:positionH relativeFrom="column">
              <wp:posOffset>3058795</wp:posOffset>
            </wp:positionH>
            <wp:positionV relativeFrom="paragraph">
              <wp:posOffset>114935</wp:posOffset>
            </wp:positionV>
            <wp:extent cx="3235325" cy="2843530"/>
            <wp:effectExtent l="0" t="0" r="22225" b="13970"/>
            <wp:wrapThrough wrapText="bothSides">
              <wp:wrapPolygon edited="0">
                <wp:start x="0" y="0"/>
                <wp:lineTo x="0" y="21561"/>
                <wp:lineTo x="21621" y="21561"/>
                <wp:lineTo x="21621" y="0"/>
                <wp:lineTo x="0" y="0"/>
              </wp:wrapPolygon>
            </wp:wrapThrough>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Pr="00B345F0">
        <w:rPr>
          <w:rFonts w:ascii="Times New Roman" w:hAnsi="Times New Roman" w:cs="Times New Roman"/>
          <w:sz w:val="28"/>
          <w:szCs w:val="28"/>
        </w:rPr>
        <w:t xml:space="preserve">Основным источником доходов бюджета </w:t>
      </w:r>
      <w:r w:rsidRPr="00B345F0">
        <w:rPr>
          <w:rFonts w:ascii="Times New Roman" w:eastAsia="Times New Roman" w:hAnsi="Times New Roman" w:cs="Times New Roman"/>
          <w:sz w:val="28"/>
          <w:szCs w:val="28"/>
          <w:lang w:eastAsia="ru-RU"/>
        </w:rPr>
        <w:t xml:space="preserve">МО Краснотуранский район </w:t>
      </w:r>
      <w:r w:rsidRPr="00B345F0">
        <w:rPr>
          <w:rFonts w:ascii="Times New Roman" w:hAnsi="Times New Roman" w:cs="Times New Roman"/>
          <w:sz w:val="28"/>
          <w:szCs w:val="28"/>
        </w:rPr>
        <w:t>остаются безвозмездные поступления</w:t>
      </w:r>
      <w:r w:rsidRPr="003902D7">
        <w:rPr>
          <w:rFonts w:ascii="Times New Roman" w:hAnsi="Times New Roman" w:cs="Times New Roman"/>
          <w:sz w:val="28"/>
          <w:szCs w:val="28"/>
        </w:rPr>
        <w:t xml:space="preserve"> от других бюджетов бюджетной системы Российской Федерации, доля которых уже на протяжении 10 лет  составляет более 80 % от всех доходов бюджета района</w:t>
      </w:r>
      <w:r>
        <w:rPr>
          <w:rFonts w:ascii="Times New Roman" w:hAnsi="Times New Roman" w:cs="Times New Roman"/>
          <w:sz w:val="28"/>
          <w:szCs w:val="28"/>
        </w:rPr>
        <w:t xml:space="preserve"> (Рис.10)</w:t>
      </w:r>
      <w:r w:rsidRPr="003902D7">
        <w:rPr>
          <w:rFonts w:ascii="Times New Roman" w:hAnsi="Times New Roman" w:cs="Times New Roman"/>
          <w:sz w:val="28"/>
          <w:szCs w:val="28"/>
        </w:rPr>
        <w:t xml:space="preserve">. </w:t>
      </w:r>
      <w:r>
        <w:rPr>
          <w:rFonts w:ascii="Times New Roman" w:hAnsi="Times New Roman" w:cs="Times New Roman"/>
          <w:sz w:val="28"/>
          <w:szCs w:val="28"/>
        </w:rPr>
        <w:t>Налоговые доходы составили 15% в 2017</w:t>
      </w:r>
      <w:r w:rsidRPr="003902D7">
        <w:rPr>
          <w:rFonts w:ascii="Times New Roman" w:hAnsi="Times New Roman" w:cs="Times New Roman"/>
          <w:sz w:val="28"/>
          <w:szCs w:val="28"/>
        </w:rPr>
        <w:t xml:space="preserve"> году, основным источником которых являлся налог на доходы </w:t>
      </w:r>
      <w:r>
        <w:rPr>
          <w:rFonts w:ascii="Times New Roman" w:hAnsi="Times New Roman" w:cs="Times New Roman"/>
          <w:sz w:val="28"/>
          <w:szCs w:val="28"/>
        </w:rPr>
        <w:t>физических лиц – 65 %</w:t>
      </w:r>
      <w:r w:rsidRPr="003902D7">
        <w:rPr>
          <w:rFonts w:ascii="Times New Roman" w:hAnsi="Times New Roman" w:cs="Times New Roman"/>
          <w:sz w:val="28"/>
          <w:szCs w:val="28"/>
        </w:rPr>
        <w:t xml:space="preserve">. </w:t>
      </w:r>
      <w:r>
        <w:rPr>
          <w:rFonts w:ascii="Times New Roman" w:hAnsi="Times New Roman" w:cs="Times New Roman"/>
          <w:sz w:val="28"/>
          <w:szCs w:val="28"/>
        </w:rPr>
        <w:t xml:space="preserve"> За период последних десяти</w:t>
      </w:r>
      <w:r w:rsidRPr="003902D7">
        <w:rPr>
          <w:rFonts w:ascii="Times New Roman" w:hAnsi="Times New Roman" w:cs="Times New Roman"/>
          <w:sz w:val="28"/>
          <w:szCs w:val="28"/>
        </w:rPr>
        <w:t xml:space="preserve"> лет в структуре доходов бюджета налоговые доходы </w:t>
      </w:r>
      <w:r>
        <w:rPr>
          <w:rFonts w:ascii="Times New Roman" w:hAnsi="Times New Roman" w:cs="Times New Roman"/>
          <w:sz w:val="28"/>
          <w:szCs w:val="28"/>
        </w:rPr>
        <w:t>увеличились на 5 %.</w:t>
      </w:r>
    </w:p>
    <w:p w:rsidR="00F04040" w:rsidRPr="003902D7" w:rsidRDefault="00F04040" w:rsidP="00F04040">
      <w:pPr>
        <w:spacing w:after="0" w:line="240" w:lineRule="auto"/>
        <w:ind w:firstLine="567"/>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68480" behindDoc="1" locked="0" layoutInCell="1" allowOverlap="1" wp14:anchorId="7545600D" wp14:editId="0182D254">
            <wp:simplePos x="0" y="0"/>
            <wp:positionH relativeFrom="column">
              <wp:posOffset>84455</wp:posOffset>
            </wp:positionH>
            <wp:positionV relativeFrom="paragraph">
              <wp:posOffset>510540</wp:posOffset>
            </wp:positionV>
            <wp:extent cx="5938520" cy="2592070"/>
            <wp:effectExtent l="0" t="0" r="24130" b="17780"/>
            <wp:wrapThrough wrapText="bothSides">
              <wp:wrapPolygon edited="0">
                <wp:start x="0" y="0"/>
                <wp:lineTo x="0" y="21589"/>
                <wp:lineTo x="21618" y="21589"/>
                <wp:lineTo x="21618" y="0"/>
                <wp:lineTo x="0" y="0"/>
              </wp:wrapPolygon>
            </wp:wrapThrough>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3902D7">
        <w:rPr>
          <w:rFonts w:ascii="Times New Roman" w:eastAsia="Times New Roman" w:hAnsi="Times New Roman" w:cs="Times New Roman"/>
          <w:sz w:val="28"/>
          <w:szCs w:val="28"/>
          <w:lang w:eastAsia="ru-RU"/>
        </w:rPr>
        <w:t>Рас</w:t>
      </w:r>
      <w:r>
        <w:rPr>
          <w:rFonts w:ascii="Times New Roman" w:eastAsia="Times New Roman" w:hAnsi="Times New Roman" w:cs="Times New Roman"/>
          <w:sz w:val="28"/>
          <w:szCs w:val="28"/>
          <w:lang w:eastAsia="ru-RU"/>
        </w:rPr>
        <w:t>ходы из бюджета района   за 2017</w:t>
      </w:r>
      <w:r w:rsidRPr="003902D7">
        <w:rPr>
          <w:rFonts w:ascii="Times New Roman" w:eastAsia="Times New Roman" w:hAnsi="Times New Roman" w:cs="Times New Roman"/>
          <w:sz w:val="28"/>
          <w:szCs w:val="28"/>
          <w:lang w:eastAsia="ru-RU"/>
        </w:rPr>
        <w:t xml:space="preserve">г. составили  </w:t>
      </w:r>
      <w:r>
        <w:rPr>
          <w:rFonts w:ascii="Times New Roman" w:eastAsia="Times New Roman" w:hAnsi="Times New Roman" w:cs="Times New Roman"/>
          <w:sz w:val="28"/>
          <w:szCs w:val="28"/>
          <w:lang w:eastAsia="ru-RU"/>
        </w:rPr>
        <w:t>735 млн.</w:t>
      </w:r>
      <w:r w:rsidRPr="003902D7">
        <w:rPr>
          <w:rFonts w:ascii="Times New Roman" w:eastAsia="Times New Roman" w:hAnsi="Times New Roman" w:cs="Times New Roman"/>
          <w:sz w:val="28"/>
          <w:szCs w:val="28"/>
          <w:lang w:eastAsia="ru-RU"/>
        </w:rPr>
        <w:t xml:space="preserve"> рублей, или </w:t>
      </w:r>
      <w:r>
        <w:rPr>
          <w:rFonts w:ascii="Times New Roman" w:eastAsia="Times New Roman" w:hAnsi="Times New Roman" w:cs="Times New Roman"/>
          <w:sz w:val="28"/>
          <w:szCs w:val="28"/>
          <w:lang w:eastAsia="ru-RU"/>
        </w:rPr>
        <w:t>146</w:t>
      </w:r>
      <w:r w:rsidRPr="003902D7">
        <w:rPr>
          <w:rFonts w:ascii="Times New Roman" w:eastAsia="Times New Roman" w:hAnsi="Times New Roman" w:cs="Times New Roman"/>
          <w:sz w:val="28"/>
          <w:szCs w:val="28"/>
          <w:lang w:eastAsia="ru-RU"/>
        </w:rPr>
        <w:t>% уровня 201</w:t>
      </w:r>
      <w:r>
        <w:rPr>
          <w:rFonts w:ascii="Times New Roman" w:eastAsia="Times New Roman" w:hAnsi="Times New Roman" w:cs="Times New Roman"/>
          <w:sz w:val="28"/>
          <w:szCs w:val="28"/>
          <w:lang w:eastAsia="ru-RU"/>
        </w:rPr>
        <w:t>0</w:t>
      </w:r>
      <w:r w:rsidRPr="003902D7">
        <w:rPr>
          <w:rFonts w:ascii="Times New Roman" w:eastAsia="Times New Roman" w:hAnsi="Times New Roman" w:cs="Times New Roman"/>
          <w:sz w:val="28"/>
          <w:szCs w:val="28"/>
          <w:lang w:eastAsia="ru-RU"/>
        </w:rPr>
        <w:t xml:space="preserve"> года</w:t>
      </w:r>
      <w:r>
        <w:rPr>
          <w:rFonts w:ascii="Times New Roman" w:eastAsia="Times New Roman" w:hAnsi="Times New Roman" w:cs="Times New Roman"/>
          <w:sz w:val="28"/>
          <w:szCs w:val="28"/>
          <w:lang w:eastAsia="ru-RU"/>
        </w:rPr>
        <w:t>. (Рис. 11.)</w:t>
      </w:r>
    </w:p>
    <w:p w:rsidR="00F04040" w:rsidRDefault="00F04040" w:rsidP="00F04040">
      <w:pPr>
        <w:spacing w:after="0" w:line="240" w:lineRule="auto"/>
        <w:ind w:firstLine="567"/>
        <w:jc w:val="both"/>
        <w:rPr>
          <w:rFonts w:ascii="Times New Roman" w:eastAsia="Times New Roman" w:hAnsi="Times New Roman" w:cs="Times New Roman"/>
          <w:sz w:val="28"/>
          <w:szCs w:val="28"/>
          <w:lang w:eastAsia="ru-RU"/>
        </w:rPr>
      </w:pPr>
      <w:r w:rsidRPr="003902D7">
        <w:rPr>
          <w:rFonts w:ascii="Times New Roman" w:eastAsia="Times New Roman" w:hAnsi="Times New Roman" w:cs="Times New Roman"/>
          <w:sz w:val="28"/>
          <w:szCs w:val="28"/>
          <w:lang w:eastAsia="ru-RU"/>
        </w:rPr>
        <w:t xml:space="preserve">Бюджет </w:t>
      </w:r>
      <w:r>
        <w:rPr>
          <w:rFonts w:ascii="Times New Roman" w:eastAsia="Times New Roman" w:hAnsi="Times New Roman" w:cs="Times New Roman"/>
          <w:sz w:val="28"/>
          <w:szCs w:val="28"/>
          <w:lang w:eastAsia="ru-RU"/>
        </w:rPr>
        <w:t xml:space="preserve">МО Краснотуранского района является социально-ориентированным, так как основными статьями расходов является </w:t>
      </w:r>
      <w:r>
        <w:rPr>
          <w:rFonts w:ascii="Times New Roman" w:eastAsia="Times New Roman" w:hAnsi="Times New Roman" w:cs="Times New Roman"/>
          <w:sz w:val="28"/>
          <w:szCs w:val="28"/>
          <w:lang w:eastAsia="ru-RU"/>
        </w:rPr>
        <w:lastRenderedPageBreak/>
        <w:t xml:space="preserve">социальная сфера - </w:t>
      </w:r>
      <w:r>
        <w:rPr>
          <w:rFonts w:ascii="Times New Roman" w:eastAsia="Calibri" w:hAnsi="Times New Roman" w:cs="Times New Roman"/>
          <w:sz w:val="28"/>
          <w:szCs w:val="28"/>
        </w:rPr>
        <w:t xml:space="preserve">на образование (52%), </w:t>
      </w:r>
      <w:r w:rsidRPr="003902D7">
        <w:rPr>
          <w:rFonts w:ascii="Times New Roman" w:eastAsia="Calibri" w:hAnsi="Times New Roman" w:cs="Times New Roman"/>
          <w:sz w:val="28"/>
          <w:szCs w:val="28"/>
        </w:rPr>
        <w:t>социальную политику</w:t>
      </w:r>
      <w:r>
        <w:rPr>
          <w:rFonts w:ascii="Times New Roman" w:eastAsia="Calibri" w:hAnsi="Times New Roman" w:cs="Times New Roman"/>
          <w:sz w:val="28"/>
          <w:szCs w:val="28"/>
        </w:rPr>
        <w:t xml:space="preserve"> (15%), </w:t>
      </w:r>
      <w:r w:rsidRPr="003902D7">
        <w:rPr>
          <w:rFonts w:ascii="Times New Roman" w:eastAsia="Calibri" w:hAnsi="Times New Roman" w:cs="Times New Roman"/>
          <w:sz w:val="28"/>
          <w:szCs w:val="28"/>
        </w:rPr>
        <w:t xml:space="preserve"> культуру</w:t>
      </w:r>
      <w:r>
        <w:rPr>
          <w:rFonts w:ascii="Times New Roman" w:eastAsia="Calibri" w:hAnsi="Times New Roman" w:cs="Times New Roman"/>
          <w:sz w:val="28"/>
          <w:szCs w:val="28"/>
        </w:rPr>
        <w:t xml:space="preserve"> (9%), ж</w:t>
      </w:r>
      <w:r>
        <w:rPr>
          <w:rFonts w:ascii="Times New Roman" w:eastAsia="Times New Roman" w:hAnsi="Times New Roman" w:cs="Times New Roman"/>
          <w:sz w:val="28"/>
          <w:szCs w:val="28"/>
          <w:lang w:eastAsia="ru-RU"/>
        </w:rPr>
        <w:t>илищно-коммунальное хозяйство</w:t>
      </w:r>
      <w:r w:rsidRPr="003902D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(5%).</w:t>
      </w:r>
    </w:p>
    <w:p w:rsidR="00F04040" w:rsidRDefault="00F04040" w:rsidP="00F04040">
      <w:pPr>
        <w:spacing w:after="0" w:line="240" w:lineRule="auto"/>
        <w:ind w:firstLine="567"/>
        <w:jc w:val="both"/>
        <w:rPr>
          <w:rFonts w:ascii="Times New Roman" w:eastAsia="Times New Roman" w:hAnsi="Times New Roman" w:cs="Times New Roman"/>
          <w:sz w:val="28"/>
          <w:szCs w:val="28"/>
          <w:lang w:eastAsia="ru-RU"/>
        </w:rPr>
      </w:pPr>
    </w:p>
    <w:p w:rsidR="00F04040" w:rsidRPr="00E5093F" w:rsidRDefault="00F04040" w:rsidP="00F04040">
      <w:pPr>
        <w:pStyle w:val="a4"/>
        <w:jc w:val="center"/>
        <w:rPr>
          <w:rFonts w:ascii="Times New Roman" w:hAnsi="Times New Roman" w:cs="Times New Roman"/>
          <w:b/>
          <w:sz w:val="28"/>
          <w:szCs w:val="28"/>
        </w:rPr>
      </w:pPr>
      <w:r w:rsidRPr="001F4E62">
        <w:rPr>
          <w:rFonts w:ascii="Times New Roman" w:hAnsi="Times New Roman" w:cs="Times New Roman"/>
          <w:b/>
          <w:sz w:val="28"/>
          <w:szCs w:val="28"/>
        </w:rPr>
        <w:t>Уровень социального развития</w:t>
      </w:r>
    </w:p>
    <w:p w:rsidR="00F04040" w:rsidRPr="001E793B" w:rsidRDefault="00F04040" w:rsidP="00F04040">
      <w:pPr>
        <w:spacing w:after="0" w:line="240" w:lineRule="auto"/>
        <w:ind w:right="140" w:firstLine="616"/>
        <w:jc w:val="both"/>
        <w:rPr>
          <w:rFonts w:ascii="Times New Roman" w:eastAsia="Times New Roman" w:hAnsi="Times New Roman" w:cs="Times New Roman"/>
          <w:b/>
          <w:i/>
          <w:sz w:val="28"/>
          <w:szCs w:val="24"/>
          <w:lang w:eastAsia="ru-RU"/>
        </w:rPr>
      </w:pPr>
      <w:r w:rsidRPr="001E793B">
        <w:rPr>
          <w:rFonts w:ascii="Times New Roman" w:eastAsia="Times New Roman" w:hAnsi="Times New Roman" w:cs="Times New Roman"/>
          <w:b/>
          <w:i/>
          <w:sz w:val="28"/>
          <w:szCs w:val="24"/>
          <w:lang w:eastAsia="ru-RU"/>
        </w:rPr>
        <w:t>Образование</w:t>
      </w:r>
    </w:p>
    <w:p w:rsidR="00F04040" w:rsidRPr="007047E1" w:rsidRDefault="00F04040" w:rsidP="00F04040">
      <w:pPr>
        <w:spacing w:after="0" w:line="240" w:lineRule="auto"/>
        <w:jc w:val="both"/>
        <w:rPr>
          <w:rFonts w:ascii="Times New Roman" w:eastAsia="Times New Roman" w:hAnsi="Times New Roman" w:cs="Times New Roman"/>
          <w:sz w:val="28"/>
          <w:szCs w:val="28"/>
          <w:lang w:eastAsia="ru-RU"/>
        </w:rPr>
      </w:pPr>
      <w:r w:rsidRPr="007047E1">
        <w:rPr>
          <w:rFonts w:ascii="Times New Roman" w:eastAsia="Times New Roman" w:hAnsi="Times New Roman" w:cs="Times New Roman"/>
          <w:sz w:val="28"/>
          <w:szCs w:val="28"/>
          <w:lang w:eastAsia="ru-RU"/>
        </w:rPr>
        <w:t xml:space="preserve">       </w:t>
      </w:r>
      <w:proofErr w:type="gramStart"/>
      <w:r w:rsidRPr="007047E1">
        <w:rPr>
          <w:rFonts w:ascii="Times New Roman" w:eastAsia="Times New Roman" w:hAnsi="Times New Roman" w:cs="Times New Roman"/>
          <w:sz w:val="28"/>
          <w:szCs w:val="28"/>
          <w:lang w:eastAsia="ru-RU"/>
        </w:rPr>
        <w:t xml:space="preserve">Для обеспечения государственной гарантии получения доступного качественного общего и дополнительного образования в системе общего образования Краснотуранского района на 01 сентября 2017 г. функционирует 30 образовательное  учреждение: 17 общеобразовательных школ, в том числе 9 средних, 3 основных, 1 начальная, 4 филиала муниципальных общеобразовательных учреждений; 11 дошкольных образовательных учреждений и 2 учреждения дополнительного образования. </w:t>
      </w:r>
      <w:proofErr w:type="gramEnd"/>
    </w:p>
    <w:p w:rsidR="00F04040" w:rsidRPr="007047E1" w:rsidRDefault="00F04040" w:rsidP="00F04040">
      <w:pPr>
        <w:spacing w:after="0" w:line="240" w:lineRule="auto"/>
        <w:ind w:right="140" w:firstLine="616"/>
        <w:jc w:val="both"/>
        <w:rPr>
          <w:rFonts w:ascii="Times New Roman" w:eastAsia="Times New Roman" w:hAnsi="Times New Roman" w:cs="Times New Roman"/>
          <w:sz w:val="28"/>
          <w:szCs w:val="28"/>
          <w:lang w:eastAsia="ru-RU"/>
        </w:rPr>
      </w:pPr>
      <w:proofErr w:type="gramStart"/>
      <w:r w:rsidRPr="007047E1">
        <w:rPr>
          <w:rFonts w:ascii="Times New Roman" w:eastAsia="Times New Roman" w:hAnsi="Times New Roman" w:cs="Times New Roman"/>
          <w:sz w:val="28"/>
          <w:szCs w:val="28"/>
          <w:lang w:eastAsia="ru-RU"/>
        </w:rPr>
        <w:t xml:space="preserve">Для обеспечения государственной гарантии получения доступного качественного общего и дополнительного образования в системе общего образования Краснотуранского района на 01 сентября 2017 г. функционирует 30 образовательное  учреждение: 17 общеобразовательных школ, в том числе 9 средних, 3 основных, 1 начальная, 4 филиала муниципальных общеобразовательных учреждений; 11 дошкольных образовательных учреждений и 2 учреждения дополнительного образования. </w:t>
      </w:r>
      <w:proofErr w:type="gramEnd"/>
    </w:p>
    <w:p w:rsidR="00F04040" w:rsidRDefault="00F04040" w:rsidP="00F04040">
      <w:pPr>
        <w:spacing w:after="0" w:line="240" w:lineRule="auto"/>
        <w:ind w:right="140" w:firstLine="61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047E1">
        <w:rPr>
          <w:rFonts w:ascii="Times New Roman" w:eastAsia="Times New Roman" w:hAnsi="Times New Roman" w:cs="Times New Roman"/>
          <w:sz w:val="28"/>
          <w:szCs w:val="28"/>
          <w:lang w:eastAsia="ru-RU"/>
        </w:rPr>
        <w:t xml:space="preserve">На 1 сентября 2017 г. в школах открыто 151 класс-комплект, в том числе: 1-4 классов – 58, 5-9 классов – 73, 10-11 классов –20. Для обеспечения равного доступа к образованию   создано 5 коррекционных классов:  в Краснотуранской СОШ  -2, </w:t>
      </w:r>
      <w:proofErr w:type="spellStart"/>
      <w:r w:rsidRPr="007047E1">
        <w:rPr>
          <w:rFonts w:ascii="Times New Roman" w:eastAsia="Times New Roman" w:hAnsi="Times New Roman" w:cs="Times New Roman"/>
          <w:sz w:val="28"/>
          <w:szCs w:val="28"/>
          <w:lang w:eastAsia="ru-RU"/>
        </w:rPr>
        <w:t>Тубинской</w:t>
      </w:r>
      <w:proofErr w:type="spellEnd"/>
      <w:r w:rsidRPr="007047E1">
        <w:rPr>
          <w:rFonts w:ascii="Times New Roman" w:eastAsia="Times New Roman" w:hAnsi="Times New Roman" w:cs="Times New Roman"/>
          <w:sz w:val="28"/>
          <w:szCs w:val="28"/>
          <w:lang w:eastAsia="ru-RU"/>
        </w:rPr>
        <w:t xml:space="preserve"> СОШ – 1, </w:t>
      </w:r>
      <w:proofErr w:type="spellStart"/>
      <w:r w:rsidRPr="007047E1">
        <w:rPr>
          <w:rFonts w:ascii="Times New Roman" w:eastAsia="Times New Roman" w:hAnsi="Times New Roman" w:cs="Times New Roman"/>
          <w:sz w:val="28"/>
          <w:szCs w:val="28"/>
          <w:lang w:eastAsia="ru-RU"/>
        </w:rPr>
        <w:t>Лебяженской</w:t>
      </w:r>
      <w:proofErr w:type="spellEnd"/>
      <w:r w:rsidRPr="007047E1">
        <w:rPr>
          <w:rFonts w:ascii="Times New Roman" w:eastAsia="Times New Roman" w:hAnsi="Times New Roman" w:cs="Times New Roman"/>
          <w:sz w:val="28"/>
          <w:szCs w:val="28"/>
          <w:lang w:eastAsia="ru-RU"/>
        </w:rPr>
        <w:t xml:space="preserve"> </w:t>
      </w:r>
    </w:p>
    <w:p w:rsidR="00F04040" w:rsidRDefault="00F04040" w:rsidP="00F04040">
      <w:pPr>
        <w:spacing w:after="0" w:line="240" w:lineRule="auto"/>
        <w:ind w:right="140"/>
        <w:jc w:val="both"/>
        <w:rPr>
          <w:rFonts w:ascii="Times New Roman" w:eastAsia="Times New Roman" w:hAnsi="Times New Roman" w:cs="Times New Roman"/>
          <w:sz w:val="28"/>
          <w:szCs w:val="28"/>
          <w:lang w:eastAsia="ru-RU"/>
        </w:rPr>
      </w:pPr>
      <w:r w:rsidRPr="007047E1">
        <w:rPr>
          <w:rFonts w:ascii="Times New Roman" w:eastAsia="Times New Roman" w:hAnsi="Times New Roman" w:cs="Times New Roman"/>
          <w:sz w:val="28"/>
          <w:szCs w:val="28"/>
          <w:lang w:eastAsia="ru-RU"/>
        </w:rPr>
        <w:t>СОШ – 2</w:t>
      </w:r>
      <w:r>
        <w:rPr>
          <w:rFonts w:ascii="Times New Roman" w:eastAsia="Times New Roman" w:hAnsi="Times New Roman" w:cs="Times New Roman"/>
          <w:sz w:val="28"/>
          <w:szCs w:val="28"/>
          <w:lang w:eastAsia="ru-RU"/>
        </w:rPr>
        <w:t>.</w:t>
      </w:r>
    </w:p>
    <w:p w:rsidR="00F04040"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r w:rsidRPr="007047E1">
        <w:rPr>
          <w:rFonts w:ascii="Times New Roman" w:eastAsia="Times New Roman" w:hAnsi="Times New Roman" w:cs="Times New Roman"/>
          <w:sz w:val="28"/>
          <w:szCs w:val="28"/>
          <w:lang w:eastAsia="ru-RU"/>
        </w:rPr>
        <w:t>По состоянию на 1 сентября 2017 г. численность уча</w:t>
      </w:r>
      <w:r>
        <w:rPr>
          <w:rFonts w:ascii="Times New Roman" w:eastAsia="Times New Roman" w:hAnsi="Times New Roman" w:cs="Times New Roman"/>
          <w:sz w:val="28"/>
          <w:szCs w:val="28"/>
          <w:lang w:eastAsia="ru-RU"/>
        </w:rPr>
        <w:t xml:space="preserve">щихся составляет </w:t>
      </w:r>
      <w:r>
        <w:rPr>
          <w:rFonts w:ascii="Times New Roman" w:eastAsia="Times New Roman" w:hAnsi="Times New Roman" w:cs="Times New Roman"/>
          <w:b/>
          <w:sz w:val="28"/>
          <w:szCs w:val="28"/>
          <w:lang w:eastAsia="ru-RU"/>
        </w:rPr>
        <w:t>1826</w:t>
      </w:r>
      <w:r w:rsidRPr="007047E1">
        <w:rPr>
          <w:rFonts w:ascii="Times New Roman" w:eastAsia="Times New Roman" w:hAnsi="Times New Roman" w:cs="Times New Roman"/>
          <w:b/>
          <w:sz w:val="28"/>
          <w:szCs w:val="28"/>
          <w:lang w:eastAsia="ru-RU"/>
        </w:rPr>
        <w:t xml:space="preserve"> человек</w:t>
      </w:r>
      <w:r>
        <w:rPr>
          <w:rFonts w:ascii="Times New Roman" w:eastAsia="Times New Roman" w:hAnsi="Times New Roman" w:cs="Times New Roman"/>
          <w:sz w:val="28"/>
          <w:szCs w:val="28"/>
          <w:lang w:eastAsia="ru-RU"/>
        </w:rPr>
        <w:t xml:space="preserve">. </w:t>
      </w:r>
      <w:r>
        <w:rPr>
          <w:noProof/>
          <w:lang w:eastAsia="ru-RU"/>
        </w:rPr>
        <w:t xml:space="preserve"> </w:t>
      </w:r>
      <w:r>
        <w:rPr>
          <w:rFonts w:ascii="Times New Roman" w:eastAsia="Times New Roman" w:hAnsi="Times New Roman" w:cs="Times New Roman"/>
          <w:sz w:val="28"/>
          <w:szCs w:val="24"/>
          <w:lang w:eastAsia="ru-RU"/>
        </w:rPr>
        <w:t xml:space="preserve">Вследствие демографических процессов, наблюдаемых на территории,  численность учащихся также неуклонно снижается, падение к 2005 году составило 22%, к 2017 году – 17% (Рис.12). </w:t>
      </w:r>
    </w:p>
    <w:p w:rsidR="00F04040"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p>
    <w:p w:rsidR="00F04040"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r>
        <w:rPr>
          <w:noProof/>
          <w:lang w:eastAsia="ru-RU"/>
        </w:rPr>
        <w:drawing>
          <wp:anchor distT="0" distB="0" distL="114300" distR="114300" simplePos="0" relativeHeight="251669504" behindDoc="1" locked="0" layoutInCell="1" allowOverlap="1" wp14:anchorId="2D362EF6" wp14:editId="12B45F1F">
            <wp:simplePos x="0" y="0"/>
            <wp:positionH relativeFrom="column">
              <wp:posOffset>14605</wp:posOffset>
            </wp:positionH>
            <wp:positionV relativeFrom="paragraph">
              <wp:posOffset>1905</wp:posOffset>
            </wp:positionV>
            <wp:extent cx="6018530" cy="2129790"/>
            <wp:effectExtent l="0" t="0" r="20320" b="22860"/>
            <wp:wrapThrough wrapText="bothSides">
              <wp:wrapPolygon edited="0">
                <wp:start x="0" y="0"/>
                <wp:lineTo x="0" y="21639"/>
                <wp:lineTo x="21605" y="21639"/>
                <wp:lineTo x="21605" y="0"/>
                <wp:lineTo x="0" y="0"/>
              </wp:wrapPolygon>
            </wp:wrapThrough>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F04040"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r>
        <w:rPr>
          <w:noProof/>
          <w:lang w:eastAsia="ru-RU"/>
        </w:rPr>
        <w:lastRenderedPageBreak/>
        <w:drawing>
          <wp:anchor distT="0" distB="0" distL="114300" distR="114300" simplePos="0" relativeHeight="251670528" behindDoc="1" locked="0" layoutInCell="1" allowOverlap="1" wp14:anchorId="41F3A90B" wp14:editId="3BA8DF84">
            <wp:simplePos x="0" y="0"/>
            <wp:positionH relativeFrom="column">
              <wp:posOffset>64135</wp:posOffset>
            </wp:positionH>
            <wp:positionV relativeFrom="paragraph">
              <wp:posOffset>927100</wp:posOffset>
            </wp:positionV>
            <wp:extent cx="5797550" cy="1743075"/>
            <wp:effectExtent l="0" t="0" r="12700" b="9525"/>
            <wp:wrapThrough wrapText="bothSides">
              <wp:wrapPolygon edited="0">
                <wp:start x="0" y="0"/>
                <wp:lineTo x="0" y="21482"/>
                <wp:lineTo x="21576" y="21482"/>
                <wp:lineTo x="21576" y="0"/>
                <wp:lineTo x="0" y="0"/>
              </wp:wrapPolygon>
            </wp:wrapThrough>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4"/>
          <w:lang w:eastAsia="ru-RU"/>
        </w:rPr>
        <w:t>Снижается и численность преподавательского состава – так в 2015 году среднегодовая численность учителей дневных общеобразовательных организаций составила 226 человек, в 2017 – 232 человека,  снижение с 2005 года составило 89 учителей,  (Рис.13)</w:t>
      </w:r>
    </w:p>
    <w:p w:rsidR="00F04040"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r>
        <w:rPr>
          <w:noProof/>
          <w:lang w:eastAsia="ru-RU"/>
        </w:rPr>
        <w:drawing>
          <wp:anchor distT="0" distB="0" distL="114300" distR="114300" simplePos="0" relativeHeight="251672576" behindDoc="1" locked="0" layoutInCell="1" allowOverlap="1" wp14:anchorId="3284D8A9" wp14:editId="2D78A563">
            <wp:simplePos x="0" y="0"/>
            <wp:positionH relativeFrom="column">
              <wp:posOffset>3059430</wp:posOffset>
            </wp:positionH>
            <wp:positionV relativeFrom="paragraph">
              <wp:posOffset>1521460</wp:posOffset>
            </wp:positionV>
            <wp:extent cx="3044190" cy="2250440"/>
            <wp:effectExtent l="0" t="0" r="22860" b="16510"/>
            <wp:wrapThrough wrapText="bothSides">
              <wp:wrapPolygon edited="0">
                <wp:start x="0" y="0"/>
                <wp:lineTo x="0" y="21576"/>
                <wp:lineTo x="21627" y="21576"/>
                <wp:lineTo x="21627" y="0"/>
                <wp:lineTo x="0" y="0"/>
              </wp:wrapPolygon>
            </wp:wrapThrough>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4"/>
          <w:lang w:eastAsia="ru-RU"/>
        </w:rPr>
        <w:t>Однако следует отметить и позитивную динамику – так наблюдается достаточно устойчивый уровень показателя  детей, получающих услуги по дополнительному образованию в учреждениях дополнительного образования – их численность в 2015 году составила 707  человек, это 103 % к уровню 2005 года, 99% к 2017 году (Рис.14). Растет и доля детей от 1 до 6 лет, получающих дошкольную  образовательную услугу – рост за семь лет составил чуть более 11 пунктов и сложился на уровне 62,27% (Рис.15).</w:t>
      </w:r>
    </w:p>
    <w:p w:rsidR="00F04040" w:rsidRPr="00955192" w:rsidRDefault="00F04040" w:rsidP="00F04040">
      <w:pPr>
        <w:spacing w:after="0" w:line="240" w:lineRule="auto"/>
        <w:ind w:right="140" w:firstLine="616"/>
        <w:jc w:val="both"/>
        <w:rPr>
          <w:rFonts w:ascii="Times New Roman" w:eastAsia="Times New Roman" w:hAnsi="Times New Roman" w:cs="Times New Roman"/>
          <w:sz w:val="28"/>
          <w:szCs w:val="24"/>
          <w:lang w:eastAsia="ru-RU"/>
        </w:rPr>
      </w:pPr>
      <w:r>
        <w:rPr>
          <w:noProof/>
          <w:lang w:eastAsia="ru-RU"/>
        </w:rPr>
        <w:drawing>
          <wp:anchor distT="0" distB="0" distL="114300" distR="114300" simplePos="0" relativeHeight="251671552" behindDoc="1" locked="0" layoutInCell="1" allowOverlap="1" wp14:anchorId="6BDC68C3" wp14:editId="01ABF62F">
            <wp:simplePos x="0" y="0"/>
            <wp:positionH relativeFrom="column">
              <wp:posOffset>14605</wp:posOffset>
            </wp:positionH>
            <wp:positionV relativeFrom="paragraph">
              <wp:posOffset>90805</wp:posOffset>
            </wp:positionV>
            <wp:extent cx="2923540" cy="2260600"/>
            <wp:effectExtent l="0" t="0" r="10160" b="25400"/>
            <wp:wrapThrough wrapText="bothSides">
              <wp:wrapPolygon edited="0">
                <wp:start x="0" y="0"/>
                <wp:lineTo x="0" y="21661"/>
                <wp:lineTo x="21534" y="21661"/>
                <wp:lineTo x="21534" y="0"/>
                <wp:lineTo x="0" y="0"/>
              </wp:wrapPolygon>
            </wp:wrapThrough>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 За прошедшее десятилетие в сферу образования было инвестировано более 97 млн. рублей за счет всех источников финансирования – что позволило, провести реконструкции и капитальные ремонты образовательных учреждений (школ и садов), учреждений дополнительного образования и летнего отдыха детей, приобрести необходимое оборудование. </w:t>
      </w:r>
    </w:p>
    <w:p w:rsidR="00F04040" w:rsidRPr="00E340EF" w:rsidRDefault="00F04040" w:rsidP="00F04040">
      <w:pPr>
        <w:tabs>
          <w:tab w:val="left" w:pos="0"/>
        </w:tabs>
        <w:spacing w:after="0" w:line="240" w:lineRule="auto"/>
        <w:ind w:firstLine="567"/>
        <w:jc w:val="both"/>
        <w:rPr>
          <w:rFonts w:ascii="Times New Roman" w:eastAsia="Calibri" w:hAnsi="Times New Roman" w:cs="Times New Roman"/>
          <w:sz w:val="28"/>
          <w:szCs w:val="28"/>
          <w:u w:val="single"/>
        </w:rPr>
      </w:pPr>
      <w:r>
        <w:rPr>
          <w:rFonts w:ascii="Times New Roman" w:eastAsia="Times New Roman" w:hAnsi="Times New Roman" w:cs="Times New Roman"/>
          <w:sz w:val="28"/>
          <w:szCs w:val="28"/>
          <w:lang w:eastAsia="ru-RU"/>
        </w:rPr>
        <w:t>Однако</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это не позволило решить всех проблем - н</w:t>
      </w:r>
      <w:r w:rsidRPr="00E340EF">
        <w:rPr>
          <w:rFonts w:ascii="Times New Roman" w:eastAsia="Times New Roman" w:hAnsi="Times New Roman" w:cs="Times New Roman"/>
          <w:sz w:val="28"/>
          <w:szCs w:val="28"/>
          <w:lang w:eastAsia="ru-RU"/>
        </w:rPr>
        <w:t xml:space="preserve">еобходимо продолжить работу по проведению капитальных и текущих ремонтов зданий образовательных организаций, мероприятий по устранению нарушений пожарной безопасности и санитарного законодательства, строительству </w:t>
      </w:r>
      <w:r w:rsidRPr="00E340EF">
        <w:rPr>
          <w:rFonts w:ascii="Times New Roman" w:eastAsia="Times New Roman" w:hAnsi="Times New Roman" w:cs="Times New Roman"/>
          <w:sz w:val="28"/>
          <w:szCs w:val="28"/>
          <w:lang w:eastAsia="ru-RU"/>
        </w:rPr>
        <w:lastRenderedPageBreak/>
        <w:t>новых объектов образования;</w:t>
      </w:r>
      <w:r>
        <w:rPr>
          <w:rFonts w:ascii="Times New Roman" w:eastAsia="Times New Roman" w:hAnsi="Times New Roman" w:cs="Times New Roman"/>
          <w:sz w:val="28"/>
          <w:szCs w:val="28"/>
          <w:lang w:eastAsia="ru-RU"/>
        </w:rPr>
        <w:t xml:space="preserve"> а также по недостаточной оснащенности</w:t>
      </w:r>
      <w:r w:rsidRPr="00E340EF">
        <w:rPr>
          <w:rFonts w:ascii="Times New Roman" w:eastAsia="Times New Roman" w:hAnsi="Times New Roman" w:cs="Times New Roman"/>
          <w:sz w:val="28"/>
          <w:szCs w:val="28"/>
          <w:lang w:eastAsia="ru-RU"/>
        </w:rPr>
        <w:t xml:space="preserve"> современ</w:t>
      </w:r>
      <w:r>
        <w:rPr>
          <w:rFonts w:ascii="Times New Roman" w:eastAsia="Times New Roman" w:hAnsi="Times New Roman" w:cs="Times New Roman"/>
          <w:sz w:val="28"/>
          <w:szCs w:val="28"/>
          <w:lang w:eastAsia="ru-RU"/>
        </w:rPr>
        <w:t>ными образовательными ресурсами и прочее.</w:t>
      </w:r>
    </w:p>
    <w:p w:rsidR="00F04040" w:rsidRDefault="00F04040" w:rsidP="00F04040">
      <w:pPr>
        <w:spacing w:after="0" w:line="360" w:lineRule="auto"/>
        <w:contextualSpacing/>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 xml:space="preserve">   </w:t>
      </w:r>
    </w:p>
    <w:p w:rsidR="00F04040" w:rsidRDefault="00F04040" w:rsidP="00F04040">
      <w:pPr>
        <w:spacing w:after="0" w:line="360" w:lineRule="auto"/>
        <w:contextualSpacing/>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 xml:space="preserve">  </w:t>
      </w:r>
      <w:r w:rsidRPr="00B362B3">
        <w:rPr>
          <w:rFonts w:ascii="Times New Roman" w:eastAsia="Times New Roman" w:hAnsi="Times New Roman" w:cs="Times New Roman"/>
          <w:b/>
          <w:i/>
          <w:sz w:val="28"/>
          <w:szCs w:val="28"/>
          <w:lang w:eastAsia="ru-RU"/>
        </w:rPr>
        <w:t>З</w:t>
      </w:r>
      <w:r>
        <w:rPr>
          <w:rFonts w:ascii="Times New Roman" w:eastAsia="Times New Roman" w:hAnsi="Times New Roman" w:cs="Times New Roman"/>
          <w:b/>
          <w:i/>
          <w:sz w:val="28"/>
          <w:szCs w:val="28"/>
          <w:lang w:eastAsia="ru-RU"/>
        </w:rPr>
        <w:t>дравоохранение</w:t>
      </w:r>
    </w:p>
    <w:p w:rsidR="00F04040" w:rsidRDefault="00F04040" w:rsidP="00F04040">
      <w:pPr>
        <w:spacing w:after="0" w:line="240" w:lineRule="auto"/>
        <w:ind w:firstLine="567"/>
        <w:jc w:val="both"/>
        <w:rPr>
          <w:rFonts w:ascii="Times New Roman" w:eastAsia="Times New Roman" w:hAnsi="Times New Roman" w:cs="Times New Roman"/>
          <w:sz w:val="28"/>
          <w:szCs w:val="28"/>
          <w:lang w:eastAsia="ru-RU"/>
        </w:rPr>
      </w:pPr>
      <w:r w:rsidRPr="00916734">
        <w:rPr>
          <w:rFonts w:ascii="Times New Roman" w:eastAsia="Times New Roman" w:hAnsi="Times New Roman" w:cs="Times New Roman"/>
          <w:sz w:val="28"/>
          <w:szCs w:val="28"/>
          <w:lang w:eastAsia="ru-RU"/>
        </w:rPr>
        <w:t>Сеть здравоохранени</w:t>
      </w:r>
      <w:r>
        <w:rPr>
          <w:rFonts w:ascii="Times New Roman" w:eastAsia="Times New Roman" w:hAnsi="Times New Roman" w:cs="Times New Roman"/>
          <w:sz w:val="28"/>
          <w:szCs w:val="28"/>
          <w:lang w:eastAsia="ru-RU"/>
        </w:rPr>
        <w:t>я Краснотуранского района в 2017</w:t>
      </w:r>
      <w:r w:rsidRPr="00916734">
        <w:rPr>
          <w:rFonts w:ascii="Times New Roman" w:eastAsia="Times New Roman" w:hAnsi="Times New Roman" w:cs="Times New Roman"/>
          <w:sz w:val="28"/>
          <w:szCs w:val="28"/>
          <w:lang w:eastAsia="ru-RU"/>
        </w:rPr>
        <w:t xml:space="preserve"> году представлена следующими учреждениями - </w:t>
      </w:r>
      <w:proofErr w:type="spellStart"/>
      <w:r w:rsidRPr="00916734">
        <w:rPr>
          <w:rFonts w:ascii="Times New Roman" w:eastAsia="Times New Roman" w:hAnsi="Times New Roman" w:cs="Times New Roman"/>
          <w:sz w:val="28"/>
          <w:szCs w:val="28"/>
          <w:lang w:eastAsia="ru-RU"/>
        </w:rPr>
        <w:t>Кр</w:t>
      </w:r>
      <w:r>
        <w:rPr>
          <w:rFonts w:ascii="Times New Roman" w:eastAsia="Times New Roman" w:hAnsi="Times New Roman" w:cs="Times New Roman"/>
          <w:sz w:val="28"/>
          <w:szCs w:val="28"/>
          <w:lang w:eastAsia="ru-RU"/>
        </w:rPr>
        <w:t>аснотуранская</w:t>
      </w:r>
      <w:proofErr w:type="spellEnd"/>
      <w:r>
        <w:rPr>
          <w:rFonts w:ascii="Times New Roman" w:eastAsia="Times New Roman" w:hAnsi="Times New Roman" w:cs="Times New Roman"/>
          <w:sz w:val="28"/>
          <w:szCs w:val="28"/>
          <w:lang w:eastAsia="ru-RU"/>
        </w:rPr>
        <w:t xml:space="preserve"> районная больница. </w:t>
      </w:r>
    </w:p>
    <w:p w:rsidR="00F04040" w:rsidRPr="00FE362B" w:rsidRDefault="00F04040" w:rsidP="00F04040">
      <w:pPr>
        <w:pStyle w:val="a4"/>
        <w:ind w:firstLine="426"/>
        <w:jc w:val="both"/>
        <w:rPr>
          <w:rFonts w:ascii="Times New Roman" w:hAnsi="Times New Roman" w:cs="Times New Roman"/>
          <w:sz w:val="28"/>
          <w:szCs w:val="28"/>
          <w:lang w:eastAsia="ru-RU"/>
        </w:rPr>
      </w:pPr>
      <w:r w:rsidRPr="00FE362B">
        <w:rPr>
          <w:rFonts w:ascii="Times New Roman" w:hAnsi="Times New Roman" w:cs="Times New Roman"/>
          <w:sz w:val="28"/>
          <w:szCs w:val="28"/>
          <w:lang w:eastAsia="ru-RU"/>
        </w:rPr>
        <w:t xml:space="preserve">Стационарную помощь населению Краснотуранского района оказывают </w:t>
      </w:r>
      <w:proofErr w:type="spellStart"/>
      <w:r w:rsidRPr="00FE362B">
        <w:rPr>
          <w:rFonts w:ascii="Times New Roman" w:hAnsi="Times New Roman" w:cs="Times New Roman"/>
          <w:sz w:val="28"/>
          <w:szCs w:val="28"/>
          <w:lang w:eastAsia="ru-RU"/>
        </w:rPr>
        <w:t>Краснотуранская</w:t>
      </w:r>
      <w:proofErr w:type="spellEnd"/>
      <w:r w:rsidRPr="00FE362B">
        <w:rPr>
          <w:rFonts w:ascii="Times New Roman" w:hAnsi="Times New Roman" w:cs="Times New Roman"/>
          <w:sz w:val="28"/>
          <w:szCs w:val="28"/>
          <w:lang w:eastAsia="ru-RU"/>
        </w:rPr>
        <w:t xml:space="preserve"> РБ для оказания стационарной помощи взрослому и детскому населению на 73 койки круглосуточного и 43  койки дневного пребывания, </w:t>
      </w:r>
      <w:proofErr w:type="spellStart"/>
      <w:r w:rsidRPr="00FE362B">
        <w:rPr>
          <w:rFonts w:ascii="Times New Roman" w:hAnsi="Times New Roman" w:cs="Times New Roman"/>
          <w:sz w:val="28"/>
          <w:szCs w:val="28"/>
          <w:lang w:eastAsia="ru-RU"/>
        </w:rPr>
        <w:t>Беллыкская</w:t>
      </w:r>
      <w:proofErr w:type="spellEnd"/>
      <w:r w:rsidRPr="00FE362B">
        <w:rPr>
          <w:rFonts w:ascii="Times New Roman" w:hAnsi="Times New Roman" w:cs="Times New Roman"/>
          <w:sz w:val="28"/>
          <w:szCs w:val="28"/>
          <w:lang w:eastAsia="ru-RU"/>
        </w:rPr>
        <w:t xml:space="preserve"> участковая больница на 5 коек круглосуточного и 4 койки дневного пребывания, которые работают в системе обязательного медицинского страхования.</w:t>
      </w:r>
    </w:p>
    <w:p w:rsidR="00F04040" w:rsidRDefault="00F04040" w:rsidP="00F0404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gramStart"/>
      <w:r w:rsidRPr="00916734">
        <w:rPr>
          <w:rFonts w:ascii="Times New Roman" w:eastAsia="Times New Roman" w:hAnsi="Times New Roman" w:cs="Times New Roman"/>
          <w:sz w:val="28"/>
          <w:szCs w:val="28"/>
          <w:lang w:eastAsia="ru-RU"/>
        </w:rPr>
        <w:t>Структура амбулаторно-поликлинической помощи</w:t>
      </w:r>
      <w:r>
        <w:rPr>
          <w:rFonts w:ascii="Times New Roman" w:eastAsia="Times New Roman" w:hAnsi="Times New Roman" w:cs="Times New Roman"/>
          <w:sz w:val="28"/>
          <w:szCs w:val="28"/>
          <w:lang w:eastAsia="ru-RU"/>
        </w:rPr>
        <w:t xml:space="preserve"> представлена – поликлиникой районной больницы</w:t>
      </w:r>
      <w:r w:rsidRPr="00916734">
        <w:rPr>
          <w:rFonts w:ascii="Times New Roman" w:eastAsia="Times New Roman" w:hAnsi="Times New Roman" w:cs="Times New Roman"/>
          <w:sz w:val="28"/>
          <w:szCs w:val="28"/>
          <w:lang w:eastAsia="ru-RU"/>
        </w:rPr>
        <w:t xml:space="preserve"> на 250 плановых посещений в смену, для оказания амбулаторно-поликлинической помощи</w:t>
      </w:r>
      <w:r>
        <w:rPr>
          <w:rFonts w:ascii="Times New Roman" w:eastAsia="Times New Roman" w:hAnsi="Times New Roman" w:cs="Times New Roman"/>
          <w:sz w:val="28"/>
          <w:szCs w:val="28"/>
          <w:lang w:eastAsia="ru-RU"/>
        </w:rPr>
        <w:t xml:space="preserve"> взрослому и детскому населению; </w:t>
      </w:r>
      <w:proofErr w:type="spellStart"/>
      <w:r>
        <w:rPr>
          <w:rFonts w:ascii="Times New Roman" w:eastAsia="Times New Roman" w:hAnsi="Times New Roman" w:cs="Times New Roman"/>
          <w:sz w:val="28"/>
          <w:szCs w:val="28"/>
          <w:lang w:eastAsia="ru-RU"/>
        </w:rPr>
        <w:t>Кортузской</w:t>
      </w:r>
      <w:proofErr w:type="spellEnd"/>
      <w:r>
        <w:rPr>
          <w:rFonts w:ascii="Times New Roman" w:eastAsia="Times New Roman" w:hAnsi="Times New Roman" w:cs="Times New Roman"/>
          <w:sz w:val="28"/>
          <w:szCs w:val="28"/>
          <w:lang w:eastAsia="ru-RU"/>
        </w:rPr>
        <w:t xml:space="preserve"> врачебной амбулаторией</w:t>
      </w:r>
      <w:r w:rsidRPr="00916734">
        <w:rPr>
          <w:rFonts w:ascii="Times New Roman" w:eastAsia="Times New Roman" w:hAnsi="Times New Roman" w:cs="Times New Roman"/>
          <w:sz w:val="28"/>
          <w:szCs w:val="28"/>
          <w:lang w:eastAsia="ru-RU"/>
        </w:rPr>
        <w:t xml:space="preserve"> на 20 плановых посещений в смену для оказания амбулаторно-поликлинической помощи</w:t>
      </w:r>
      <w:r>
        <w:rPr>
          <w:rFonts w:ascii="Times New Roman" w:eastAsia="Times New Roman" w:hAnsi="Times New Roman" w:cs="Times New Roman"/>
          <w:sz w:val="28"/>
          <w:szCs w:val="28"/>
          <w:lang w:eastAsia="ru-RU"/>
        </w:rPr>
        <w:t xml:space="preserve"> взрослому и детскому населению; поликлиникой</w:t>
      </w:r>
      <w:r w:rsidRPr="00916734">
        <w:rPr>
          <w:rFonts w:ascii="Times New Roman" w:eastAsia="Times New Roman" w:hAnsi="Times New Roman" w:cs="Times New Roman"/>
          <w:sz w:val="28"/>
          <w:szCs w:val="28"/>
          <w:lang w:eastAsia="ru-RU"/>
        </w:rPr>
        <w:t xml:space="preserve"> </w:t>
      </w:r>
      <w:proofErr w:type="spellStart"/>
      <w:r w:rsidRPr="00916734">
        <w:rPr>
          <w:rFonts w:ascii="Times New Roman" w:eastAsia="Times New Roman" w:hAnsi="Times New Roman" w:cs="Times New Roman"/>
          <w:sz w:val="28"/>
          <w:szCs w:val="28"/>
          <w:lang w:eastAsia="ru-RU"/>
        </w:rPr>
        <w:t>Беллыкской</w:t>
      </w:r>
      <w:proofErr w:type="spellEnd"/>
      <w:r w:rsidRPr="00916734">
        <w:rPr>
          <w:rFonts w:ascii="Times New Roman" w:eastAsia="Times New Roman" w:hAnsi="Times New Roman" w:cs="Times New Roman"/>
          <w:sz w:val="28"/>
          <w:szCs w:val="28"/>
          <w:lang w:eastAsia="ru-RU"/>
        </w:rPr>
        <w:t xml:space="preserve"> участковой больницы на 25 плановых посещений в смену, для оказания амбулаторно-поликлинической помощи</w:t>
      </w:r>
      <w:r>
        <w:rPr>
          <w:rFonts w:ascii="Times New Roman" w:eastAsia="Times New Roman" w:hAnsi="Times New Roman" w:cs="Times New Roman"/>
          <w:sz w:val="28"/>
          <w:szCs w:val="28"/>
          <w:lang w:eastAsia="ru-RU"/>
        </w:rPr>
        <w:t xml:space="preserve"> взрослому и детскому населению;</w:t>
      </w:r>
      <w:proofErr w:type="gramEnd"/>
      <w:r>
        <w:rPr>
          <w:rFonts w:ascii="Times New Roman" w:eastAsia="Times New Roman" w:hAnsi="Times New Roman" w:cs="Times New Roman"/>
          <w:sz w:val="28"/>
          <w:szCs w:val="28"/>
          <w:lang w:eastAsia="ru-RU"/>
        </w:rPr>
        <w:t xml:space="preserve"> а также 19 фельдшерско-акушерскими пунктами.</w:t>
      </w:r>
    </w:p>
    <w:p w:rsidR="00F04040" w:rsidRDefault="00F04040" w:rsidP="00F04040">
      <w:pPr>
        <w:tabs>
          <w:tab w:val="num" w:pos="720"/>
        </w:tab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Не имеющих</w:t>
      </w:r>
      <w:r w:rsidRPr="002718E5">
        <w:rPr>
          <w:rFonts w:ascii="Times New Roman" w:eastAsia="Times New Roman" w:hAnsi="Times New Roman" w:cs="Times New Roman"/>
          <w:sz w:val="28"/>
          <w:szCs w:val="28"/>
          <w:lang w:eastAsia="ru-RU"/>
        </w:rPr>
        <w:t xml:space="preserve"> на своей территории медицинских организаций или их подразделений</w:t>
      </w:r>
      <w:r>
        <w:rPr>
          <w:rFonts w:ascii="Times New Roman" w:eastAsia="Times New Roman" w:hAnsi="Times New Roman" w:cs="Times New Roman"/>
          <w:sz w:val="28"/>
          <w:szCs w:val="28"/>
          <w:lang w:eastAsia="ru-RU"/>
        </w:rPr>
        <w:t xml:space="preserve"> три населенных пункта в районе.</w:t>
      </w:r>
    </w:p>
    <w:p w:rsidR="00F04040" w:rsidRDefault="00F04040" w:rsidP="00F04040">
      <w:pPr>
        <w:spacing w:after="0" w:line="240" w:lineRule="auto"/>
        <w:jc w:val="both"/>
        <w:rPr>
          <w:rFonts w:ascii="Times New Roman" w:eastAsia="Times New Roman" w:hAnsi="Times New Roman" w:cs="Times New Roman"/>
          <w:sz w:val="28"/>
          <w:szCs w:val="24"/>
          <w:lang w:eastAsia="ru-RU"/>
        </w:rPr>
      </w:pPr>
      <w:r w:rsidRPr="00C91773">
        <w:rPr>
          <w:rFonts w:ascii="Times New Roman" w:eastAsia="Times New Roman" w:hAnsi="Times New Roman" w:cs="Times New Roman"/>
          <w:sz w:val="28"/>
          <w:szCs w:val="24"/>
          <w:lang w:eastAsia="ru-RU"/>
        </w:rPr>
        <w:t xml:space="preserve">     Общий коэффициен</w:t>
      </w:r>
      <w:r>
        <w:rPr>
          <w:rFonts w:ascii="Times New Roman" w:eastAsia="Times New Roman" w:hAnsi="Times New Roman" w:cs="Times New Roman"/>
          <w:sz w:val="28"/>
          <w:szCs w:val="24"/>
          <w:lang w:eastAsia="ru-RU"/>
        </w:rPr>
        <w:t>т смертности в</w:t>
      </w:r>
      <w:r w:rsidRPr="00C91773">
        <w:rPr>
          <w:rFonts w:ascii="Times New Roman" w:eastAsia="Times New Roman" w:hAnsi="Times New Roman" w:cs="Times New Roman"/>
          <w:sz w:val="28"/>
          <w:szCs w:val="24"/>
          <w:lang w:eastAsia="ru-RU"/>
        </w:rPr>
        <w:t xml:space="preserve"> 2015</w:t>
      </w:r>
      <w:r>
        <w:rPr>
          <w:rFonts w:ascii="Times New Roman" w:eastAsia="Times New Roman" w:hAnsi="Times New Roman" w:cs="Times New Roman"/>
          <w:sz w:val="28"/>
          <w:szCs w:val="24"/>
          <w:lang w:eastAsia="ru-RU"/>
        </w:rPr>
        <w:t xml:space="preserve"> году </w:t>
      </w:r>
      <w:r w:rsidRPr="00C91773">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составил</w:t>
      </w:r>
      <w:r w:rsidRPr="00C91773">
        <w:rPr>
          <w:rFonts w:ascii="Times New Roman" w:eastAsia="Times New Roman" w:hAnsi="Times New Roman" w:cs="Times New Roman"/>
          <w:sz w:val="28"/>
          <w:szCs w:val="24"/>
          <w:lang w:eastAsia="ru-RU"/>
        </w:rPr>
        <w:t xml:space="preserve"> 15,9</w:t>
      </w:r>
      <w:r>
        <w:rPr>
          <w:rFonts w:ascii="Times New Roman" w:eastAsia="Times New Roman" w:hAnsi="Times New Roman" w:cs="Times New Roman"/>
          <w:sz w:val="28"/>
          <w:szCs w:val="24"/>
          <w:lang w:eastAsia="ru-RU"/>
        </w:rPr>
        <w:t xml:space="preserve"> </w:t>
      </w:r>
      <w:r w:rsidRPr="00C91773">
        <w:rPr>
          <w:rFonts w:ascii="Times New Roman" w:eastAsia="Times New Roman" w:hAnsi="Times New Roman" w:cs="Times New Roman"/>
          <w:sz w:val="28"/>
          <w:szCs w:val="24"/>
          <w:lang w:eastAsia="ru-RU"/>
        </w:rPr>
        <w:t>на 1000 человек населения</w:t>
      </w:r>
      <w:r>
        <w:rPr>
          <w:rFonts w:ascii="Times New Roman" w:eastAsia="Times New Roman" w:hAnsi="Times New Roman" w:cs="Times New Roman"/>
          <w:sz w:val="28"/>
          <w:szCs w:val="24"/>
          <w:lang w:eastAsia="ru-RU"/>
        </w:rPr>
        <w:t xml:space="preserve">, в 2017 году -  16. Отметим положительную тенденцию падения показателя смертности в районе в период 2005-2017 </w:t>
      </w:r>
      <w:proofErr w:type="spellStart"/>
      <w:r>
        <w:rPr>
          <w:rFonts w:ascii="Times New Roman" w:eastAsia="Times New Roman" w:hAnsi="Times New Roman" w:cs="Times New Roman"/>
          <w:sz w:val="28"/>
          <w:szCs w:val="24"/>
          <w:lang w:eastAsia="ru-RU"/>
        </w:rPr>
        <w:t>г.г</w:t>
      </w:r>
      <w:proofErr w:type="spellEnd"/>
      <w:r>
        <w:rPr>
          <w:rFonts w:ascii="Times New Roman" w:eastAsia="Times New Roman" w:hAnsi="Times New Roman" w:cs="Times New Roman"/>
          <w:sz w:val="28"/>
          <w:szCs w:val="24"/>
          <w:lang w:eastAsia="ru-RU"/>
        </w:rPr>
        <w:t xml:space="preserve">., </w:t>
      </w:r>
      <w:proofErr w:type="gramStart"/>
      <w:r>
        <w:rPr>
          <w:rFonts w:ascii="Times New Roman" w:eastAsia="Times New Roman" w:hAnsi="Times New Roman" w:cs="Times New Roman"/>
          <w:sz w:val="28"/>
          <w:szCs w:val="24"/>
          <w:lang w:eastAsia="ru-RU"/>
        </w:rPr>
        <w:t>и</w:t>
      </w:r>
      <w:proofErr w:type="gramEnd"/>
      <w:r>
        <w:rPr>
          <w:rFonts w:ascii="Times New Roman" w:eastAsia="Times New Roman" w:hAnsi="Times New Roman" w:cs="Times New Roman"/>
          <w:sz w:val="28"/>
          <w:szCs w:val="24"/>
          <w:lang w:eastAsia="ru-RU"/>
        </w:rPr>
        <w:t xml:space="preserve"> тем не менее – в районе ежегодно умирает около 260 человек (Рис.16).</w:t>
      </w:r>
    </w:p>
    <w:p w:rsidR="00F04040" w:rsidRDefault="00F04040" w:rsidP="00F04040">
      <w:pPr>
        <w:spacing w:after="0" w:line="240" w:lineRule="auto"/>
        <w:jc w:val="both"/>
        <w:rPr>
          <w:rFonts w:ascii="Times New Roman" w:eastAsia="Times New Roman" w:hAnsi="Times New Roman" w:cs="Times New Roman"/>
          <w:sz w:val="28"/>
          <w:szCs w:val="24"/>
          <w:lang w:eastAsia="ru-RU"/>
        </w:rPr>
      </w:pPr>
      <w:r>
        <w:rPr>
          <w:noProof/>
          <w:lang w:eastAsia="ru-RU"/>
        </w:rPr>
        <w:drawing>
          <wp:anchor distT="0" distB="0" distL="114300" distR="114300" simplePos="0" relativeHeight="251673600" behindDoc="1" locked="0" layoutInCell="1" allowOverlap="1" wp14:anchorId="1FB86F0E" wp14:editId="0189373E">
            <wp:simplePos x="0" y="0"/>
            <wp:positionH relativeFrom="column">
              <wp:posOffset>-5080</wp:posOffset>
            </wp:positionH>
            <wp:positionV relativeFrom="paragraph">
              <wp:posOffset>203835</wp:posOffset>
            </wp:positionV>
            <wp:extent cx="6058535" cy="2391410"/>
            <wp:effectExtent l="0" t="0" r="18415" b="27940"/>
            <wp:wrapThrough wrapText="bothSides">
              <wp:wrapPolygon edited="0">
                <wp:start x="0" y="0"/>
                <wp:lineTo x="0" y="21680"/>
                <wp:lineTo x="21598" y="21680"/>
                <wp:lineTo x="21598" y="0"/>
                <wp:lineTo x="0" y="0"/>
              </wp:wrapPolygon>
            </wp:wrapThrough>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rsidR="00F04040" w:rsidRDefault="00F04040" w:rsidP="00F04040">
      <w:pPr>
        <w:spacing w:after="0" w:line="240" w:lineRule="auto"/>
        <w:jc w:val="both"/>
        <w:rPr>
          <w:rFonts w:ascii="Times New Roman" w:eastAsia="Times New Roman" w:hAnsi="Times New Roman" w:cs="Times New Roman"/>
          <w:sz w:val="28"/>
          <w:szCs w:val="24"/>
          <w:lang w:eastAsia="ru-RU"/>
        </w:rPr>
      </w:pPr>
    </w:p>
    <w:p w:rsidR="00F04040" w:rsidRPr="000B7376" w:rsidRDefault="00F04040" w:rsidP="00F04040">
      <w:pPr>
        <w:spacing w:after="0" w:line="24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8"/>
          <w:lang w:eastAsia="ru-RU"/>
        </w:rPr>
        <w:lastRenderedPageBreak/>
        <w:t>Ч</w:t>
      </w:r>
      <w:r w:rsidRPr="00C91773">
        <w:rPr>
          <w:rFonts w:ascii="Times New Roman" w:eastAsia="Times New Roman" w:hAnsi="Times New Roman" w:cs="Times New Roman"/>
          <w:sz w:val="28"/>
          <w:szCs w:val="28"/>
          <w:lang w:eastAsia="ru-RU"/>
        </w:rPr>
        <w:t xml:space="preserve">исло социально значимых заболеваний и уровень смертности от них остаётся практически на одном уровне. </w:t>
      </w:r>
      <w:r>
        <w:rPr>
          <w:rFonts w:ascii="Times New Roman" w:eastAsia="Times New Roman" w:hAnsi="Times New Roman" w:cs="Times New Roman"/>
          <w:sz w:val="28"/>
          <w:szCs w:val="28"/>
          <w:lang w:eastAsia="ru-RU"/>
        </w:rPr>
        <w:t>Небольшой рост выявления  онкологических заболеваний связан с улучшением выявления</w:t>
      </w:r>
      <w:r w:rsidRPr="00C91773">
        <w:rPr>
          <w:rFonts w:ascii="Times New Roman" w:eastAsia="Times New Roman" w:hAnsi="Times New Roman" w:cs="Times New Roman"/>
          <w:sz w:val="28"/>
          <w:szCs w:val="28"/>
          <w:lang w:eastAsia="ru-RU"/>
        </w:rPr>
        <w:t xml:space="preserve"> за счёт диспансеризации определённых </w:t>
      </w:r>
      <w:r>
        <w:rPr>
          <w:rFonts w:ascii="Times New Roman" w:eastAsia="Times New Roman" w:hAnsi="Times New Roman" w:cs="Times New Roman"/>
          <w:sz w:val="28"/>
          <w:szCs w:val="28"/>
          <w:lang w:eastAsia="ru-RU"/>
        </w:rPr>
        <w:t xml:space="preserve">групп населения и </w:t>
      </w:r>
      <w:proofErr w:type="spellStart"/>
      <w:r>
        <w:rPr>
          <w:rFonts w:ascii="Times New Roman" w:eastAsia="Times New Roman" w:hAnsi="Times New Roman" w:cs="Times New Roman"/>
          <w:sz w:val="28"/>
          <w:szCs w:val="28"/>
          <w:lang w:eastAsia="ru-RU"/>
        </w:rPr>
        <w:t>профосмотров</w:t>
      </w:r>
      <w:proofErr w:type="spellEnd"/>
      <w:r>
        <w:rPr>
          <w:rFonts w:ascii="Times New Roman" w:eastAsia="Times New Roman" w:hAnsi="Times New Roman" w:cs="Times New Roman"/>
          <w:sz w:val="28"/>
          <w:szCs w:val="28"/>
          <w:lang w:eastAsia="ru-RU"/>
        </w:rPr>
        <w:t xml:space="preserve">.     </w:t>
      </w:r>
      <w:r w:rsidRPr="00C91773">
        <w:rPr>
          <w:rFonts w:ascii="Times New Roman" w:eastAsia="Times New Roman" w:hAnsi="Times New Roman" w:cs="Times New Roman"/>
          <w:sz w:val="28"/>
          <w:szCs w:val="28"/>
          <w:lang w:eastAsia="ru-RU"/>
        </w:rPr>
        <w:t>Запущенность онкологических заболеваний связана с поздней обращаемостью в основном у людей, которые не посещали ЛПУ несколько лет.</w:t>
      </w:r>
      <w:r>
        <w:rPr>
          <w:rFonts w:ascii="Times New Roman" w:eastAsia="Times New Roman" w:hAnsi="Times New Roman" w:cs="Times New Roman"/>
          <w:sz w:val="28"/>
          <w:szCs w:val="28"/>
          <w:lang w:eastAsia="ru-RU"/>
        </w:rPr>
        <w:t xml:space="preserve"> </w:t>
      </w:r>
      <w:r w:rsidRPr="00C91773">
        <w:rPr>
          <w:rFonts w:ascii="Times New Roman" w:eastAsia="Times New Roman" w:hAnsi="Times New Roman" w:cs="Times New Roman"/>
          <w:sz w:val="28"/>
          <w:szCs w:val="28"/>
          <w:lang w:eastAsia="ru-RU"/>
        </w:rPr>
        <w:t>Обеспеченность врачами  ухудшилась в связи с отъ</w:t>
      </w:r>
      <w:r>
        <w:rPr>
          <w:rFonts w:ascii="Times New Roman" w:eastAsia="Times New Roman" w:hAnsi="Times New Roman" w:cs="Times New Roman"/>
          <w:sz w:val="28"/>
          <w:szCs w:val="28"/>
          <w:lang w:eastAsia="ru-RU"/>
        </w:rPr>
        <w:t>ездом и выходом  врачей</w:t>
      </w:r>
      <w:r w:rsidRPr="00C91773">
        <w:rPr>
          <w:rFonts w:ascii="Times New Roman" w:eastAsia="Times New Roman" w:hAnsi="Times New Roman" w:cs="Times New Roman"/>
          <w:sz w:val="28"/>
          <w:szCs w:val="28"/>
          <w:lang w:eastAsia="ru-RU"/>
        </w:rPr>
        <w:t xml:space="preserve"> на пенсию.</w:t>
      </w:r>
      <w:r>
        <w:rPr>
          <w:rFonts w:ascii="Times New Roman" w:eastAsia="Times New Roman" w:hAnsi="Times New Roman" w:cs="Times New Roman"/>
          <w:sz w:val="28"/>
          <w:szCs w:val="28"/>
          <w:lang w:eastAsia="ru-RU"/>
        </w:rPr>
        <w:t xml:space="preserve"> </w:t>
      </w:r>
      <w:r w:rsidRPr="00C91773">
        <w:rPr>
          <w:rFonts w:ascii="Times New Roman" w:eastAsia="Times New Roman" w:hAnsi="Times New Roman" w:cs="Times New Roman"/>
          <w:sz w:val="28"/>
          <w:szCs w:val="28"/>
          <w:lang w:eastAsia="ru-RU"/>
        </w:rPr>
        <w:t>Показатели обеспеченности средними медработниками остаются практически на одном уровне.</w:t>
      </w:r>
    </w:p>
    <w:p w:rsidR="00F04040" w:rsidRDefault="00F04040" w:rsidP="00F04040">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Численность работающих в системе здравоохранения за последние десять лет несколько снизилась и составила 506 человек, снижение составило 20% с 2013 года.</w:t>
      </w:r>
    </w:p>
    <w:p w:rsidR="00F04040" w:rsidRDefault="00F04040" w:rsidP="00F04040">
      <w:pPr>
        <w:pStyle w:val="a4"/>
        <w:jc w:val="both"/>
        <w:rPr>
          <w:rFonts w:ascii="Times New Roman" w:eastAsia="Times New Roman" w:hAnsi="Times New Roman" w:cs="Times New Roman"/>
          <w:sz w:val="28"/>
          <w:szCs w:val="28"/>
          <w:lang w:eastAsia="ru-RU"/>
        </w:rPr>
      </w:pPr>
      <w:r w:rsidRPr="004F177D">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  </w:t>
      </w:r>
      <w:r w:rsidRPr="004F177D">
        <w:rPr>
          <w:rFonts w:ascii="Times New Roman" w:hAnsi="Times New Roman" w:cs="Times New Roman"/>
          <w:sz w:val="28"/>
          <w:szCs w:val="28"/>
          <w:lang w:eastAsia="ru-RU"/>
        </w:rPr>
        <w:t xml:space="preserve"> Объем инвестиций в отрасли здравоохранения </w:t>
      </w:r>
      <w:r>
        <w:rPr>
          <w:rFonts w:ascii="Times New Roman" w:hAnsi="Times New Roman" w:cs="Times New Roman"/>
          <w:sz w:val="28"/>
          <w:szCs w:val="28"/>
          <w:lang w:eastAsia="ru-RU"/>
        </w:rPr>
        <w:t>в период 2005-2017</w:t>
      </w:r>
      <w:r w:rsidRPr="004F177D">
        <w:rPr>
          <w:rFonts w:ascii="Times New Roman" w:hAnsi="Times New Roman" w:cs="Times New Roman"/>
          <w:sz w:val="28"/>
          <w:szCs w:val="28"/>
          <w:lang w:eastAsia="ru-RU"/>
        </w:rPr>
        <w:t xml:space="preserve"> год </w:t>
      </w:r>
      <w:r>
        <w:rPr>
          <w:rFonts w:ascii="Times New Roman" w:hAnsi="Times New Roman" w:cs="Times New Roman"/>
          <w:sz w:val="28"/>
          <w:szCs w:val="28"/>
          <w:lang w:eastAsia="ru-RU"/>
        </w:rPr>
        <w:t xml:space="preserve">составил </w:t>
      </w:r>
      <w:r w:rsidRPr="004F177D">
        <w:rPr>
          <w:rFonts w:ascii="Times New Roman" w:hAnsi="Times New Roman" w:cs="Times New Roman"/>
          <w:sz w:val="28"/>
          <w:szCs w:val="28"/>
          <w:lang w:eastAsia="ru-RU"/>
        </w:rPr>
        <w:t>более 8</w:t>
      </w:r>
      <w:r>
        <w:rPr>
          <w:rFonts w:ascii="Times New Roman" w:hAnsi="Times New Roman" w:cs="Times New Roman"/>
          <w:sz w:val="28"/>
          <w:szCs w:val="28"/>
          <w:lang w:eastAsia="ru-RU"/>
        </w:rPr>
        <w:t>5</w:t>
      </w:r>
      <w:r w:rsidRPr="004F177D">
        <w:rPr>
          <w:rFonts w:ascii="Times New Roman" w:hAnsi="Times New Roman" w:cs="Times New Roman"/>
          <w:sz w:val="28"/>
          <w:szCs w:val="28"/>
          <w:lang w:eastAsia="ru-RU"/>
        </w:rPr>
        <w:t xml:space="preserve"> млн. рублей</w:t>
      </w:r>
      <w:r>
        <w:rPr>
          <w:rFonts w:ascii="Times New Roman" w:hAnsi="Times New Roman" w:cs="Times New Roman"/>
          <w:sz w:val="28"/>
          <w:szCs w:val="28"/>
          <w:lang w:eastAsia="ru-RU"/>
        </w:rPr>
        <w:t xml:space="preserve"> – что позволило провести реконструкцию комплекса районной больницы, его </w:t>
      </w:r>
      <w:r w:rsidRPr="004F177D">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капитального ремонта, приобрести оборудование в терапевтическое, хирургическое и детское отделение районной больницы</w:t>
      </w:r>
    </w:p>
    <w:p w:rsidR="00F04040" w:rsidRDefault="00F04040" w:rsidP="00F04040">
      <w:pPr>
        <w:pStyle w:val="a4"/>
        <w:jc w:val="both"/>
        <w:rPr>
          <w:rFonts w:ascii="Times New Roman" w:eastAsia="Times New Roman" w:hAnsi="Times New Roman" w:cs="Times New Roman"/>
          <w:b/>
          <w:i/>
          <w:sz w:val="28"/>
          <w:szCs w:val="28"/>
          <w:lang w:eastAsia="ru-RU"/>
        </w:rPr>
      </w:pPr>
    </w:p>
    <w:p w:rsidR="00F04040" w:rsidRDefault="00F04040" w:rsidP="00F04040">
      <w:pPr>
        <w:pStyle w:val="a4"/>
        <w:jc w:val="both"/>
        <w:rPr>
          <w:rFonts w:ascii="Times New Roman" w:eastAsia="Times New Roman" w:hAnsi="Times New Roman" w:cs="Times New Roman"/>
          <w:b/>
          <w:i/>
          <w:sz w:val="28"/>
          <w:szCs w:val="28"/>
          <w:lang w:eastAsia="ru-RU"/>
        </w:rPr>
      </w:pPr>
      <w:r w:rsidRPr="0074771E">
        <w:rPr>
          <w:rFonts w:ascii="Times New Roman" w:eastAsia="Times New Roman" w:hAnsi="Times New Roman" w:cs="Times New Roman"/>
          <w:b/>
          <w:i/>
          <w:sz w:val="28"/>
          <w:szCs w:val="28"/>
          <w:lang w:eastAsia="ru-RU"/>
        </w:rPr>
        <w:t>К</w:t>
      </w:r>
      <w:r>
        <w:rPr>
          <w:rFonts w:ascii="Times New Roman" w:eastAsia="Times New Roman" w:hAnsi="Times New Roman" w:cs="Times New Roman"/>
          <w:b/>
          <w:i/>
          <w:sz w:val="28"/>
          <w:szCs w:val="28"/>
          <w:lang w:eastAsia="ru-RU"/>
        </w:rPr>
        <w:t>ультура</w:t>
      </w:r>
    </w:p>
    <w:p w:rsidR="00F04040" w:rsidRPr="0074771E" w:rsidRDefault="00F04040" w:rsidP="00F04040">
      <w:pPr>
        <w:spacing w:after="0" w:line="240" w:lineRule="auto"/>
        <w:jc w:val="both"/>
        <w:rPr>
          <w:rFonts w:ascii="Times New Roman" w:eastAsia="Times New Roman" w:hAnsi="Times New Roman" w:cs="Times New Roman"/>
          <w:sz w:val="28"/>
          <w:szCs w:val="28"/>
          <w:lang w:eastAsia="ru-RU"/>
        </w:rPr>
      </w:pPr>
      <w:r w:rsidRPr="0074771E">
        <w:rPr>
          <w:rFonts w:ascii="Times New Roman" w:eastAsia="Times New Roman" w:hAnsi="Times New Roman" w:cs="Times New Roman"/>
          <w:sz w:val="28"/>
          <w:szCs w:val="28"/>
          <w:lang w:eastAsia="ru-RU"/>
        </w:rPr>
        <w:t xml:space="preserve">       Сеть учреждений  культуры района</w:t>
      </w:r>
      <w:r>
        <w:rPr>
          <w:rFonts w:ascii="Times New Roman" w:eastAsia="Times New Roman" w:hAnsi="Times New Roman" w:cs="Times New Roman"/>
          <w:sz w:val="28"/>
          <w:szCs w:val="28"/>
          <w:lang w:eastAsia="ru-RU"/>
        </w:rPr>
        <w:t xml:space="preserve"> сегодня </w:t>
      </w:r>
      <w:r w:rsidRPr="0074771E">
        <w:rPr>
          <w:rFonts w:ascii="Times New Roman" w:eastAsia="Times New Roman" w:hAnsi="Times New Roman" w:cs="Times New Roman"/>
          <w:sz w:val="28"/>
          <w:szCs w:val="28"/>
          <w:lang w:eastAsia="ru-RU"/>
        </w:rPr>
        <w:t xml:space="preserve"> представлена: 23 сельскими Домами и сельскими клубами, МУК «ЦБС» с центральной библ</w:t>
      </w:r>
      <w:r>
        <w:rPr>
          <w:rFonts w:ascii="Times New Roman" w:eastAsia="Times New Roman" w:hAnsi="Times New Roman" w:cs="Times New Roman"/>
          <w:sz w:val="28"/>
          <w:szCs w:val="28"/>
          <w:lang w:eastAsia="ru-RU"/>
        </w:rPr>
        <w:t>иотекой, детской библиотекой, 18</w:t>
      </w:r>
      <w:r w:rsidRPr="0074771E">
        <w:rPr>
          <w:rFonts w:ascii="Times New Roman" w:eastAsia="Times New Roman" w:hAnsi="Times New Roman" w:cs="Times New Roman"/>
          <w:sz w:val="28"/>
          <w:szCs w:val="28"/>
          <w:lang w:eastAsia="ru-RU"/>
        </w:rPr>
        <w:t xml:space="preserve"> сельским библиотеками, МОУ ДОД д</w:t>
      </w:r>
      <w:r>
        <w:rPr>
          <w:rFonts w:ascii="Times New Roman" w:eastAsia="Times New Roman" w:hAnsi="Times New Roman" w:cs="Times New Roman"/>
          <w:sz w:val="28"/>
          <w:szCs w:val="28"/>
          <w:lang w:eastAsia="ru-RU"/>
        </w:rPr>
        <w:t xml:space="preserve">етской музыкальной школой, МУК </w:t>
      </w:r>
      <w:proofErr w:type="spellStart"/>
      <w:r>
        <w:rPr>
          <w:rFonts w:ascii="Times New Roman" w:eastAsia="Times New Roman" w:hAnsi="Times New Roman" w:cs="Times New Roman"/>
          <w:sz w:val="28"/>
          <w:szCs w:val="28"/>
          <w:lang w:eastAsia="ru-RU"/>
        </w:rPr>
        <w:t>И</w:t>
      </w:r>
      <w:r w:rsidRPr="0074771E">
        <w:rPr>
          <w:rFonts w:ascii="Times New Roman" w:eastAsia="Times New Roman" w:hAnsi="Times New Roman" w:cs="Times New Roman"/>
          <w:sz w:val="28"/>
          <w:szCs w:val="28"/>
          <w:lang w:eastAsia="ru-RU"/>
        </w:rPr>
        <w:t>сторико</w:t>
      </w:r>
      <w:proofErr w:type="spellEnd"/>
      <w:r w:rsidRPr="0074771E">
        <w:rPr>
          <w:rFonts w:ascii="Times New Roman" w:eastAsia="Times New Roman" w:hAnsi="Times New Roman" w:cs="Times New Roman"/>
          <w:sz w:val="28"/>
          <w:szCs w:val="28"/>
          <w:lang w:eastAsia="ru-RU"/>
        </w:rPr>
        <w:t xml:space="preserve"> – этнографическим музеем.</w:t>
      </w:r>
    </w:p>
    <w:p w:rsidR="00F04040" w:rsidRPr="0074771E" w:rsidRDefault="00F04040" w:rsidP="00F04040">
      <w:pPr>
        <w:spacing w:after="0" w:line="240" w:lineRule="auto"/>
        <w:ind w:left="180" w:hanging="300"/>
        <w:rPr>
          <w:rFonts w:ascii="Times New Roman" w:eastAsia="Times New Roman" w:hAnsi="Times New Roman" w:cs="Times New Roman"/>
          <w:sz w:val="28"/>
          <w:szCs w:val="28"/>
          <w:lang w:eastAsia="ru-RU"/>
        </w:rPr>
      </w:pPr>
      <w:r w:rsidRPr="007477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74771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74771E">
        <w:rPr>
          <w:rFonts w:ascii="Times New Roman" w:eastAsia="Times New Roman" w:hAnsi="Times New Roman" w:cs="Times New Roman"/>
          <w:sz w:val="28"/>
          <w:szCs w:val="28"/>
          <w:lang w:eastAsia="ru-RU"/>
        </w:rPr>
        <w:t>Количество посадочных мест в учреждениях культуры составляет 4136.</w:t>
      </w:r>
    </w:p>
    <w:p w:rsidR="00F04040"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5543C3">
        <w:rPr>
          <w:rFonts w:ascii="Times New Roman" w:eastAsia="Times New Roman" w:hAnsi="Times New Roman" w:cs="Times New Roman"/>
          <w:sz w:val="28"/>
          <w:szCs w:val="28"/>
          <w:lang w:eastAsia="ru-RU"/>
        </w:rPr>
        <w:t>Численность участников в клубных формированиях</w:t>
      </w:r>
      <w:r>
        <w:rPr>
          <w:rFonts w:ascii="Times New Roman" w:eastAsia="Times New Roman" w:hAnsi="Times New Roman" w:cs="Times New Roman"/>
          <w:sz w:val="28"/>
          <w:szCs w:val="28"/>
          <w:lang w:eastAsia="ru-RU"/>
        </w:rPr>
        <w:t xml:space="preserve"> на протяжении многих лет остается практически неизменной и держится на уровне 2500 человек.</w:t>
      </w:r>
    </w:p>
    <w:p w:rsidR="00F04040"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Среднесписочная численность работников в этой сфере достигла 189 человек, это на 71 человек больше чем в 2005 году.</w:t>
      </w:r>
    </w:p>
    <w:p w:rsidR="00F04040"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B3340A">
        <w:rPr>
          <w:rFonts w:ascii="Times New Roman" w:eastAsia="Times New Roman" w:hAnsi="Times New Roman" w:cs="Times New Roman"/>
          <w:sz w:val="28"/>
          <w:szCs w:val="28"/>
          <w:lang w:eastAsia="ru-RU"/>
        </w:rPr>
        <w:t>Количество ме</w:t>
      </w:r>
      <w:proofErr w:type="gramStart"/>
      <w:r w:rsidRPr="00B3340A">
        <w:rPr>
          <w:rFonts w:ascii="Times New Roman" w:eastAsia="Times New Roman" w:hAnsi="Times New Roman" w:cs="Times New Roman"/>
          <w:sz w:val="28"/>
          <w:szCs w:val="28"/>
          <w:lang w:eastAsia="ru-RU"/>
        </w:rPr>
        <w:t>ст в зр</w:t>
      </w:r>
      <w:proofErr w:type="gramEnd"/>
      <w:r w:rsidRPr="00B3340A">
        <w:rPr>
          <w:rFonts w:ascii="Times New Roman" w:eastAsia="Times New Roman" w:hAnsi="Times New Roman" w:cs="Times New Roman"/>
          <w:sz w:val="28"/>
          <w:szCs w:val="28"/>
          <w:lang w:eastAsia="ru-RU"/>
        </w:rPr>
        <w:t>ительных залах киноустановок всех форм собственности</w:t>
      </w:r>
      <w:r>
        <w:rPr>
          <w:rFonts w:ascii="Times New Roman" w:eastAsia="Times New Roman" w:hAnsi="Times New Roman" w:cs="Times New Roman"/>
          <w:sz w:val="28"/>
          <w:szCs w:val="28"/>
          <w:lang w:eastAsia="ru-RU"/>
        </w:rPr>
        <w:t xml:space="preserve"> – 340.</w:t>
      </w:r>
    </w:p>
    <w:p w:rsidR="00F04040" w:rsidRDefault="00F04040" w:rsidP="00F04040">
      <w:pPr>
        <w:pStyle w:val="a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B3340A">
        <w:rPr>
          <w:rFonts w:ascii="Times New Roman" w:eastAsia="Times New Roman" w:hAnsi="Times New Roman" w:cs="Times New Roman"/>
          <w:sz w:val="28"/>
          <w:szCs w:val="28"/>
          <w:lang w:eastAsia="ru-RU"/>
        </w:rPr>
        <w:t xml:space="preserve">Численность </w:t>
      </w:r>
      <w:r>
        <w:rPr>
          <w:rFonts w:ascii="Times New Roman" w:eastAsia="Times New Roman" w:hAnsi="Times New Roman" w:cs="Times New Roman"/>
          <w:sz w:val="28"/>
          <w:szCs w:val="28"/>
          <w:lang w:eastAsia="ru-RU"/>
        </w:rPr>
        <w:t>преподавателей детской</w:t>
      </w:r>
      <w:r w:rsidRPr="00B3340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школы искусств – 14 человек, Численность учащихся в детской школе</w:t>
      </w:r>
      <w:r w:rsidRPr="00B3340A">
        <w:rPr>
          <w:rFonts w:ascii="Times New Roman" w:eastAsia="Times New Roman" w:hAnsi="Times New Roman" w:cs="Times New Roman"/>
          <w:sz w:val="28"/>
          <w:szCs w:val="28"/>
          <w:lang w:eastAsia="ru-RU"/>
        </w:rPr>
        <w:t xml:space="preserve"> искусств</w:t>
      </w:r>
      <w:r>
        <w:rPr>
          <w:rFonts w:ascii="Times New Roman" w:eastAsia="Times New Roman" w:hAnsi="Times New Roman" w:cs="Times New Roman"/>
          <w:sz w:val="28"/>
          <w:szCs w:val="28"/>
          <w:lang w:eastAsia="ru-RU"/>
        </w:rPr>
        <w:t xml:space="preserve"> снизилась и  в 2017 году составила 132 человека (в 2010 году – 140 человек).</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b/>
          <w:i/>
          <w:lang w:eastAsia="ru-RU"/>
        </w:rPr>
        <w:t xml:space="preserve">      </w:t>
      </w:r>
      <w:r w:rsidRPr="0074771E">
        <w:rPr>
          <w:rFonts w:ascii="Times New Roman" w:hAnsi="Times New Roman" w:cs="Times New Roman"/>
          <w:b/>
          <w:i/>
          <w:lang w:eastAsia="ru-RU"/>
        </w:rPr>
        <w:t xml:space="preserve"> </w:t>
      </w:r>
      <w:r>
        <w:rPr>
          <w:rFonts w:ascii="Times New Roman" w:hAnsi="Times New Roman" w:cs="Times New Roman"/>
          <w:sz w:val="28"/>
          <w:szCs w:val="28"/>
        </w:rPr>
        <w:t>О</w:t>
      </w:r>
      <w:r w:rsidRPr="00EE5748">
        <w:rPr>
          <w:rFonts w:ascii="Times New Roman" w:hAnsi="Times New Roman" w:cs="Times New Roman"/>
          <w:sz w:val="28"/>
          <w:szCs w:val="28"/>
        </w:rPr>
        <w:t>бъем инвестиций в основной капитал за счет всех источников финансирования</w:t>
      </w:r>
      <w:r>
        <w:rPr>
          <w:rFonts w:ascii="Times New Roman" w:hAnsi="Times New Roman" w:cs="Times New Roman"/>
          <w:sz w:val="28"/>
          <w:szCs w:val="28"/>
        </w:rPr>
        <w:t xml:space="preserve"> в этой сфере в период 2005-2015 год составил  более 32 млн. рублей – приобретено  оборудование, проведены капитальные ремонты в муниципальных бюджетных учреждениях культуры практически всех</w:t>
      </w:r>
      <w:r>
        <w:rPr>
          <w:rFonts w:ascii="Times New Roman" w:hAnsi="Times New Roman" w:cs="Times New Roman"/>
          <w:b/>
          <w:i/>
          <w:lang w:eastAsia="ru-RU"/>
        </w:rPr>
        <w:t xml:space="preserve"> </w:t>
      </w:r>
      <w:r>
        <w:rPr>
          <w:rFonts w:ascii="Times New Roman" w:hAnsi="Times New Roman" w:cs="Times New Roman"/>
          <w:sz w:val="28"/>
          <w:szCs w:val="28"/>
        </w:rPr>
        <w:t>поселений территории, районного дома культуры и прочих учреждений культуры и искусства.</w:t>
      </w:r>
    </w:p>
    <w:p w:rsidR="00F04040" w:rsidRPr="00EE5748" w:rsidRDefault="00F04040" w:rsidP="00F04040">
      <w:pPr>
        <w:pStyle w:val="a4"/>
        <w:jc w:val="both"/>
        <w:rPr>
          <w:rFonts w:ascii="Times New Roman" w:hAnsi="Times New Roman" w:cs="Times New Roman"/>
          <w:sz w:val="28"/>
          <w:szCs w:val="28"/>
          <w:lang w:eastAsia="ru-RU"/>
        </w:rPr>
      </w:pPr>
      <w:r>
        <w:rPr>
          <w:rFonts w:ascii="Times New Roman" w:hAnsi="Times New Roman" w:cs="Times New Roman"/>
          <w:sz w:val="28"/>
          <w:szCs w:val="28"/>
        </w:rPr>
        <w:t xml:space="preserve">    Краснотуранский район богат объектами культурного наследия. Так </w:t>
      </w:r>
      <w:r w:rsidRPr="00EE5748">
        <w:rPr>
          <w:rFonts w:ascii="Times New Roman" w:hAnsi="Times New Roman" w:cs="Times New Roman"/>
          <w:sz w:val="28"/>
          <w:szCs w:val="28"/>
        </w:rPr>
        <w:t>в</w:t>
      </w:r>
      <w:r w:rsidRPr="00EE5748">
        <w:rPr>
          <w:rFonts w:ascii="Times New Roman" w:hAnsi="Times New Roman" w:cs="Times New Roman"/>
          <w:sz w:val="28"/>
          <w:szCs w:val="28"/>
          <w:lang w:eastAsia="ru-RU"/>
        </w:rPr>
        <w:t xml:space="preserve"> 5 км к востоку от села </w:t>
      </w:r>
      <w:proofErr w:type="gramStart"/>
      <w:r w:rsidRPr="00EE5748">
        <w:rPr>
          <w:rFonts w:ascii="Times New Roman" w:hAnsi="Times New Roman" w:cs="Times New Roman"/>
          <w:sz w:val="28"/>
          <w:szCs w:val="28"/>
          <w:lang w:eastAsia="ru-RU"/>
        </w:rPr>
        <w:t>Новая</w:t>
      </w:r>
      <w:proofErr w:type="gramEnd"/>
      <w:r w:rsidRPr="00EE5748">
        <w:rPr>
          <w:rFonts w:ascii="Times New Roman" w:hAnsi="Times New Roman" w:cs="Times New Roman"/>
          <w:sz w:val="28"/>
          <w:szCs w:val="28"/>
          <w:lang w:eastAsia="ru-RU"/>
        </w:rPr>
        <w:t xml:space="preserve"> </w:t>
      </w:r>
      <w:proofErr w:type="spellStart"/>
      <w:r w:rsidRPr="00EE5748">
        <w:rPr>
          <w:rFonts w:ascii="Times New Roman" w:hAnsi="Times New Roman" w:cs="Times New Roman"/>
          <w:sz w:val="28"/>
          <w:szCs w:val="28"/>
          <w:lang w:eastAsia="ru-RU"/>
        </w:rPr>
        <w:t>Сыда</w:t>
      </w:r>
      <w:proofErr w:type="spellEnd"/>
      <w:r w:rsidRPr="00EE5748">
        <w:rPr>
          <w:rFonts w:ascii="Times New Roman" w:hAnsi="Times New Roman" w:cs="Times New Roman"/>
          <w:sz w:val="28"/>
          <w:szCs w:val="28"/>
          <w:lang w:eastAsia="ru-RU"/>
        </w:rPr>
        <w:t xml:space="preserve"> находится памятник археологической культуры </w:t>
      </w:r>
      <w:proofErr w:type="spellStart"/>
      <w:r w:rsidRPr="00EE5748">
        <w:rPr>
          <w:rFonts w:ascii="Times New Roman" w:hAnsi="Times New Roman" w:cs="Times New Roman"/>
          <w:sz w:val="28"/>
          <w:szCs w:val="28"/>
          <w:lang w:eastAsia="ru-RU"/>
        </w:rPr>
        <w:t>Сыдинская</w:t>
      </w:r>
      <w:proofErr w:type="spellEnd"/>
      <w:r w:rsidRPr="00EE5748">
        <w:rPr>
          <w:rFonts w:ascii="Times New Roman" w:hAnsi="Times New Roman" w:cs="Times New Roman"/>
          <w:sz w:val="28"/>
          <w:szCs w:val="28"/>
          <w:lang w:eastAsia="ru-RU"/>
        </w:rPr>
        <w:t xml:space="preserve"> </w:t>
      </w:r>
      <w:proofErr w:type="spellStart"/>
      <w:r w:rsidRPr="00EE5748">
        <w:rPr>
          <w:rFonts w:ascii="Times New Roman" w:hAnsi="Times New Roman" w:cs="Times New Roman"/>
          <w:sz w:val="28"/>
          <w:szCs w:val="28"/>
          <w:lang w:eastAsia="ru-RU"/>
        </w:rPr>
        <w:t>писаница</w:t>
      </w:r>
      <w:proofErr w:type="spellEnd"/>
      <w:r w:rsidRPr="00EE5748">
        <w:rPr>
          <w:rFonts w:ascii="Times New Roman" w:hAnsi="Times New Roman" w:cs="Times New Roman"/>
          <w:sz w:val="28"/>
          <w:szCs w:val="28"/>
          <w:lang w:eastAsia="ru-RU"/>
        </w:rPr>
        <w:t xml:space="preserve"> (</w:t>
      </w:r>
      <w:proofErr w:type="spellStart"/>
      <w:r w:rsidRPr="00EE5748">
        <w:rPr>
          <w:rFonts w:ascii="Times New Roman" w:hAnsi="Times New Roman" w:cs="Times New Roman"/>
          <w:sz w:val="28"/>
          <w:szCs w:val="28"/>
          <w:lang w:eastAsia="ru-RU"/>
        </w:rPr>
        <w:t>Бычиха</w:t>
      </w:r>
      <w:proofErr w:type="spellEnd"/>
      <w:r w:rsidRPr="00EE5748">
        <w:rPr>
          <w:rFonts w:ascii="Times New Roman" w:hAnsi="Times New Roman" w:cs="Times New Roman"/>
          <w:sz w:val="28"/>
          <w:szCs w:val="28"/>
          <w:lang w:eastAsia="ru-RU"/>
        </w:rPr>
        <w:t xml:space="preserve">). В этом месте можно увидеть наскальные рисунки, а найденные при раскопках предметы хранятся в </w:t>
      </w:r>
      <w:r w:rsidRPr="00EE5748">
        <w:rPr>
          <w:rFonts w:ascii="Times New Roman" w:hAnsi="Times New Roman" w:cs="Times New Roman"/>
          <w:sz w:val="28"/>
          <w:szCs w:val="28"/>
          <w:lang w:eastAsia="ru-RU"/>
        </w:rPr>
        <w:lastRenderedPageBreak/>
        <w:t xml:space="preserve">фондах краеведческого школьного музея села. В экспозициях представлены окаменевшие </w:t>
      </w:r>
      <w:proofErr w:type="gramStart"/>
      <w:r w:rsidRPr="00EE5748">
        <w:rPr>
          <w:rFonts w:ascii="Times New Roman" w:hAnsi="Times New Roman" w:cs="Times New Roman"/>
          <w:sz w:val="28"/>
          <w:szCs w:val="28"/>
          <w:lang w:eastAsia="ru-RU"/>
        </w:rPr>
        <w:t>остатки рыб</w:t>
      </w:r>
      <w:proofErr w:type="gramEnd"/>
      <w:r w:rsidRPr="00EE5748">
        <w:rPr>
          <w:rFonts w:ascii="Times New Roman" w:hAnsi="Times New Roman" w:cs="Times New Roman"/>
          <w:sz w:val="28"/>
          <w:szCs w:val="28"/>
          <w:lang w:eastAsia="ru-RU"/>
        </w:rPr>
        <w:t>, черепахи, фрагменты скелета мамонта, пещерного медведя, другие образцы древнейшей флоры и фауны. Здесь хранятся копии археологических находок I тыс. до н. э. (эпоха гуннов) — статуэтки обнаженных женщин, украшения.</w:t>
      </w:r>
    </w:p>
    <w:p w:rsidR="00F04040" w:rsidRPr="00EE5748" w:rsidRDefault="00F04040" w:rsidP="00F04040">
      <w:pPr>
        <w:pStyle w:val="a4"/>
        <w:jc w:val="both"/>
        <w:rPr>
          <w:rFonts w:ascii="Times New Roman" w:hAnsi="Times New Roman" w:cs="Times New Roman"/>
          <w:sz w:val="28"/>
          <w:szCs w:val="28"/>
          <w:lang w:eastAsia="ru-RU"/>
        </w:rPr>
      </w:pPr>
      <w:r w:rsidRPr="00EE5748">
        <w:rPr>
          <w:rFonts w:ascii="Times New Roman" w:hAnsi="Times New Roman" w:cs="Times New Roman"/>
          <w:sz w:val="28"/>
          <w:szCs w:val="28"/>
          <w:lang w:eastAsia="ru-RU"/>
        </w:rPr>
        <w:t xml:space="preserve">       Самыми многочисленными памятниками являются курганы, которых насчитывают более 150. В 1986—1987 гг. в 4—5 км от села </w:t>
      </w:r>
      <w:proofErr w:type="gramStart"/>
      <w:r w:rsidRPr="00EE5748">
        <w:rPr>
          <w:rFonts w:ascii="Times New Roman" w:hAnsi="Times New Roman" w:cs="Times New Roman"/>
          <w:sz w:val="28"/>
          <w:szCs w:val="28"/>
          <w:lang w:eastAsia="ru-RU"/>
        </w:rPr>
        <w:t>Новая</w:t>
      </w:r>
      <w:proofErr w:type="gramEnd"/>
      <w:r w:rsidRPr="00EE5748">
        <w:rPr>
          <w:rFonts w:ascii="Times New Roman" w:hAnsi="Times New Roman" w:cs="Times New Roman"/>
          <w:sz w:val="28"/>
          <w:szCs w:val="28"/>
          <w:lang w:eastAsia="ru-RU"/>
        </w:rPr>
        <w:t xml:space="preserve"> </w:t>
      </w:r>
      <w:proofErr w:type="spellStart"/>
      <w:r w:rsidRPr="00EE5748">
        <w:rPr>
          <w:rFonts w:ascii="Times New Roman" w:hAnsi="Times New Roman" w:cs="Times New Roman"/>
          <w:sz w:val="28"/>
          <w:szCs w:val="28"/>
          <w:lang w:eastAsia="ru-RU"/>
        </w:rPr>
        <w:t>Сыда</w:t>
      </w:r>
      <w:proofErr w:type="spellEnd"/>
      <w:r w:rsidRPr="00EE5748">
        <w:rPr>
          <w:rFonts w:ascii="Times New Roman" w:hAnsi="Times New Roman" w:cs="Times New Roman"/>
          <w:sz w:val="28"/>
          <w:szCs w:val="28"/>
          <w:lang w:eastAsia="ru-RU"/>
        </w:rPr>
        <w:t xml:space="preserve"> были открыты оборонительные сооружения протяженностью более 500 м. Сохранились остатки древнего вала и рва, были обнаружены 57 остатков древних жилищ.</w:t>
      </w:r>
      <w:r>
        <w:rPr>
          <w:rFonts w:ascii="Times New Roman" w:hAnsi="Times New Roman" w:cs="Times New Roman"/>
          <w:sz w:val="28"/>
          <w:szCs w:val="28"/>
          <w:lang w:eastAsia="ru-RU"/>
        </w:rPr>
        <w:t xml:space="preserve"> </w:t>
      </w:r>
      <w:r w:rsidRPr="00EE5748">
        <w:rPr>
          <w:rFonts w:ascii="Times New Roman" w:hAnsi="Times New Roman" w:cs="Times New Roman"/>
          <w:sz w:val="28"/>
          <w:szCs w:val="28"/>
          <w:lang w:eastAsia="ru-RU"/>
        </w:rPr>
        <w:t xml:space="preserve">В районе найдены 12 петроглифов: это </w:t>
      </w:r>
      <w:proofErr w:type="spellStart"/>
      <w:r w:rsidRPr="00EE5748">
        <w:rPr>
          <w:rFonts w:ascii="Times New Roman" w:hAnsi="Times New Roman" w:cs="Times New Roman"/>
          <w:sz w:val="28"/>
          <w:szCs w:val="28"/>
          <w:lang w:eastAsia="ru-RU"/>
        </w:rPr>
        <w:t>писаницы</w:t>
      </w:r>
      <w:proofErr w:type="spellEnd"/>
      <w:r w:rsidRPr="00EE5748">
        <w:rPr>
          <w:rFonts w:ascii="Times New Roman" w:hAnsi="Times New Roman" w:cs="Times New Roman"/>
          <w:sz w:val="28"/>
          <w:szCs w:val="28"/>
          <w:lang w:eastAsia="ru-RU"/>
        </w:rPr>
        <w:t>, которые в древности считались священными и возле них когда-то совершались обряды жертвоприношения и камлания шаманов.</w:t>
      </w:r>
    </w:p>
    <w:p w:rsidR="00F04040" w:rsidRDefault="00F04040" w:rsidP="00F04040">
      <w:pPr>
        <w:pStyle w:val="a4"/>
        <w:rPr>
          <w:rFonts w:ascii="Times New Roman" w:hAnsi="Times New Roman" w:cs="Times New Roman"/>
          <w:sz w:val="28"/>
          <w:szCs w:val="28"/>
        </w:rPr>
      </w:pPr>
    </w:p>
    <w:p w:rsidR="00F04040" w:rsidRDefault="00F04040" w:rsidP="00F04040">
      <w:pPr>
        <w:spacing w:after="0" w:line="360" w:lineRule="auto"/>
        <w:contextualSpacing/>
        <w:jc w:val="both"/>
        <w:rPr>
          <w:rFonts w:ascii="Times New Roman" w:eastAsia="Times New Roman" w:hAnsi="Times New Roman" w:cs="Times New Roman"/>
          <w:b/>
          <w:i/>
          <w:sz w:val="28"/>
          <w:szCs w:val="28"/>
          <w:lang w:eastAsia="ru-RU"/>
        </w:rPr>
      </w:pPr>
      <w:r w:rsidRPr="00EE5748">
        <w:rPr>
          <w:rFonts w:ascii="Times New Roman" w:eastAsia="Times New Roman" w:hAnsi="Times New Roman" w:cs="Times New Roman"/>
          <w:b/>
          <w:i/>
          <w:sz w:val="28"/>
          <w:szCs w:val="28"/>
          <w:lang w:eastAsia="ru-RU"/>
        </w:rPr>
        <w:t>Ф</w:t>
      </w:r>
      <w:r>
        <w:rPr>
          <w:rFonts w:ascii="Times New Roman" w:eastAsia="Times New Roman" w:hAnsi="Times New Roman" w:cs="Times New Roman"/>
          <w:b/>
          <w:i/>
          <w:sz w:val="28"/>
          <w:szCs w:val="28"/>
          <w:lang w:eastAsia="ru-RU"/>
        </w:rPr>
        <w:t>изическая культура, спорт и молодежная политика</w:t>
      </w:r>
    </w:p>
    <w:p w:rsidR="00F04040" w:rsidRPr="00943FFF" w:rsidRDefault="00F04040" w:rsidP="00F04040">
      <w:pPr>
        <w:spacing w:after="0" w:line="240" w:lineRule="auto"/>
        <w:jc w:val="both"/>
        <w:rPr>
          <w:rFonts w:ascii="Times New Roman" w:eastAsia="Times New Roman" w:hAnsi="Times New Roman" w:cs="Times New Roman"/>
          <w:sz w:val="28"/>
          <w:szCs w:val="28"/>
          <w:lang w:eastAsia="ru-RU"/>
        </w:rPr>
      </w:pPr>
      <w:r w:rsidRPr="00943FFF">
        <w:rPr>
          <w:rFonts w:ascii="Times New Roman" w:eastAsia="Times New Roman" w:hAnsi="Times New Roman" w:cs="Times New Roman"/>
          <w:sz w:val="28"/>
          <w:szCs w:val="28"/>
          <w:lang w:eastAsia="ru-RU"/>
        </w:rPr>
        <w:t xml:space="preserve">       На территории района действуют  36 </w:t>
      </w:r>
      <w:proofErr w:type="gramStart"/>
      <w:r w:rsidRPr="00943FFF">
        <w:rPr>
          <w:rFonts w:ascii="Times New Roman" w:eastAsia="Times New Roman" w:hAnsi="Times New Roman" w:cs="Times New Roman"/>
          <w:sz w:val="28"/>
          <w:szCs w:val="28"/>
          <w:lang w:eastAsia="ru-RU"/>
        </w:rPr>
        <w:t>спортивных</w:t>
      </w:r>
      <w:proofErr w:type="gramEnd"/>
      <w:r w:rsidRPr="00943FFF">
        <w:rPr>
          <w:rFonts w:ascii="Times New Roman" w:eastAsia="Times New Roman" w:hAnsi="Times New Roman" w:cs="Times New Roman"/>
          <w:sz w:val="28"/>
          <w:szCs w:val="28"/>
          <w:lang w:eastAsia="ru-RU"/>
        </w:rPr>
        <w:t xml:space="preserve"> сооружения. Из них 16 спортивных залов(7 приспособленных), 19 плоскостных сооружения, 1 ДЮСШ по лыжным гонкам, 1 муниципальное учреждение спортивный комплекс «Орбита» администрации Краснотуранского сельского совета,  10 спортивно-оздоровительных клубов при  образовательных учреждениях отдела образования, 7 клубов по месту жительства.</w:t>
      </w:r>
    </w:p>
    <w:p w:rsidR="00F04040" w:rsidRPr="00943FFF" w:rsidRDefault="00F04040" w:rsidP="00F04040">
      <w:pPr>
        <w:spacing w:after="0" w:line="240" w:lineRule="auto"/>
        <w:jc w:val="both"/>
        <w:rPr>
          <w:rFonts w:ascii="Times New Roman" w:eastAsia="Times New Roman" w:hAnsi="Times New Roman" w:cs="Times New Roman"/>
          <w:sz w:val="28"/>
          <w:szCs w:val="28"/>
          <w:lang w:eastAsia="ru-RU"/>
        </w:rPr>
      </w:pPr>
      <w:r w:rsidRPr="00943FFF">
        <w:rPr>
          <w:rFonts w:ascii="Times New Roman" w:eastAsia="Times New Roman" w:hAnsi="Times New Roman" w:cs="Times New Roman"/>
          <w:sz w:val="28"/>
          <w:szCs w:val="28"/>
          <w:lang w:eastAsia="ru-RU"/>
        </w:rPr>
        <w:t xml:space="preserve">       Организация физкультурно-оздоровительной работы строится в основном через проведение спортивных мероприятий, </w:t>
      </w:r>
      <w:proofErr w:type="gramStart"/>
      <w:r w:rsidRPr="00943FFF">
        <w:rPr>
          <w:rFonts w:ascii="Times New Roman" w:eastAsia="Times New Roman" w:hAnsi="Times New Roman" w:cs="Times New Roman"/>
          <w:sz w:val="28"/>
          <w:szCs w:val="28"/>
          <w:lang w:eastAsia="ru-RU"/>
        </w:rPr>
        <w:t>согласно</w:t>
      </w:r>
      <w:proofErr w:type="gramEnd"/>
      <w:r w:rsidRPr="00943FFF">
        <w:rPr>
          <w:rFonts w:ascii="Times New Roman" w:eastAsia="Times New Roman" w:hAnsi="Times New Roman" w:cs="Times New Roman"/>
          <w:sz w:val="28"/>
          <w:szCs w:val="28"/>
          <w:lang w:eastAsia="ru-RU"/>
        </w:rPr>
        <w:t xml:space="preserve"> календарного плана, который формируется за счёт планов  учебно-спортивной работы РУО, ДЮСШ, ДДТ и отдела ФК и спорта.</w:t>
      </w:r>
    </w:p>
    <w:p w:rsidR="00F04040" w:rsidRPr="00723721" w:rsidRDefault="00F04040" w:rsidP="00F04040">
      <w:pPr>
        <w:ind w:firstLine="360"/>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74624" behindDoc="1" locked="0" layoutInCell="1" allowOverlap="1" wp14:anchorId="6086E810" wp14:editId="32819EBB">
            <wp:simplePos x="0" y="0"/>
            <wp:positionH relativeFrom="column">
              <wp:posOffset>-5080</wp:posOffset>
            </wp:positionH>
            <wp:positionV relativeFrom="paragraph">
              <wp:posOffset>1301750</wp:posOffset>
            </wp:positionV>
            <wp:extent cx="6049010" cy="1627505"/>
            <wp:effectExtent l="0" t="0" r="27940" b="10795"/>
            <wp:wrapThrough wrapText="bothSides">
              <wp:wrapPolygon edited="0">
                <wp:start x="0" y="0"/>
                <wp:lineTo x="0" y="21490"/>
                <wp:lineTo x="21632" y="21490"/>
                <wp:lineTo x="21632" y="0"/>
                <wp:lineTo x="0" y="0"/>
              </wp:wrapPolygon>
            </wp:wrapThrough>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r w:rsidRPr="00546407">
        <w:rPr>
          <w:rFonts w:ascii="Times New Roman" w:hAnsi="Times New Roman" w:cs="Times New Roman"/>
          <w:sz w:val="28"/>
          <w:szCs w:val="28"/>
        </w:rPr>
        <w:t>Систематически, в спортивных</w:t>
      </w:r>
      <w:r>
        <w:rPr>
          <w:rFonts w:ascii="Times New Roman" w:hAnsi="Times New Roman" w:cs="Times New Roman"/>
          <w:sz w:val="28"/>
          <w:szCs w:val="28"/>
        </w:rPr>
        <w:t xml:space="preserve"> секциях и кружках района в 2017</w:t>
      </w:r>
      <w:r w:rsidRPr="00546407">
        <w:rPr>
          <w:rFonts w:ascii="Times New Roman" w:hAnsi="Times New Roman" w:cs="Times New Roman"/>
          <w:sz w:val="28"/>
          <w:szCs w:val="28"/>
        </w:rPr>
        <w:t xml:space="preserve"> году занимались </w:t>
      </w:r>
      <w:r>
        <w:rPr>
          <w:rFonts w:ascii="Times New Roman" w:hAnsi="Times New Roman" w:cs="Times New Roman"/>
          <w:sz w:val="28"/>
          <w:szCs w:val="28"/>
        </w:rPr>
        <w:t>3872</w:t>
      </w:r>
      <w:r w:rsidRPr="00546407">
        <w:rPr>
          <w:rFonts w:ascii="Times New Roman" w:hAnsi="Times New Roman" w:cs="Times New Roman"/>
          <w:sz w:val="28"/>
          <w:szCs w:val="28"/>
        </w:rPr>
        <w:t xml:space="preserve"> человека</w:t>
      </w:r>
      <w:r>
        <w:rPr>
          <w:rFonts w:ascii="Times New Roman" w:hAnsi="Times New Roman" w:cs="Times New Roman"/>
          <w:sz w:val="28"/>
          <w:szCs w:val="28"/>
        </w:rPr>
        <w:t xml:space="preserve"> (Рис. 17)</w:t>
      </w:r>
      <w:r w:rsidRPr="00546407">
        <w:rPr>
          <w:rFonts w:ascii="Times New Roman" w:hAnsi="Times New Roman" w:cs="Times New Roman"/>
          <w:sz w:val="28"/>
          <w:szCs w:val="28"/>
        </w:rPr>
        <w:t>.</w:t>
      </w:r>
      <w:r w:rsidRPr="003A294D">
        <w:rPr>
          <w:rFonts w:ascii="Times New Roman" w:hAnsi="Times New Roman" w:cs="Times New Roman"/>
          <w:sz w:val="28"/>
          <w:szCs w:val="28"/>
        </w:rPr>
        <w:t xml:space="preserve"> </w:t>
      </w:r>
      <w:r w:rsidRPr="00723721">
        <w:rPr>
          <w:rFonts w:ascii="Times New Roman" w:eastAsia="Times New Roman" w:hAnsi="Times New Roman" w:cs="Times New Roman"/>
          <w:sz w:val="28"/>
          <w:szCs w:val="28"/>
          <w:lang w:eastAsia="ru-RU"/>
        </w:rPr>
        <w:t>В том числе   из них в ДЮСШ 311 человека, что соответствует 17% от учащихся и 867 человек во внеурочных секциях школ 47%.</w:t>
      </w:r>
      <w:r>
        <w:rPr>
          <w:rFonts w:ascii="Times New Roman" w:hAnsi="Times New Roman" w:cs="Times New Roman"/>
          <w:sz w:val="28"/>
          <w:szCs w:val="28"/>
        </w:rPr>
        <w:t xml:space="preserve"> Этот показатель имеет положительную тенденцию роста, так в 2017г.г. по сравнению с 2005 годом составил 3,6 раза.   </w:t>
      </w:r>
    </w:p>
    <w:p w:rsidR="00F04040" w:rsidRDefault="00F04040" w:rsidP="00F04040">
      <w:pPr>
        <w:pStyle w:val="a4"/>
        <w:ind w:firstLine="567"/>
        <w:jc w:val="both"/>
        <w:rPr>
          <w:rFonts w:ascii="Times New Roman" w:hAnsi="Times New Roman" w:cs="Times New Roman"/>
          <w:sz w:val="28"/>
          <w:szCs w:val="28"/>
        </w:rPr>
      </w:pPr>
    </w:p>
    <w:p w:rsidR="00F04040" w:rsidRPr="00C90BAF" w:rsidRDefault="00F04040" w:rsidP="00F04040">
      <w:pPr>
        <w:pStyle w:val="a4"/>
        <w:ind w:firstLine="567"/>
        <w:jc w:val="both"/>
        <w:rPr>
          <w:rFonts w:ascii="Times New Roman" w:hAnsi="Times New Roman" w:cs="Times New Roman"/>
          <w:sz w:val="28"/>
          <w:szCs w:val="28"/>
        </w:rPr>
      </w:pPr>
      <w:r w:rsidRPr="00C90BAF">
        <w:rPr>
          <w:rFonts w:ascii="Times New Roman" w:hAnsi="Times New Roman" w:cs="Times New Roman"/>
          <w:sz w:val="28"/>
          <w:szCs w:val="28"/>
        </w:rPr>
        <w:t xml:space="preserve">Оснащенность спортинвентарем по району на 57-60%.  Состояние спортсооружений общеобразовательных школ контролируют администрации школ.    Все школы района работают по комплексной программе физического воспитания учащихся </w:t>
      </w:r>
      <w:r w:rsidRPr="00C90BAF">
        <w:rPr>
          <w:rFonts w:ascii="Times New Roman" w:hAnsi="Times New Roman" w:cs="Times New Roman"/>
          <w:sz w:val="28"/>
          <w:szCs w:val="28"/>
          <w:lang w:val="en-US"/>
        </w:rPr>
        <w:t>I</w:t>
      </w:r>
      <w:r w:rsidRPr="00C90BAF">
        <w:rPr>
          <w:rFonts w:ascii="Times New Roman" w:hAnsi="Times New Roman" w:cs="Times New Roman"/>
          <w:sz w:val="28"/>
          <w:szCs w:val="28"/>
        </w:rPr>
        <w:t>-</w:t>
      </w:r>
      <w:r w:rsidRPr="00C90BAF">
        <w:rPr>
          <w:rFonts w:ascii="Times New Roman" w:hAnsi="Times New Roman" w:cs="Times New Roman"/>
          <w:sz w:val="28"/>
          <w:szCs w:val="28"/>
          <w:lang w:val="en-US"/>
        </w:rPr>
        <w:t>XI</w:t>
      </w:r>
      <w:r w:rsidRPr="00C90BAF">
        <w:rPr>
          <w:rFonts w:ascii="Times New Roman" w:hAnsi="Times New Roman" w:cs="Times New Roman"/>
          <w:sz w:val="28"/>
          <w:szCs w:val="28"/>
        </w:rPr>
        <w:t xml:space="preserve"> классов В.И. Ляха. Во всех </w:t>
      </w:r>
      <w:r>
        <w:rPr>
          <w:rFonts w:ascii="Times New Roman" w:hAnsi="Times New Roman" w:cs="Times New Roman"/>
          <w:sz w:val="28"/>
          <w:szCs w:val="28"/>
        </w:rPr>
        <w:t xml:space="preserve">общеобразовательных </w:t>
      </w:r>
      <w:r>
        <w:rPr>
          <w:rFonts w:ascii="Times New Roman" w:hAnsi="Times New Roman" w:cs="Times New Roman"/>
          <w:sz w:val="28"/>
          <w:szCs w:val="28"/>
        </w:rPr>
        <w:lastRenderedPageBreak/>
        <w:t>учреждениях</w:t>
      </w:r>
      <w:r w:rsidRPr="00C90BAF">
        <w:rPr>
          <w:rFonts w:ascii="Times New Roman" w:hAnsi="Times New Roman" w:cs="Times New Roman"/>
          <w:sz w:val="28"/>
          <w:szCs w:val="28"/>
        </w:rPr>
        <w:t xml:space="preserve"> ведутся уроки по физкультуре. Нетрадиционных форм физического воспитания  не применяется.</w:t>
      </w:r>
    </w:p>
    <w:p w:rsidR="00F04040" w:rsidRDefault="00F04040" w:rsidP="00F04040">
      <w:pPr>
        <w:pStyle w:val="a4"/>
        <w:ind w:firstLine="567"/>
        <w:jc w:val="both"/>
        <w:rPr>
          <w:rFonts w:ascii="Times New Roman" w:hAnsi="Times New Roman" w:cs="Times New Roman"/>
          <w:color w:val="FF0000"/>
          <w:sz w:val="28"/>
          <w:szCs w:val="28"/>
        </w:rPr>
      </w:pPr>
      <w:r w:rsidRPr="00C90BAF">
        <w:rPr>
          <w:rFonts w:ascii="Times New Roman" w:hAnsi="Times New Roman" w:cs="Times New Roman"/>
          <w:sz w:val="28"/>
          <w:szCs w:val="28"/>
        </w:rPr>
        <w:t xml:space="preserve">Внеурочная и внешкольная работа с несовершеннолетними  в районном масштабе </w:t>
      </w:r>
      <w:r>
        <w:rPr>
          <w:rFonts w:ascii="Times New Roman" w:hAnsi="Times New Roman" w:cs="Times New Roman"/>
          <w:sz w:val="28"/>
          <w:szCs w:val="28"/>
        </w:rPr>
        <w:t>проводится</w:t>
      </w:r>
      <w:r w:rsidRPr="00C90BAF">
        <w:rPr>
          <w:rFonts w:ascii="Times New Roman" w:hAnsi="Times New Roman" w:cs="Times New Roman"/>
          <w:sz w:val="28"/>
          <w:szCs w:val="28"/>
        </w:rPr>
        <w:t xml:space="preserve"> в виде соревнований по лыжным гонкам, футболу, волейболу и настольному теннису.</w:t>
      </w:r>
      <w:r w:rsidRPr="00C90BAF">
        <w:rPr>
          <w:rFonts w:ascii="Times New Roman" w:hAnsi="Times New Roman" w:cs="Times New Roman"/>
          <w:color w:val="FF0000"/>
          <w:sz w:val="28"/>
          <w:szCs w:val="28"/>
        </w:rPr>
        <w:tab/>
      </w:r>
    </w:p>
    <w:p w:rsidR="00F04040" w:rsidRDefault="00F04040" w:rsidP="00F04040">
      <w:pPr>
        <w:pStyle w:val="a4"/>
        <w:ind w:firstLine="567"/>
        <w:jc w:val="both"/>
        <w:rPr>
          <w:rFonts w:ascii="Times New Roman" w:eastAsia="Times New Roman" w:hAnsi="Times New Roman" w:cs="Times New Roman"/>
          <w:b/>
          <w:i/>
          <w:sz w:val="28"/>
          <w:szCs w:val="28"/>
          <w:lang w:eastAsia="ru-RU"/>
        </w:rPr>
      </w:pPr>
    </w:p>
    <w:p w:rsidR="00F04040" w:rsidRDefault="00F04040" w:rsidP="00F04040">
      <w:pPr>
        <w:pStyle w:val="a4"/>
        <w:numPr>
          <w:ilvl w:val="0"/>
          <w:numId w:val="12"/>
        </w:numPr>
        <w:ind w:left="360"/>
        <w:jc w:val="center"/>
        <w:rPr>
          <w:rFonts w:ascii="Times New Roman" w:hAnsi="Times New Roman" w:cs="Times New Roman"/>
          <w:b/>
          <w:sz w:val="28"/>
          <w:szCs w:val="28"/>
        </w:rPr>
      </w:pPr>
      <w:r w:rsidRPr="00C61855">
        <w:rPr>
          <w:rFonts w:ascii="Times New Roman" w:hAnsi="Times New Roman" w:cs="Times New Roman"/>
          <w:b/>
          <w:sz w:val="28"/>
          <w:szCs w:val="28"/>
        </w:rPr>
        <w:t>Анализ степени достижения целей социально-экономического развития МО, установленных в предыдущих документах долг</w:t>
      </w:r>
      <w:r>
        <w:rPr>
          <w:rFonts w:ascii="Times New Roman" w:hAnsi="Times New Roman" w:cs="Times New Roman"/>
          <w:b/>
          <w:sz w:val="28"/>
          <w:szCs w:val="28"/>
        </w:rPr>
        <w:t>о</w:t>
      </w:r>
      <w:r w:rsidRPr="00C61855">
        <w:rPr>
          <w:rFonts w:ascii="Times New Roman" w:hAnsi="Times New Roman" w:cs="Times New Roman"/>
          <w:b/>
          <w:sz w:val="28"/>
          <w:szCs w:val="28"/>
        </w:rPr>
        <w:t xml:space="preserve">срочного планирования муниципального образования, анализ причин, повлиявших на </w:t>
      </w:r>
      <w:proofErr w:type="spellStart"/>
      <w:r w:rsidRPr="00C61855">
        <w:rPr>
          <w:rFonts w:ascii="Times New Roman" w:hAnsi="Times New Roman" w:cs="Times New Roman"/>
          <w:b/>
          <w:sz w:val="28"/>
          <w:szCs w:val="28"/>
        </w:rPr>
        <w:t>недостижение</w:t>
      </w:r>
      <w:proofErr w:type="spellEnd"/>
      <w:r w:rsidRPr="00C61855">
        <w:rPr>
          <w:rFonts w:ascii="Times New Roman" w:hAnsi="Times New Roman" w:cs="Times New Roman"/>
          <w:b/>
          <w:sz w:val="28"/>
          <w:szCs w:val="28"/>
        </w:rPr>
        <w:t xml:space="preserve"> целей</w:t>
      </w:r>
    </w:p>
    <w:p w:rsidR="00F04040" w:rsidRPr="00E012F2"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sidRPr="00CD2F8C">
        <w:rPr>
          <w:rFonts w:ascii="Times New Roman" w:hAnsi="Times New Roman" w:cs="Times New Roman"/>
          <w:sz w:val="28"/>
          <w:szCs w:val="28"/>
        </w:rPr>
        <w:t xml:space="preserve">Предыдущим документом долгосрочного планирования, разработанным и утвержденным </w:t>
      </w:r>
      <w:r>
        <w:rPr>
          <w:rFonts w:ascii="Times New Roman" w:hAnsi="Times New Roman" w:cs="Times New Roman"/>
          <w:sz w:val="28"/>
          <w:szCs w:val="28"/>
        </w:rPr>
        <w:t>в МО Краснотуранский район в 2012 году являлась</w:t>
      </w:r>
      <w:proofErr w:type="gramEnd"/>
      <w:r>
        <w:rPr>
          <w:rFonts w:ascii="Times New Roman" w:hAnsi="Times New Roman" w:cs="Times New Roman"/>
          <w:sz w:val="28"/>
          <w:szCs w:val="28"/>
        </w:rPr>
        <w:t xml:space="preserve"> </w:t>
      </w:r>
      <w:r w:rsidRPr="00D754EA">
        <w:rPr>
          <w:rFonts w:ascii="Times New Roman" w:hAnsi="Times New Roman" w:cs="Times New Roman"/>
          <w:b/>
          <w:sz w:val="28"/>
          <w:szCs w:val="28"/>
        </w:rPr>
        <w:t xml:space="preserve">Комплексная программа социально-экономического развития Краснотуранского района на период до 2020 </w:t>
      </w:r>
      <w:r w:rsidRPr="00D754EA">
        <w:rPr>
          <w:rFonts w:ascii="Times New Roman" w:hAnsi="Times New Roman" w:cs="Times New Roman"/>
          <w:sz w:val="28"/>
          <w:szCs w:val="28"/>
        </w:rPr>
        <w:t>года (далее КПС</w:t>
      </w:r>
      <w:r>
        <w:rPr>
          <w:rFonts w:ascii="Times New Roman" w:hAnsi="Times New Roman" w:cs="Times New Roman"/>
          <w:sz w:val="28"/>
          <w:szCs w:val="28"/>
        </w:rPr>
        <w:t>Э</w:t>
      </w:r>
      <w:r w:rsidRPr="00D754EA">
        <w:rPr>
          <w:rFonts w:ascii="Times New Roman" w:hAnsi="Times New Roman" w:cs="Times New Roman"/>
          <w:sz w:val="28"/>
          <w:szCs w:val="28"/>
        </w:rPr>
        <w:t xml:space="preserve">Р-2020). </w:t>
      </w:r>
      <w:r w:rsidRPr="00E012F2">
        <w:rPr>
          <w:rFonts w:ascii="Times New Roman" w:hAnsi="Times New Roman" w:cs="Times New Roman"/>
          <w:sz w:val="28"/>
          <w:szCs w:val="28"/>
        </w:rPr>
        <w:t xml:space="preserve">Анализируя степень достижения поставленных </w:t>
      </w:r>
      <w:r>
        <w:rPr>
          <w:rFonts w:ascii="Times New Roman" w:hAnsi="Times New Roman" w:cs="Times New Roman"/>
          <w:sz w:val="28"/>
          <w:szCs w:val="28"/>
        </w:rPr>
        <w:t xml:space="preserve">стратегических </w:t>
      </w:r>
      <w:r w:rsidRPr="00E012F2">
        <w:rPr>
          <w:rFonts w:ascii="Times New Roman" w:hAnsi="Times New Roman" w:cs="Times New Roman"/>
          <w:sz w:val="28"/>
          <w:szCs w:val="28"/>
        </w:rPr>
        <w:t>целей в КПСЭ</w:t>
      </w:r>
      <w:r>
        <w:rPr>
          <w:rFonts w:ascii="Times New Roman" w:hAnsi="Times New Roman" w:cs="Times New Roman"/>
          <w:sz w:val="28"/>
          <w:szCs w:val="28"/>
        </w:rPr>
        <w:t>Р</w:t>
      </w:r>
      <w:r w:rsidRPr="00E012F2">
        <w:rPr>
          <w:rFonts w:ascii="Times New Roman" w:hAnsi="Times New Roman" w:cs="Times New Roman"/>
          <w:sz w:val="28"/>
          <w:szCs w:val="28"/>
        </w:rPr>
        <w:t>-2020, увере</w:t>
      </w:r>
      <w:r>
        <w:rPr>
          <w:rFonts w:ascii="Times New Roman" w:hAnsi="Times New Roman" w:cs="Times New Roman"/>
          <w:sz w:val="28"/>
          <w:szCs w:val="28"/>
        </w:rPr>
        <w:t>нно отмечаем, что за прошедшие четыре</w:t>
      </w:r>
      <w:r w:rsidRPr="00E012F2">
        <w:rPr>
          <w:rFonts w:ascii="Times New Roman" w:hAnsi="Times New Roman" w:cs="Times New Roman"/>
          <w:sz w:val="28"/>
          <w:szCs w:val="28"/>
        </w:rPr>
        <w:t xml:space="preserve"> года ее реализации, развитие района</w:t>
      </w:r>
      <w:r>
        <w:rPr>
          <w:rFonts w:ascii="Times New Roman" w:hAnsi="Times New Roman" w:cs="Times New Roman"/>
          <w:sz w:val="28"/>
          <w:szCs w:val="28"/>
        </w:rPr>
        <w:t xml:space="preserve"> не претерпело каких-то кардинальных изменений  - перехода на новый уровень не произошло,</w:t>
      </w:r>
      <w:r w:rsidRPr="00E012F2">
        <w:rPr>
          <w:rFonts w:ascii="Times New Roman" w:hAnsi="Times New Roman" w:cs="Times New Roman"/>
          <w:sz w:val="28"/>
          <w:szCs w:val="28"/>
        </w:rPr>
        <w:t xml:space="preserve"> </w:t>
      </w:r>
      <w:r>
        <w:rPr>
          <w:rFonts w:ascii="Times New Roman" w:hAnsi="Times New Roman" w:cs="Times New Roman"/>
          <w:sz w:val="28"/>
          <w:szCs w:val="28"/>
        </w:rPr>
        <w:t>экономика</w:t>
      </w:r>
      <w:r w:rsidRPr="00E012F2">
        <w:rPr>
          <w:rFonts w:ascii="Times New Roman" w:hAnsi="Times New Roman" w:cs="Times New Roman"/>
          <w:sz w:val="28"/>
          <w:szCs w:val="28"/>
        </w:rPr>
        <w:t xml:space="preserve"> </w:t>
      </w:r>
      <w:r>
        <w:rPr>
          <w:rFonts w:ascii="Times New Roman" w:hAnsi="Times New Roman" w:cs="Times New Roman"/>
          <w:sz w:val="28"/>
          <w:szCs w:val="28"/>
        </w:rPr>
        <w:t>напротив впала в период стагнации – выполнялись только среднесрочные программные задачи, имеющие текущий характер.</w:t>
      </w:r>
    </w:p>
    <w:p w:rsidR="00F04040" w:rsidRPr="00557F54" w:rsidRDefault="00F04040" w:rsidP="00F04040">
      <w:pPr>
        <w:pStyle w:val="a4"/>
        <w:jc w:val="both"/>
        <w:rPr>
          <w:rFonts w:ascii="Times New Roman" w:hAnsi="Times New Roman" w:cs="Times New Roman"/>
          <w:sz w:val="28"/>
          <w:szCs w:val="28"/>
        </w:rPr>
      </w:pPr>
      <w:r w:rsidRPr="00557F54">
        <w:rPr>
          <w:rFonts w:ascii="Times New Roman" w:hAnsi="Times New Roman" w:cs="Times New Roman"/>
          <w:sz w:val="28"/>
          <w:szCs w:val="28"/>
        </w:rPr>
        <w:t xml:space="preserve">       Существует множество определений «стратегического планирования социально- экономического развития МО», что вызвано различными подходами к характеру развития, однако общие положения сущности данного понятия можно выразить следующим образом: «Стратегическое планирование социально-экономического развития МО - это деятельность органов местного самоуправления, которая связана с формированием целей и задач развития на долгосрочную перспективу, обоснованием набора и очередности осуществления мероприятий, а также разработкой механизма их практической реализации».  Однако, несмотря на принятие комплексной программы развития нашей территории,  </w:t>
      </w:r>
      <w:r w:rsidRPr="00557F54">
        <w:rPr>
          <w:rFonts w:ascii="Times New Roman" w:hAnsi="Times New Roman" w:cs="Times New Roman"/>
          <w:b/>
          <w:i/>
          <w:sz w:val="28"/>
          <w:szCs w:val="28"/>
        </w:rPr>
        <w:t>система стратегического планирования</w:t>
      </w:r>
      <w:r>
        <w:rPr>
          <w:rFonts w:ascii="Times New Roman" w:hAnsi="Times New Roman" w:cs="Times New Roman"/>
          <w:sz w:val="28"/>
          <w:szCs w:val="28"/>
        </w:rPr>
        <w:t xml:space="preserve"> на муниципальном уровне</w:t>
      </w:r>
      <w:r w:rsidRPr="00557F54">
        <w:rPr>
          <w:rFonts w:ascii="Times New Roman" w:hAnsi="Times New Roman" w:cs="Times New Roman"/>
          <w:sz w:val="28"/>
          <w:szCs w:val="28"/>
        </w:rPr>
        <w:t xml:space="preserve">,  пока не сформирована. </w:t>
      </w:r>
    </w:p>
    <w:p w:rsidR="00F04040" w:rsidRPr="00557F54"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Недостижению</w:t>
      </w:r>
      <w:proofErr w:type="spellEnd"/>
      <w:r>
        <w:rPr>
          <w:rFonts w:ascii="Times New Roman" w:hAnsi="Times New Roman" w:cs="Times New Roman"/>
          <w:sz w:val="28"/>
          <w:szCs w:val="28"/>
        </w:rPr>
        <w:t xml:space="preserve"> поставленных целей способствовали несколько групп проблем – системообразующие, научно-методические, кадровые и финансовые.</w:t>
      </w:r>
      <w:r w:rsidRPr="00557F54">
        <w:rPr>
          <w:rFonts w:ascii="Times New Roman" w:hAnsi="Times New Roman" w:cs="Times New Roman"/>
          <w:sz w:val="28"/>
          <w:szCs w:val="28"/>
        </w:rPr>
        <w:t xml:space="preserve"> </w:t>
      </w:r>
      <w:r>
        <w:rPr>
          <w:rFonts w:ascii="Times New Roman" w:hAnsi="Times New Roman" w:cs="Times New Roman"/>
          <w:sz w:val="28"/>
          <w:szCs w:val="28"/>
        </w:rPr>
        <w:t>Отсутствие единой</w:t>
      </w:r>
      <w:r w:rsidRPr="00557F54">
        <w:rPr>
          <w:rFonts w:ascii="Times New Roman" w:hAnsi="Times New Roman" w:cs="Times New Roman"/>
          <w:sz w:val="28"/>
          <w:szCs w:val="28"/>
        </w:rPr>
        <w:t>, н</w:t>
      </w:r>
      <w:r>
        <w:rPr>
          <w:rFonts w:ascii="Times New Roman" w:hAnsi="Times New Roman" w:cs="Times New Roman"/>
          <w:sz w:val="28"/>
          <w:szCs w:val="28"/>
        </w:rPr>
        <w:t>е повторяющей</w:t>
      </w:r>
      <w:r w:rsidRPr="00557F54">
        <w:rPr>
          <w:rFonts w:ascii="Times New Roman" w:hAnsi="Times New Roman" w:cs="Times New Roman"/>
          <w:sz w:val="28"/>
          <w:szCs w:val="28"/>
        </w:rPr>
        <w:t>ся и не противоре</w:t>
      </w:r>
      <w:r>
        <w:rPr>
          <w:rFonts w:ascii="Times New Roman" w:hAnsi="Times New Roman" w:cs="Times New Roman"/>
          <w:sz w:val="28"/>
          <w:szCs w:val="28"/>
        </w:rPr>
        <w:t>чащей</w:t>
      </w:r>
      <w:r w:rsidRPr="00557F54">
        <w:rPr>
          <w:rFonts w:ascii="Times New Roman" w:hAnsi="Times New Roman" w:cs="Times New Roman"/>
          <w:sz w:val="28"/>
          <w:szCs w:val="28"/>
        </w:rPr>
        <w:t xml:space="preserve"> самой себ</w:t>
      </w:r>
      <w:r>
        <w:rPr>
          <w:rFonts w:ascii="Times New Roman" w:hAnsi="Times New Roman" w:cs="Times New Roman"/>
          <w:sz w:val="28"/>
          <w:szCs w:val="28"/>
        </w:rPr>
        <w:t>е системы</w:t>
      </w:r>
      <w:r w:rsidRPr="00557F54">
        <w:rPr>
          <w:rFonts w:ascii="Times New Roman" w:hAnsi="Times New Roman" w:cs="Times New Roman"/>
          <w:sz w:val="28"/>
          <w:szCs w:val="28"/>
        </w:rPr>
        <w:t xml:space="preserve"> планирования. Созданы многочисленные, многообразные документы -  Прогнозы, Концепции, Планы и Программы – противоречащие и, зачастую лишь сбивая с толку и приумножая малоэффективный документооборот. Все эти документы, несогласованные друг с другом, неизбежно либо вторят, либо противоречат друг другу и лишь дискредитируют сами себя. За счет необоснованно чрезмерного разнообразия документов, варьирующихся по названиям, формам, срокам, показателям и проч</w:t>
      </w:r>
      <w:r>
        <w:rPr>
          <w:rFonts w:ascii="Times New Roman" w:hAnsi="Times New Roman" w:cs="Times New Roman"/>
          <w:sz w:val="28"/>
          <w:szCs w:val="28"/>
        </w:rPr>
        <w:t>им составляющим, они оказались</w:t>
      </w:r>
      <w:r w:rsidRPr="00557F54">
        <w:rPr>
          <w:rFonts w:ascii="Times New Roman" w:hAnsi="Times New Roman" w:cs="Times New Roman"/>
          <w:sz w:val="28"/>
          <w:szCs w:val="28"/>
        </w:rPr>
        <w:t xml:space="preserve"> почти несовместимыми</w:t>
      </w:r>
      <w:r>
        <w:rPr>
          <w:rFonts w:ascii="Times New Roman" w:hAnsi="Times New Roman" w:cs="Times New Roman"/>
          <w:sz w:val="28"/>
          <w:szCs w:val="28"/>
        </w:rPr>
        <w:t xml:space="preserve"> друг с другом, что не позволило</w:t>
      </w:r>
      <w:r w:rsidRPr="00557F54">
        <w:rPr>
          <w:rFonts w:ascii="Times New Roman" w:hAnsi="Times New Roman" w:cs="Times New Roman"/>
          <w:sz w:val="28"/>
          <w:szCs w:val="28"/>
        </w:rPr>
        <w:t xml:space="preserve"> на основе их обобщения создать единую картину социально-экономического положения района в целом. При этом, отсутствие </w:t>
      </w:r>
      <w:r w:rsidRPr="00557F54">
        <w:rPr>
          <w:rFonts w:ascii="Times New Roman" w:hAnsi="Times New Roman" w:cs="Times New Roman"/>
          <w:sz w:val="28"/>
          <w:szCs w:val="28"/>
        </w:rPr>
        <w:lastRenderedPageBreak/>
        <w:t xml:space="preserve">обобщающих показателей социально-экономического и экологического состояния территории затрудняет комплексную оценку эффективности программ, также как и соотнесение социально-экономического положения территории с приоритетными направлениями развития.  Здесь можно отметить недостаточность разграничения проблем юридического статуса планов, масштабов и механизма обеспечения общественного участия в разработке планов, интеграции стратегических планов с другими видами планов и программ, координации </w:t>
      </w:r>
      <w:r>
        <w:rPr>
          <w:rFonts w:ascii="Times New Roman" w:hAnsi="Times New Roman" w:cs="Times New Roman"/>
          <w:sz w:val="28"/>
          <w:szCs w:val="28"/>
        </w:rPr>
        <w:t xml:space="preserve">прогноза </w:t>
      </w:r>
      <w:r w:rsidRPr="00557F54">
        <w:rPr>
          <w:rFonts w:ascii="Times New Roman" w:hAnsi="Times New Roman" w:cs="Times New Roman"/>
          <w:sz w:val="28"/>
          <w:szCs w:val="28"/>
        </w:rPr>
        <w:t xml:space="preserve">с бюджетным планированием. Вышеуказанные проблемы, определяющие, в первую очередь, перечень стратегических документов, их правовой статус, периодичность и взаимную последовательность, можно обозначить как </w:t>
      </w:r>
      <w:r w:rsidRPr="00557F54">
        <w:rPr>
          <w:rFonts w:ascii="Times New Roman" w:hAnsi="Times New Roman" w:cs="Times New Roman"/>
          <w:b/>
          <w:sz w:val="28"/>
          <w:szCs w:val="28"/>
        </w:rPr>
        <w:t>организационно-правовые или системообразующие проблемы.</w:t>
      </w:r>
    </w:p>
    <w:p w:rsidR="00F04040" w:rsidRPr="00557F54" w:rsidRDefault="00F04040" w:rsidP="00F04040">
      <w:pPr>
        <w:pStyle w:val="a4"/>
        <w:jc w:val="both"/>
        <w:rPr>
          <w:rFonts w:ascii="Times New Roman" w:hAnsi="Times New Roman" w:cs="Times New Roman"/>
          <w:sz w:val="28"/>
          <w:szCs w:val="28"/>
        </w:rPr>
      </w:pPr>
      <w:r w:rsidRPr="00557F54">
        <w:rPr>
          <w:rFonts w:ascii="Times New Roman" w:hAnsi="Times New Roman" w:cs="Times New Roman"/>
          <w:sz w:val="28"/>
          <w:szCs w:val="28"/>
        </w:rPr>
        <w:t xml:space="preserve">      Вторую, важнейшую группу проблем образуют </w:t>
      </w:r>
      <w:r w:rsidRPr="00557F54">
        <w:rPr>
          <w:rFonts w:ascii="Times New Roman" w:hAnsi="Times New Roman" w:cs="Times New Roman"/>
          <w:b/>
          <w:sz w:val="28"/>
          <w:szCs w:val="28"/>
        </w:rPr>
        <w:t>научно-методические проблемы</w:t>
      </w:r>
      <w:r w:rsidRPr="00557F54">
        <w:rPr>
          <w:rFonts w:ascii="Times New Roman" w:hAnsi="Times New Roman" w:cs="Times New Roman"/>
          <w:sz w:val="28"/>
          <w:szCs w:val="28"/>
        </w:rPr>
        <w:t>, включающие разработку и внедрение адекватных инструментов прогноза, анализа и оценки стратегических параметров МО</w:t>
      </w:r>
      <w:r>
        <w:rPr>
          <w:rFonts w:ascii="Times New Roman" w:hAnsi="Times New Roman" w:cs="Times New Roman"/>
          <w:sz w:val="28"/>
          <w:szCs w:val="28"/>
        </w:rPr>
        <w:t xml:space="preserve"> Краснотуранский район.</w:t>
      </w:r>
    </w:p>
    <w:p w:rsidR="00F04040" w:rsidRDefault="00F04040" w:rsidP="00F04040">
      <w:pPr>
        <w:pStyle w:val="a4"/>
        <w:jc w:val="both"/>
        <w:rPr>
          <w:rFonts w:ascii="Times New Roman" w:hAnsi="Times New Roman" w:cs="Times New Roman"/>
          <w:sz w:val="28"/>
          <w:szCs w:val="28"/>
        </w:rPr>
      </w:pPr>
      <w:r w:rsidRPr="00557F54">
        <w:rPr>
          <w:rFonts w:ascii="Times New Roman" w:hAnsi="Times New Roman" w:cs="Times New Roman"/>
          <w:sz w:val="28"/>
          <w:szCs w:val="28"/>
        </w:rPr>
        <w:t xml:space="preserve">    Нельзя не отметить, что работы по формированию системы стратегического планирования нашей территории</w:t>
      </w:r>
      <w:r>
        <w:rPr>
          <w:rFonts w:ascii="Times New Roman" w:hAnsi="Times New Roman" w:cs="Times New Roman"/>
          <w:sz w:val="28"/>
          <w:szCs w:val="28"/>
        </w:rPr>
        <w:t xml:space="preserve"> ведутся постоянно</w:t>
      </w:r>
      <w:r w:rsidRPr="00557F54">
        <w:rPr>
          <w:rFonts w:ascii="Times New Roman" w:hAnsi="Times New Roman" w:cs="Times New Roman"/>
          <w:sz w:val="28"/>
          <w:szCs w:val="28"/>
        </w:rPr>
        <w:t xml:space="preserve">. Однако, к сожалению, разрабатываемые документы обладают рядом серьезных недостатков, причем речь идет о том, что повторяющиеся недостатки носят методический характер. Какие же основные из них? Во-первых, документы, которые заявлены стратегическими, на самом деле таковыми не являются. В лучшем случае они реализуют идею долгосрочного планирования, но никак не стратегического. Второе. При разработке таких документов авторы не опирались на результаты </w:t>
      </w:r>
      <w:r w:rsidRPr="00557F54">
        <w:rPr>
          <w:rFonts w:ascii="Times New Roman" w:hAnsi="Times New Roman" w:cs="Times New Roman"/>
          <w:b/>
          <w:i/>
          <w:sz w:val="28"/>
          <w:szCs w:val="28"/>
        </w:rPr>
        <w:t>комплексного анализа</w:t>
      </w:r>
      <w:r w:rsidRPr="00557F54">
        <w:rPr>
          <w:rFonts w:ascii="Times New Roman" w:hAnsi="Times New Roman" w:cs="Times New Roman"/>
          <w:sz w:val="28"/>
          <w:szCs w:val="28"/>
        </w:rPr>
        <w:t xml:space="preserve">. </w:t>
      </w:r>
    </w:p>
    <w:p w:rsidR="00F04040" w:rsidRPr="006F0A34" w:rsidRDefault="00F04040" w:rsidP="00F04040">
      <w:pPr>
        <w:pStyle w:val="a4"/>
        <w:jc w:val="both"/>
        <w:rPr>
          <w:rFonts w:ascii="Times New Roman" w:hAnsi="Times New Roman" w:cs="Times New Roman"/>
          <w:sz w:val="28"/>
          <w:szCs w:val="28"/>
        </w:rPr>
      </w:pPr>
      <w:r w:rsidRPr="006F0A34">
        <w:rPr>
          <w:rFonts w:ascii="Times New Roman" w:hAnsi="Times New Roman" w:cs="Times New Roman"/>
          <w:b/>
          <w:sz w:val="28"/>
          <w:szCs w:val="28"/>
        </w:rPr>
        <w:t xml:space="preserve">       Кадровые проблемы</w:t>
      </w:r>
      <w:r w:rsidRPr="006F0A34">
        <w:rPr>
          <w:rFonts w:ascii="Times New Roman" w:hAnsi="Times New Roman" w:cs="Times New Roman"/>
          <w:sz w:val="28"/>
          <w:szCs w:val="28"/>
        </w:rPr>
        <w:t xml:space="preserve">. Для того чтобы создать и реализовать научно обоснованную концепцию стратегического социально-экономического развития МО, нужны специально подготовленные кадры управленцев. </w:t>
      </w:r>
      <w:proofErr w:type="gramStart"/>
      <w:r w:rsidRPr="006F0A34">
        <w:rPr>
          <w:rFonts w:ascii="Times New Roman" w:hAnsi="Times New Roman" w:cs="Times New Roman"/>
          <w:sz w:val="28"/>
          <w:szCs w:val="28"/>
        </w:rPr>
        <w:t xml:space="preserve">Занятые в процессе стратегического планирования работники аппарата местного самоуправления, представители депутатского корпуса должны понимать сущность проводимых прогнозно-аналитических работ, владеть навыками системного анализа, уметь решать задачи, связанные с определением «точек экономического роста», обоснованием стратегических целей и приоритетов, формированием широкого спектра местных политик, хорошо разбираться в вопросах формирования муниципального бюджета </w:t>
      </w:r>
      <w:r>
        <w:rPr>
          <w:rFonts w:ascii="Times New Roman" w:hAnsi="Times New Roman" w:cs="Times New Roman"/>
          <w:sz w:val="28"/>
          <w:szCs w:val="28"/>
        </w:rPr>
        <w:t>и межбюджетных отношений и т. п. Чего зачастую не происходит в нужном</w:t>
      </w:r>
      <w:proofErr w:type="gramEnd"/>
      <w:r>
        <w:rPr>
          <w:rFonts w:ascii="Times New Roman" w:hAnsi="Times New Roman" w:cs="Times New Roman"/>
          <w:sz w:val="28"/>
          <w:szCs w:val="28"/>
        </w:rPr>
        <w:t xml:space="preserve"> и полноценном </w:t>
      </w:r>
      <w:proofErr w:type="gramStart"/>
      <w:r>
        <w:rPr>
          <w:rFonts w:ascii="Times New Roman" w:hAnsi="Times New Roman" w:cs="Times New Roman"/>
          <w:sz w:val="28"/>
          <w:szCs w:val="28"/>
        </w:rPr>
        <w:t>объеме</w:t>
      </w:r>
      <w:proofErr w:type="gramEnd"/>
      <w:r>
        <w:rPr>
          <w:rFonts w:ascii="Times New Roman" w:hAnsi="Times New Roman" w:cs="Times New Roman"/>
          <w:sz w:val="28"/>
          <w:szCs w:val="28"/>
        </w:rPr>
        <w:t xml:space="preserve">. </w:t>
      </w:r>
    </w:p>
    <w:p w:rsidR="00F04040" w:rsidRPr="006F0A34" w:rsidRDefault="00F04040" w:rsidP="00F04040">
      <w:pPr>
        <w:pStyle w:val="a4"/>
        <w:jc w:val="both"/>
        <w:rPr>
          <w:rFonts w:ascii="Times New Roman" w:hAnsi="Times New Roman" w:cs="Times New Roman"/>
          <w:sz w:val="28"/>
          <w:szCs w:val="28"/>
        </w:rPr>
      </w:pPr>
      <w:r>
        <w:rPr>
          <w:rFonts w:ascii="Times New Roman" w:hAnsi="Times New Roman" w:cs="Times New Roman"/>
          <w:b/>
          <w:sz w:val="28"/>
          <w:szCs w:val="28"/>
        </w:rPr>
        <w:t xml:space="preserve">       </w:t>
      </w:r>
      <w:r w:rsidRPr="006F0A34">
        <w:rPr>
          <w:rFonts w:ascii="Times New Roman" w:hAnsi="Times New Roman" w:cs="Times New Roman"/>
          <w:b/>
          <w:sz w:val="28"/>
          <w:szCs w:val="28"/>
        </w:rPr>
        <w:t xml:space="preserve"> Финансовые проблемы</w:t>
      </w:r>
      <w:r w:rsidRPr="006F0A34">
        <w:rPr>
          <w:rFonts w:ascii="Times New Roman" w:hAnsi="Times New Roman" w:cs="Times New Roman"/>
          <w:sz w:val="28"/>
          <w:szCs w:val="28"/>
        </w:rPr>
        <w:t>. В ходе разработки документов, характеризующих стратегию развития МО, возникают два вида финансовых проблем. Во-первых, проблема финансового обеспечения обучения муниципальных кадров методике стратегического планирования. Во-вторых, проблема оплаты услуг консультантов и компетентных разработчиков концепций, программ, бизнес-планов и т. п. Наконец, разработанные документы стратегического планирования, не реализуются на практике,</w:t>
      </w:r>
      <w:r>
        <w:rPr>
          <w:rFonts w:ascii="Times New Roman" w:hAnsi="Times New Roman" w:cs="Times New Roman"/>
          <w:sz w:val="28"/>
          <w:szCs w:val="28"/>
        </w:rPr>
        <w:t xml:space="preserve"> так </w:t>
      </w:r>
      <w:r>
        <w:rPr>
          <w:rFonts w:ascii="Times New Roman" w:hAnsi="Times New Roman" w:cs="Times New Roman"/>
          <w:sz w:val="28"/>
          <w:szCs w:val="28"/>
        </w:rPr>
        <w:lastRenderedPageBreak/>
        <w:t>сказ</w:t>
      </w:r>
      <w:r w:rsidRPr="006F0A34">
        <w:rPr>
          <w:rFonts w:ascii="Times New Roman" w:hAnsi="Times New Roman" w:cs="Times New Roman"/>
          <w:sz w:val="28"/>
          <w:szCs w:val="28"/>
        </w:rPr>
        <w:t xml:space="preserve">ать существует только «на бумаге», что объясняется отсутствием в них механизмов реализации.  Механизм реализации – это набор процедур, методов и инструментов </w:t>
      </w:r>
      <w:r>
        <w:rPr>
          <w:rFonts w:ascii="Times New Roman" w:hAnsi="Times New Roman" w:cs="Times New Roman"/>
          <w:sz w:val="28"/>
          <w:szCs w:val="28"/>
        </w:rPr>
        <w:t>(экономических и орга</w:t>
      </w:r>
      <w:r w:rsidRPr="006F0A34">
        <w:rPr>
          <w:rFonts w:ascii="Times New Roman" w:hAnsi="Times New Roman" w:cs="Times New Roman"/>
          <w:sz w:val="28"/>
          <w:szCs w:val="28"/>
        </w:rPr>
        <w:t>низационных), обеспечивающих координацию, увязку и согласование интересов субъектов социально-экономического развития территории МО.</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В</w:t>
      </w:r>
      <w:r>
        <w:rPr>
          <w:rFonts w:ascii="Times New Roman" w:eastAsia="MS Mincho" w:hAnsi="Times New Roman" w:cs="Times New Roman"/>
          <w:sz w:val="28"/>
        </w:rPr>
        <w:t xml:space="preserve"> связи </w:t>
      </w:r>
      <w:r w:rsidRPr="001D3A33">
        <w:rPr>
          <w:rFonts w:ascii="Times New Roman" w:eastAsia="MS Mincho" w:hAnsi="Times New Roman" w:cs="Times New Roman"/>
          <w:sz w:val="28"/>
        </w:rPr>
        <w:t>с  переходом</w:t>
      </w:r>
      <w:r>
        <w:rPr>
          <w:rFonts w:ascii="Times New Roman" w:eastAsia="MS Mincho" w:hAnsi="Times New Roman" w:cs="Times New Roman"/>
          <w:sz w:val="28"/>
        </w:rPr>
        <w:t xml:space="preserve"> к новой системе стратегического планирования,  на основании Федерального</w:t>
      </w:r>
      <w:r w:rsidRPr="0036659E">
        <w:rPr>
          <w:rFonts w:ascii="Times New Roman" w:eastAsia="MS Mincho" w:hAnsi="Times New Roman" w:cs="Times New Roman"/>
          <w:sz w:val="28"/>
        </w:rPr>
        <w:t xml:space="preserve"> закон</w:t>
      </w:r>
      <w:r>
        <w:rPr>
          <w:rFonts w:ascii="Times New Roman" w:eastAsia="MS Mincho" w:hAnsi="Times New Roman" w:cs="Times New Roman"/>
          <w:sz w:val="28"/>
        </w:rPr>
        <w:t>а</w:t>
      </w:r>
      <w:r w:rsidRPr="0036659E">
        <w:rPr>
          <w:rFonts w:ascii="Times New Roman" w:eastAsia="MS Mincho" w:hAnsi="Times New Roman" w:cs="Times New Roman"/>
          <w:sz w:val="28"/>
        </w:rPr>
        <w:t xml:space="preserve"> "О стратегическом планировании в Российской Федерации" от 28.06.2014 N 172-ФЗ</w:t>
      </w:r>
      <w:r>
        <w:rPr>
          <w:rFonts w:ascii="Times New Roman" w:eastAsia="MS Mincho" w:hAnsi="Times New Roman" w:cs="Times New Roman"/>
          <w:sz w:val="28"/>
        </w:rPr>
        <w:t>, которым не предусмотрены на уровне МО комплексные программы,</w:t>
      </w:r>
      <w:r>
        <w:rPr>
          <w:rFonts w:ascii="Times New Roman" w:hAnsi="Times New Roman" w:cs="Times New Roman"/>
          <w:sz w:val="28"/>
          <w:szCs w:val="28"/>
        </w:rPr>
        <w:t xml:space="preserve"> в  2015 году Главой администрации Краснотуранского района было </w:t>
      </w:r>
      <w:r>
        <w:rPr>
          <w:rFonts w:ascii="Times New Roman" w:eastAsia="MS Mincho" w:hAnsi="Times New Roman" w:cs="Times New Roman"/>
          <w:sz w:val="28"/>
        </w:rPr>
        <w:t>принято решение об отсутствии необходимости актуализации действующей КПСЭР-2020. П</w:t>
      </w:r>
      <w:r>
        <w:rPr>
          <w:rFonts w:ascii="Times New Roman" w:hAnsi="Times New Roman" w:cs="Times New Roman"/>
          <w:sz w:val="28"/>
          <w:szCs w:val="28"/>
        </w:rPr>
        <w:t>оследующим Решением Краснотуранского районного совета депутатов № 10-65р от 27.11.2015 г. был осуществлен переход к стратегическому планированию социально-экономического развития территории и начата работа над СТРАТЕГИЕЙ 2030</w:t>
      </w:r>
      <w:r w:rsidRPr="00FA1224">
        <w:rPr>
          <w:rFonts w:ascii="Times New Roman" w:hAnsi="Times New Roman" w:cs="Times New Roman"/>
          <w:sz w:val="28"/>
          <w:szCs w:val="28"/>
        </w:rPr>
        <w:t xml:space="preserve"> </w:t>
      </w:r>
      <w:r>
        <w:rPr>
          <w:rFonts w:ascii="Times New Roman" w:hAnsi="Times New Roman" w:cs="Times New Roman"/>
          <w:sz w:val="28"/>
          <w:szCs w:val="28"/>
        </w:rPr>
        <w:t>МО Краснотуранский район.</w:t>
      </w:r>
    </w:p>
    <w:p w:rsidR="00F04040" w:rsidRPr="00CD2F8C" w:rsidRDefault="00F04040" w:rsidP="00F04040">
      <w:pPr>
        <w:pStyle w:val="a4"/>
        <w:jc w:val="both"/>
        <w:rPr>
          <w:rFonts w:ascii="Times New Roman" w:hAnsi="Times New Roman" w:cs="Times New Roman"/>
          <w:sz w:val="28"/>
          <w:szCs w:val="28"/>
        </w:rPr>
      </w:pPr>
    </w:p>
    <w:p w:rsidR="00F04040" w:rsidRPr="00C61855" w:rsidRDefault="00F04040" w:rsidP="00F04040">
      <w:pPr>
        <w:pStyle w:val="a4"/>
        <w:numPr>
          <w:ilvl w:val="0"/>
          <w:numId w:val="12"/>
        </w:numPr>
        <w:jc w:val="center"/>
        <w:rPr>
          <w:rFonts w:ascii="Times New Roman" w:hAnsi="Times New Roman" w:cs="Times New Roman"/>
          <w:b/>
          <w:sz w:val="28"/>
          <w:szCs w:val="28"/>
        </w:rPr>
      </w:pPr>
      <w:r w:rsidRPr="00C61855">
        <w:rPr>
          <w:rFonts w:ascii="Times New Roman" w:hAnsi="Times New Roman" w:cs="Times New Roman"/>
          <w:b/>
          <w:sz w:val="28"/>
          <w:szCs w:val="28"/>
        </w:rPr>
        <w:t>Анализ ресурсов со</w:t>
      </w:r>
      <w:r>
        <w:rPr>
          <w:rFonts w:ascii="Times New Roman" w:hAnsi="Times New Roman" w:cs="Times New Roman"/>
          <w:b/>
          <w:sz w:val="28"/>
          <w:szCs w:val="28"/>
        </w:rPr>
        <w:t xml:space="preserve">циально-экономического развития </w:t>
      </w:r>
      <w:r w:rsidRPr="00C61855">
        <w:rPr>
          <w:rFonts w:ascii="Times New Roman" w:hAnsi="Times New Roman" w:cs="Times New Roman"/>
          <w:b/>
          <w:sz w:val="28"/>
          <w:szCs w:val="28"/>
        </w:rPr>
        <w:t>муниципального образ</w:t>
      </w:r>
      <w:r>
        <w:rPr>
          <w:rFonts w:ascii="Times New Roman" w:hAnsi="Times New Roman" w:cs="Times New Roman"/>
          <w:b/>
          <w:sz w:val="28"/>
          <w:szCs w:val="28"/>
        </w:rPr>
        <w:t xml:space="preserve">ования с оценкой возможностей  и </w:t>
      </w:r>
      <w:r w:rsidRPr="00C61855">
        <w:rPr>
          <w:rFonts w:ascii="Times New Roman" w:hAnsi="Times New Roman" w:cs="Times New Roman"/>
          <w:b/>
          <w:sz w:val="28"/>
          <w:szCs w:val="28"/>
        </w:rPr>
        <w:t>ограничений их использования.</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xml:space="preserve">       МО Краснотуранский район</w:t>
      </w:r>
      <w:r w:rsidRPr="00F70B79">
        <w:rPr>
          <w:rFonts w:ascii="Times New Roman" w:hAnsi="Times New Roman" w:cs="Times New Roman"/>
          <w:sz w:val="28"/>
          <w:szCs w:val="28"/>
        </w:rPr>
        <w:t xml:space="preserve"> располагает базовыми видами природных ресурсов, которые позволяют обеспечивать устойчивое социально-экономическое развитие. Главное значение имеют леса, сельскохозяйственные угодья и водные ресурсы. Они являются основой развития отраслей специализ</w:t>
      </w:r>
      <w:r>
        <w:rPr>
          <w:rFonts w:ascii="Times New Roman" w:hAnsi="Times New Roman" w:cs="Times New Roman"/>
          <w:sz w:val="28"/>
          <w:szCs w:val="28"/>
        </w:rPr>
        <w:t xml:space="preserve">ации района – агропромышленного, перерабатывающего </w:t>
      </w:r>
      <w:r w:rsidRPr="00F70B79">
        <w:rPr>
          <w:rFonts w:ascii="Times New Roman" w:hAnsi="Times New Roman" w:cs="Times New Roman"/>
          <w:sz w:val="28"/>
          <w:szCs w:val="28"/>
        </w:rPr>
        <w:t>комплексов, создают благоприятные условия для организации отды</w:t>
      </w:r>
      <w:r>
        <w:rPr>
          <w:rFonts w:ascii="Times New Roman" w:hAnsi="Times New Roman" w:cs="Times New Roman"/>
          <w:sz w:val="28"/>
          <w:szCs w:val="28"/>
        </w:rPr>
        <w:t>ха населения района и края.</w:t>
      </w:r>
    </w:p>
    <w:p w:rsidR="00F04040" w:rsidRDefault="00F04040" w:rsidP="00F04040">
      <w:pPr>
        <w:spacing w:after="0" w:line="240" w:lineRule="auto"/>
        <w:jc w:val="both"/>
        <w:rPr>
          <w:rFonts w:ascii="Times New Roman" w:eastAsia="Calibri" w:hAnsi="Times New Roman" w:cs="Times New Roman"/>
          <w:sz w:val="28"/>
          <w:szCs w:val="28"/>
        </w:rPr>
      </w:pPr>
      <w:r w:rsidRPr="00623676">
        <w:rPr>
          <w:rFonts w:ascii="Times New Roman" w:eastAsia="Calibri" w:hAnsi="Times New Roman" w:cs="Times New Roman"/>
          <w:sz w:val="28"/>
          <w:szCs w:val="28"/>
        </w:rPr>
        <w:t xml:space="preserve">     Наиважнейшими являются </w:t>
      </w:r>
      <w:r w:rsidRPr="003C0ACE">
        <w:rPr>
          <w:rFonts w:ascii="Times New Roman" w:eastAsia="Calibri" w:hAnsi="Times New Roman" w:cs="Times New Roman"/>
          <w:b/>
          <w:i/>
          <w:sz w:val="28"/>
          <w:szCs w:val="28"/>
        </w:rPr>
        <w:t>земельные ресурсы</w:t>
      </w:r>
      <w:r w:rsidRPr="00623676">
        <w:rPr>
          <w:rFonts w:ascii="Times New Roman" w:eastAsia="Calibri" w:hAnsi="Times New Roman" w:cs="Times New Roman"/>
          <w:sz w:val="28"/>
          <w:szCs w:val="28"/>
        </w:rPr>
        <w:t xml:space="preserve"> – </w:t>
      </w:r>
      <w:proofErr w:type="gramStart"/>
      <w:r w:rsidRPr="00623676">
        <w:rPr>
          <w:rFonts w:ascii="Times New Roman" w:eastAsia="Calibri" w:hAnsi="Times New Roman" w:cs="Times New Roman"/>
          <w:sz w:val="28"/>
          <w:szCs w:val="28"/>
        </w:rPr>
        <w:t>в</w:t>
      </w:r>
      <w:proofErr w:type="gramEnd"/>
      <w:r w:rsidRPr="00623676">
        <w:rPr>
          <w:rFonts w:ascii="Times New Roman" w:eastAsia="Calibri" w:hAnsi="Times New Roman" w:cs="Times New Roman"/>
          <w:sz w:val="28"/>
          <w:szCs w:val="28"/>
        </w:rPr>
        <w:t xml:space="preserve"> </w:t>
      </w:r>
      <w:proofErr w:type="gramStart"/>
      <w:r w:rsidRPr="00623676">
        <w:rPr>
          <w:rFonts w:ascii="Times New Roman" w:eastAsia="Calibri" w:hAnsi="Times New Roman" w:cs="Times New Roman"/>
          <w:sz w:val="28"/>
          <w:szCs w:val="28"/>
        </w:rPr>
        <w:t>Краснотуранском</w:t>
      </w:r>
      <w:proofErr w:type="gramEnd"/>
      <w:r w:rsidRPr="00623676">
        <w:rPr>
          <w:rFonts w:ascii="Times New Roman" w:eastAsia="Calibri" w:hAnsi="Times New Roman" w:cs="Times New Roman"/>
          <w:sz w:val="28"/>
          <w:szCs w:val="28"/>
        </w:rPr>
        <w:t xml:space="preserve"> районе около 80% всех земель составляют земли сельскохозяйственного назначения</w:t>
      </w:r>
      <w:r>
        <w:rPr>
          <w:rFonts w:ascii="Times New Roman" w:eastAsia="Calibri" w:hAnsi="Times New Roman" w:cs="Times New Roman"/>
          <w:sz w:val="28"/>
          <w:szCs w:val="28"/>
        </w:rPr>
        <w:t>, что уверенно закрепляют за территорией его основное предназначение  - стабильное развитие аграрного производства.</w:t>
      </w:r>
    </w:p>
    <w:p w:rsidR="00F04040" w:rsidRPr="00623676" w:rsidRDefault="00F04040" w:rsidP="00F04040">
      <w:pPr>
        <w:spacing w:after="0" w:line="240" w:lineRule="auto"/>
        <w:jc w:val="both"/>
        <w:rPr>
          <w:rFonts w:ascii="Times New Roman" w:eastAsia="Calibri" w:hAnsi="Times New Roman" w:cs="Times New Roman"/>
          <w:sz w:val="28"/>
          <w:szCs w:val="28"/>
        </w:rPr>
      </w:pPr>
    </w:p>
    <w:p w:rsidR="00F04040" w:rsidRPr="00C402CF" w:rsidRDefault="00F04040" w:rsidP="00F04040">
      <w:pPr>
        <w:spacing w:after="0" w:line="240" w:lineRule="auto"/>
        <w:jc w:val="center"/>
        <w:rPr>
          <w:rFonts w:ascii="Times New Roman" w:eastAsia="Calibri" w:hAnsi="Times New Roman" w:cs="Times New Roman"/>
          <w:b/>
          <w:sz w:val="24"/>
          <w:szCs w:val="24"/>
        </w:rPr>
      </w:pPr>
      <w:r w:rsidRPr="00C402CF">
        <w:rPr>
          <w:rFonts w:ascii="Times New Roman" w:eastAsia="Calibri" w:hAnsi="Times New Roman" w:cs="Times New Roman"/>
          <w:b/>
          <w:sz w:val="24"/>
          <w:szCs w:val="24"/>
        </w:rPr>
        <w:t>Состав земель МО Краснотуранский район</w:t>
      </w:r>
      <w:r>
        <w:rPr>
          <w:rFonts w:ascii="Times New Roman" w:eastAsia="Calibri" w:hAnsi="Times New Roman" w:cs="Times New Roman"/>
          <w:b/>
          <w:sz w:val="24"/>
          <w:szCs w:val="24"/>
        </w:rPr>
        <w:t xml:space="preserve"> (</w:t>
      </w:r>
      <w:r>
        <w:rPr>
          <w:rFonts w:ascii="Times New Roman" w:eastAsia="Calibri" w:hAnsi="Times New Roman" w:cs="Times New Roman"/>
          <w:sz w:val="24"/>
          <w:szCs w:val="24"/>
        </w:rPr>
        <w:t>по состоянию на 1 января 2018</w:t>
      </w:r>
      <w:r w:rsidRPr="00623676">
        <w:rPr>
          <w:rFonts w:ascii="Times New Roman" w:eastAsia="Calibri" w:hAnsi="Times New Roman" w:cs="Times New Roman"/>
          <w:sz w:val="24"/>
          <w:szCs w:val="24"/>
        </w:rPr>
        <w:t xml:space="preserve"> года)</w:t>
      </w:r>
    </w:p>
    <w:p w:rsidR="00F04040" w:rsidRPr="00A16475" w:rsidRDefault="00F04040" w:rsidP="00F04040">
      <w:pPr>
        <w:spacing w:after="0" w:line="240" w:lineRule="auto"/>
        <w:jc w:val="center"/>
        <w:rPr>
          <w:rFonts w:ascii="Times New Roman" w:eastAsia="Calibri" w:hAnsi="Times New Roman" w:cs="Times New Roman"/>
          <w:sz w:val="24"/>
          <w:szCs w:val="24"/>
        </w:rPr>
      </w:pPr>
    </w:p>
    <w:tbl>
      <w:tblPr>
        <w:tblW w:w="0" w:type="auto"/>
        <w:tblBorders>
          <w:top w:val="single" w:sz="4" w:space="0" w:color="585858"/>
          <w:left w:val="single" w:sz="4" w:space="0" w:color="585858"/>
          <w:bottom w:val="single" w:sz="4" w:space="0" w:color="585858"/>
          <w:right w:val="single" w:sz="4" w:space="0" w:color="585858"/>
          <w:insideH w:val="single" w:sz="4" w:space="0" w:color="585858"/>
          <w:insideV w:val="single" w:sz="4" w:space="0" w:color="585858"/>
        </w:tblBorders>
        <w:tblLook w:val="04A0" w:firstRow="1" w:lastRow="0" w:firstColumn="1" w:lastColumn="0" w:noHBand="0" w:noVBand="1"/>
      </w:tblPr>
      <w:tblGrid>
        <w:gridCol w:w="6770"/>
        <w:gridCol w:w="1134"/>
        <w:gridCol w:w="1666"/>
      </w:tblGrid>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jc w:val="center"/>
              <w:rPr>
                <w:rFonts w:ascii="Times New Roman" w:eastAsia="Calibri" w:hAnsi="Times New Roman" w:cs="Times New Roman"/>
                <w:sz w:val="28"/>
                <w:szCs w:val="28"/>
              </w:rPr>
            </w:pPr>
            <w:r w:rsidRPr="00A16475">
              <w:rPr>
                <w:rFonts w:ascii="Times New Roman" w:eastAsia="Calibri" w:hAnsi="Times New Roman" w:cs="Times New Roman"/>
                <w:sz w:val="28"/>
                <w:szCs w:val="28"/>
              </w:rPr>
              <w:t>Состав земель</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га</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0"/>
                <w:szCs w:val="20"/>
              </w:rPr>
            </w:pPr>
            <w:r w:rsidRPr="00912DF8">
              <w:rPr>
                <w:rFonts w:ascii="Times New Roman" w:eastAsia="Calibri" w:hAnsi="Times New Roman" w:cs="Times New Roman"/>
                <w:sz w:val="20"/>
                <w:szCs w:val="20"/>
              </w:rPr>
              <w:t>Доля  в общем объеме, %</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sidRPr="00A16475">
              <w:rPr>
                <w:rFonts w:ascii="Times New Roman" w:eastAsia="Calibri" w:hAnsi="Times New Roman" w:cs="Times New Roman"/>
                <w:sz w:val="24"/>
                <w:szCs w:val="24"/>
              </w:rPr>
              <w:t>Земли сельскохозяйственного назначения</w:t>
            </w:r>
            <w:r>
              <w:rPr>
                <w:rFonts w:ascii="Times New Roman" w:eastAsia="Calibri" w:hAnsi="Times New Roman" w:cs="Times New Roman"/>
                <w:sz w:val="24"/>
                <w:szCs w:val="24"/>
              </w:rPr>
              <w:t>, из них:</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274299</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79</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в собственности граждан</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124399</w:t>
            </w:r>
          </w:p>
        </w:tc>
        <w:tc>
          <w:tcPr>
            <w:tcW w:w="1666" w:type="dxa"/>
            <w:tcBorders>
              <w:top w:val="single" w:sz="4" w:space="0" w:color="auto"/>
              <w:left w:val="single" w:sz="4" w:space="0" w:color="auto"/>
              <w:bottom w:val="nil"/>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в собственности юридических  лиц</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1900</w:t>
            </w:r>
          </w:p>
        </w:tc>
        <w:tc>
          <w:tcPr>
            <w:tcW w:w="1666" w:type="dxa"/>
            <w:tcBorders>
              <w:top w:val="nil"/>
              <w:left w:val="single" w:sz="4" w:space="0" w:color="auto"/>
              <w:bottom w:val="nil"/>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в государственной и муниципальной собственности</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148000</w:t>
            </w:r>
          </w:p>
        </w:tc>
        <w:tc>
          <w:tcPr>
            <w:tcW w:w="1666" w:type="dxa"/>
            <w:tcBorders>
              <w:top w:val="nil"/>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sidRPr="00A16475">
              <w:rPr>
                <w:rFonts w:ascii="Times New Roman" w:eastAsia="Calibri" w:hAnsi="Times New Roman" w:cs="Times New Roman"/>
                <w:sz w:val="24"/>
                <w:szCs w:val="24"/>
              </w:rPr>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3668</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sidRPr="00A16475">
              <w:rPr>
                <w:rFonts w:ascii="Times New Roman" w:eastAsia="Calibri" w:hAnsi="Times New Roman" w:cs="Times New Roman"/>
                <w:sz w:val="24"/>
                <w:szCs w:val="24"/>
              </w:rPr>
              <w:t>Земли промышленности, транспорта, связи и иного назначения</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594</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0,1</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sidRPr="00A16475">
              <w:rPr>
                <w:rFonts w:ascii="Times New Roman" w:eastAsia="Calibri" w:hAnsi="Times New Roman" w:cs="Times New Roman"/>
                <w:sz w:val="24"/>
                <w:szCs w:val="24"/>
              </w:rPr>
              <w:t>Земли лесного фонда</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16846</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Земли водного фонда</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43516</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sz w:val="24"/>
                <w:szCs w:val="24"/>
              </w:rPr>
            </w:pPr>
            <w:r w:rsidRPr="00A16475">
              <w:rPr>
                <w:rFonts w:ascii="Times New Roman" w:eastAsia="Calibri" w:hAnsi="Times New Roman" w:cs="Times New Roman"/>
                <w:sz w:val="24"/>
                <w:szCs w:val="24"/>
              </w:rPr>
              <w:t>Земли запаса</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7231</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w:t>
            </w:r>
          </w:p>
        </w:tc>
      </w:tr>
      <w:tr w:rsidR="00F04040" w:rsidRPr="00912DF8" w:rsidTr="00E05518">
        <w:tc>
          <w:tcPr>
            <w:tcW w:w="6771" w:type="dxa"/>
            <w:tcBorders>
              <w:top w:val="single" w:sz="4" w:space="0" w:color="auto"/>
              <w:left w:val="single" w:sz="4" w:space="0" w:color="auto"/>
              <w:bottom w:val="single" w:sz="4" w:space="0" w:color="auto"/>
              <w:right w:val="single" w:sz="4" w:space="0" w:color="auto"/>
            </w:tcBorders>
          </w:tcPr>
          <w:p w:rsidR="00F04040" w:rsidRPr="00912DF8" w:rsidRDefault="00F04040" w:rsidP="00E0551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Земли особо охраняемых территорий</w:t>
            </w:r>
          </w:p>
        </w:tc>
        <w:tc>
          <w:tcPr>
            <w:tcW w:w="1134" w:type="dxa"/>
            <w:tcBorders>
              <w:top w:val="single" w:sz="4" w:space="0" w:color="auto"/>
              <w:left w:val="single" w:sz="4" w:space="0" w:color="auto"/>
              <w:bottom w:val="single" w:sz="4" w:space="0" w:color="auto"/>
              <w:right w:val="single" w:sz="4" w:space="0" w:color="auto"/>
            </w:tcBorders>
          </w:tcPr>
          <w:p w:rsidR="00F04040" w:rsidRPr="00912DF8"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w:t>
            </w:r>
          </w:p>
        </w:tc>
        <w:tc>
          <w:tcPr>
            <w:tcW w:w="1666" w:type="dxa"/>
            <w:tcBorders>
              <w:top w:val="single" w:sz="4" w:space="0" w:color="auto"/>
              <w:left w:val="single" w:sz="4" w:space="0" w:color="auto"/>
              <w:bottom w:val="single" w:sz="4" w:space="0" w:color="auto"/>
              <w:right w:val="single" w:sz="4" w:space="0" w:color="auto"/>
            </w:tcBorders>
          </w:tcPr>
          <w:p w:rsidR="00F04040" w:rsidRPr="00912DF8" w:rsidRDefault="00F04040" w:rsidP="00E0551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0</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tcPr>
          <w:p w:rsidR="00F04040" w:rsidRPr="00912DF8" w:rsidRDefault="00F04040" w:rsidP="00E05518">
            <w:pPr>
              <w:spacing w:after="0" w:line="240" w:lineRule="auto"/>
              <w:rPr>
                <w:rFonts w:ascii="Times New Roman" w:eastAsia="Calibri" w:hAnsi="Times New Roman" w:cs="Times New Roman"/>
                <w:sz w:val="24"/>
                <w:szCs w:val="24"/>
              </w:rPr>
            </w:pPr>
            <w:r w:rsidRPr="00912DF8">
              <w:rPr>
                <w:rFonts w:ascii="Times New Roman" w:eastAsia="Calibri" w:hAnsi="Times New Roman" w:cs="Times New Roman"/>
                <w:sz w:val="24"/>
                <w:szCs w:val="24"/>
              </w:rPr>
              <w:t>Нарушенные земли</w:t>
            </w:r>
          </w:p>
        </w:tc>
        <w:tc>
          <w:tcPr>
            <w:tcW w:w="1134" w:type="dxa"/>
            <w:tcBorders>
              <w:top w:val="single" w:sz="4" w:space="0" w:color="auto"/>
              <w:left w:val="single" w:sz="4" w:space="0" w:color="auto"/>
              <w:bottom w:val="single" w:sz="4" w:space="0" w:color="auto"/>
              <w:right w:val="single" w:sz="4" w:space="0" w:color="auto"/>
            </w:tcBorders>
          </w:tcPr>
          <w:p w:rsidR="00F04040" w:rsidRPr="00912DF8" w:rsidRDefault="00F04040" w:rsidP="00E05518">
            <w:pPr>
              <w:spacing w:after="0" w:line="240" w:lineRule="auto"/>
              <w:jc w:val="center"/>
              <w:rPr>
                <w:rFonts w:ascii="Times New Roman" w:eastAsia="Calibri" w:hAnsi="Times New Roman" w:cs="Times New Roman"/>
                <w:sz w:val="24"/>
                <w:szCs w:val="24"/>
              </w:rPr>
            </w:pPr>
            <w:r w:rsidRPr="00912DF8">
              <w:rPr>
                <w:rFonts w:ascii="Times New Roman" w:eastAsia="Calibri" w:hAnsi="Times New Roman" w:cs="Times New Roman"/>
                <w:sz w:val="24"/>
                <w:szCs w:val="24"/>
              </w:rPr>
              <w:t>0,008</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0</w:t>
            </w:r>
          </w:p>
        </w:tc>
      </w:tr>
      <w:tr w:rsidR="00F04040" w:rsidRPr="00A16475" w:rsidTr="00E05518">
        <w:tc>
          <w:tcPr>
            <w:tcW w:w="6771" w:type="dxa"/>
            <w:tcBorders>
              <w:top w:val="single" w:sz="4" w:space="0" w:color="auto"/>
              <w:left w:val="single" w:sz="4" w:space="0" w:color="auto"/>
              <w:bottom w:val="single" w:sz="4" w:space="0" w:color="auto"/>
              <w:right w:val="single" w:sz="4" w:space="0" w:color="auto"/>
            </w:tcBorders>
            <w:hideMark/>
          </w:tcPr>
          <w:p w:rsidR="00F04040" w:rsidRPr="00A16475" w:rsidRDefault="00F04040" w:rsidP="00E05518">
            <w:pPr>
              <w:spacing w:after="0" w:line="240" w:lineRule="auto"/>
              <w:rPr>
                <w:rFonts w:ascii="Times New Roman" w:eastAsia="Calibri" w:hAnsi="Times New Roman" w:cs="Times New Roman"/>
                <w:b/>
                <w:sz w:val="24"/>
                <w:szCs w:val="24"/>
              </w:rPr>
            </w:pPr>
            <w:r w:rsidRPr="00A16475">
              <w:rPr>
                <w:rFonts w:ascii="Times New Roman" w:eastAsia="Calibri" w:hAnsi="Times New Roman" w:cs="Times New Roman"/>
                <w:b/>
                <w:sz w:val="24"/>
                <w:szCs w:val="24"/>
              </w:rPr>
              <w:t>Итого</w:t>
            </w:r>
          </w:p>
        </w:tc>
        <w:tc>
          <w:tcPr>
            <w:tcW w:w="1134"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346193</w:t>
            </w:r>
          </w:p>
        </w:tc>
        <w:tc>
          <w:tcPr>
            <w:tcW w:w="1666" w:type="dxa"/>
            <w:tcBorders>
              <w:top w:val="single" w:sz="4" w:space="0" w:color="auto"/>
              <w:left w:val="single" w:sz="4" w:space="0" w:color="auto"/>
              <w:bottom w:val="single" w:sz="4" w:space="0" w:color="auto"/>
              <w:right w:val="single" w:sz="4" w:space="0" w:color="auto"/>
            </w:tcBorders>
          </w:tcPr>
          <w:p w:rsidR="00F04040" w:rsidRPr="00A16475" w:rsidRDefault="00F04040" w:rsidP="00E05518">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100</w:t>
            </w:r>
          </w:p>
        </w:tc>
      </w:tr>
    </w:tbl>
    <w:p w:rsidR="00F04040" w:rsidRPr="00A16475" w:rsidRDefault="00F04040" w:rsidP="00F04040">
      <w:pPr>
        <w:spacing w:after="0" w:line="240" w:lineRule="auto"/>
        <w:ind w:firstLine="709"/>
        <w:jc w:val="both"/>
        <w:rPr>
          <w:rFonts w:ascii="Times New Roman" w:eastAsia="Calibri" w:hAnsi="Times New Roman" w:cs="Times New Roman"/>
          <w:sz w:val="28"/>
          <w:szCs w:val="28"/>
        </w:rPr>
      </w:pPr>
    </w:p>
    <w:p w:rsidR="00F04040" w:rsidRPr="00A16475" w:rsidRDefault="00F04040" w:rsidP="00F04040">
      <w:pPr>
        <w:spacing w:after="0" w:line="240" w:lineRule="auto"/>
        <w:ind w:firstLine="709"/>
        <w:jc w:val="both"/>
        <w:rPr>
          <w:rFonts w:ascii="Times New Roman" w:eastAsia="Calibri" w:hAnsi="Times New Roman" w:cs="Times New Roman"/>
          <w:sz w:val="28"/>
          <w:szCs w:val="28"/>
        </w:rPr>
      </w:pPr>
      <w:r w:rsidRPr="00A16475">
        <w:rPr>
          <w:rFonts w:ascii="Times New Roman" w:eastAsia="Calibri" w:hAnsi="Times New Roman" w:cs="Times New Roman"/>
          <w:sz w:val="28"/>
          <w:szCs w:val="28"/>
        </w:rPr>
        <w:t>Как видно из таблицы</w:t>
      </w:r>
      <w:r>
        <w:rPr>
          <w:rFonts w:ascii="Times New Roman" w:eastAsia="Calibri" w:hAnsi="Times New Roman" w:cs="Times New Roman"/>
          <w:sz w:val="28"/>
          <w:szCs w:val="28"/>
        </w:rPr>
        <w:t>,</w:t>
      </w:r>
      <w:r w:rsidRPr="00A16475">
        <w:rPr>
          <w:rFonts w:ascii="Times New Roman" w:eastAsia="Calibri" w:hAnsi="Times New Roman" w:cs="Times New Roman"/>
          <w:sz w:val="28"/>
          <w:szCs w:val="28"/>
        </w:rPr>
        <w:t xml:space="preserve"> </w:t>
      </w:r>
      <w:r>
        <w:rPr>
          <w:rFonts w:ascii="Times New Roman" w:eastAsia="Calibri" w:hAnsi="Times New Roman" w:cs="Times New Roman"/>
          <w:sz w:val="28"/>
          <w:szCs w:val="28"/>
        </w:rPr>
        <w:t>Краснотуранский</w:t>
      </w:r>
      <w:r w:rsidRPr="00A16475">
        <w:rPr>
          <w:rFonts w:ascii="Times New Roman" w:eastAsia="Calibri" w:hAnsi="Times New Roman" w:cs="Times New Roman"/>
          <w:sz w:val="28"/>
          <w:szCs w:val="28"/>
        </w:rPr>
        <w:t xml:space="preserve"> район располагает</w:t>
      </w:r>
      <w:r>
        <w:rPr>
          <w:rFonts w:ascii="Times New Roman" w:eastAsia="Calibri" w:hAnsi="Times New Roman" w:cs="Times New Roman"/>
          <w:sz w:val="28"/>
          <w:szCs w:val="28"/>
        </w:rPr>
        <w:t xml:space="preserve"> достаточным </w:t>
      </w:r>
      <w:r w:rsidRPr="00A16475">
        <w:rPr>
          <w:rFonts w:ascii="Times New Roman" w:eastAsia="Calibri" w:hAnsi="Times New Roman" w:cs="Times New Roman"/>
          <w:sz w:val="28"/>
          <w:szCs w:val="28"/>
        </w:rPr>
        <w:t xml:space="preserve"> земельным ф</w:t>
      </w:r>
      <w:r>
        <w:rPr>
          <w:rFonts w:ascii="Times New Roman" w:eastAsia="Calibri" w:hAnsi="Times New Roman" w:cs="Times New Roman"/>
          <w:sz w:val="28"/>
          <w:szCs w:val="28"/>
        </w:rPr>
        <w:t xml:space="preserve">ондом сельскохозяйственного назначения, находящимся  в государственной и муниципальной собственности, являющимся определенным административным рычагом для развития тех или иных направлений, определенных в стратегии как приоритетных. </w:t>
      </w:r>
    </w:p>
    <w:p w:rsidR="00F04040" w:rsidRPr="00A16475" w:rsidRDefault="00F04040" w:rsidP="00F04040">
      <w:pPr>
        <w:spacing w:after="0" w:line="240" w:lineRule="auto"/>
        <w:ind w:firstLine="709"/>
        <w:jc w:val="both"/>
        <w:rPr>
          <w:rFonts w:ascii="Times New Roman" w:eastAsia="Calibri" w:hAnsi="Times New Roman" w:cs="Times New Roman"/>
          <w:sz w:val="28"/>
          <w:szCs w:val="28"/>
        </w:rPr>
      </w:pPr>
      <w:r w:rsidRPr="00A16475">
        <w:rPr>
          <w:rFonts w:ascii="Times New Roman" w:eastAsia="Calibri" w:hAnsi="Times New Roman" w:cs="Times New Roman"/>
          <w:sz w:val="28"/>
          <w:szCs w:val="28"/>
        </w:rPr>
        <w:t>Дальнейшее расширение обработки (использования) земли возможно при условии сокращения неиспользуемых, нерационально используемых, нарушенных (некультивируемых) и не вовлечённых в хозяйственный оборот земель.</w:t>
      </w:r>
    </w:p>
    <w:p w:rsidR="00F04040" w:rsidRDefault="00F04040" w:rsidP="00F04040">
      <w:pPr>
        <w:pStyle w:val="a4"/>
        <w:jc w:val="both"/>
        <w:rPr>
          <w:rFonts w:ascii="Times New Roman" w:hAnsi="Times New Roman" w:cs="Times New Roman"/>
          <w:sz w:val="28"/>
          <w:szCs w:val="28"/>
        </w:rPr>
      </w:pPr>
      <w:r w:rsidRPr="00E2297A">
        <w:rPr>
          <w:rFonts w:ascii="Times New Roman" w:hAnsi="Times New Roman" w:cs="Times New Roman"/>
          <w:b/>
          <w:sz w:val="28"/>
          <w:szCs w:val="28"/>
        </w:rPr>
        <w:t xml:space="preserve">       Лесные ресурсы</w:t>
      </w:r>
      <w:r>
        <w:rPr>
          <w:rFonts w:ascii="Times New Roman" w:hAnsi="Times New Roman" w:cs="Times New Roman"/>
          <w:sz w:val="28"/>
          <w:szCs w:val="28"/>
        </w:rPr>
        <w:t>. Очевидно, что район не располагает нужным потенциалом для развития лесоперерабатывающих отраслей – доля лесного фонда в общем фонде южных районов края всего, чуть более 1%, ведутся только санитарные рубки (ликвидационная древесина) и рубки ухода за лесом – около 2,5 тыс. куб. м. ежегодно. Однако, смешанный лес Краснотуранского района богат дикорастущими грибами и ягодами. Такие природные ресурсы открывают широкие возможности для организации  сбора и переработки дикоросов, а, следовательно, реализации проектов малого предпринимательства в этой сфере.</w:t>
      </w:r>
    </w:p>
    <w:p w:rsidR="00F04040" w:rsidRDefault="00F04040" w:rsidP="00F04040">
      <w:pPr>
        <w:pStyle w:val="a4"/>
        <w:jc w:val="both"/>
        <w:rPr>
          <w:rFonts w:ascii="Times New Roman" w:hAnsi="Times New Roman" w:cs="Times New Roman"/>
          <w:sz w:val="28"/>
          <w:szCs w:val="28"/>
        </w:rPr>
      </w:pPr>
      <w:r w:rsidRPr="003A5AE6">
        <w:rPr>
          <w:rFonts w:ascii="Times New Roman" w:hAnsi="Times New Roman" w:cs="Times New Roman"/>
          <w:sz w:val="28"/>
          <w:szCs w:val="28"/>
        </w:rPr>
        <w:t xml:space="preserve">       </w:t>
      </w:r>
      <w:proofErr w:type="gramStart"/>
      <w:r w:rsidRPr="00E2297A">
        <w:rPr>
          <w:rFonts w:ascii="Times New Roman" w:hAnsi="Times New Roman" w:cs="Times New Roman"/>
          <w:b/>
          <w:sz w:val="28"/>
          <w:szCs w:val="28"/>
        </w:rPr>
        <w:t>Водные ресурсы</w:t>
      </w:r>
      <w:r w:rsidRPr="003A5AE6">
        <w:rPr>
          <w:rFonts w:ascii="Times New Roman" w:hAnsi="Times New Roman" w:cs="Times New Roman"/>
          <w:sz w:val="28"/>
          <w:szCs w:val="28"/>
        </w:rPr>
        <w:t xml:space="preserve"> Краснотуранского района представлены Красноярским водохранилищем (р. Енисей) и притоками р. Енисей: р. Уяр, р. Уза, р. </w:t>
      </w:r>
      <w:proofErr w:type="spellStart"/>
      <w:r w:rsidRPr="003A5AE6">
        <w:rPr>
          <w:rFonts w:ascii="Times New Roman" w:hAnsi="Times New Roman" w:cs="Times New Roman"/>
          <w:sz w:val="28"/>
          <w:szCs w:val="28"/>
        </w:rPr>
        <w:t>Салба</w:t>
      </w:r>
      <w:proofErr w:type="spellEnd"/>
      <w:r w:rsidRPr="003A5AE6">
        <w:rPr>
          <w:rFonts w:ascii="Times New Roman" w:hAnsi="Times New Roman" w:cs="Times New Roman"/>
          <w:sz w:val="28"/>
          <w:szCs w:val="28"/>
        </w:rPr>
        <w:t xml:space="preserve">, р. </w:t>
      </w:r>
      <w:proofErr w:type="spellStart"/>
      <w:r w:rsidRPr="003A5AE6">
        <w:rPr>
          <w:rFonts w:ascii="Times New Roman" w:hAnsi="Times New Roman" w:cs="Times New Roman"/>
          <w:sz w:val="28"/>
          <w:szCs w:val="28"/>
        </w:rPr>
        <w:t>Биря</w:t>
      </w:r>
      <w:proofErr w:type="spellEnd"/>
      <w:r w:rsidRPr="003A5AE6">
        <w:rPr>
          <w:rFonts w:ascii="Times New Roman" w:hAnsi="Times New Roman" w:cs="Times New Roman"/>
          <w:sz w:val="28"/>
          <w:szCs w:val="28"/>
        </w:rPr>
        <w:t xml:space="preserve">, р. </w:t>
      </w:r>
      <w:proofErr w:type="spellStart"/>
      <w:r w:rsidRPr="003A5AE6">
        <w:rPr>
          <w:rFonts w:ascii="Times New Roman" w:hAnsi="Times New Roman" w:cs="Times New Roman"/>
          <w:sz w:val="28"/>
          <w:szCs w:val="28"/>
        </w:rPr>
        <w:t>Диссос</w:t>
      </w:r>
      <w:proofErr w:type="spellEnd"/>
      <w:r w:rsidRPr="003A5AE6">
        <w:rPr>
          <w:rFonts w:ascii="Times New Roman" w:hAnsi="Times New Roman" w:cs="Times New Roman"/>
          <w:sz w:val="28"/>
          <w:szCs w:val="28"/>
        </w:rPr>
        <w:t>, р. Кара-</w:t>
      </w:r>
      <w:proofErr w:type="spellStart"/>
      <w:r w:rsidRPr="003A5AE6">
        <w:rPr>
          <w:rFonts w:ascii="Times New Roman" w:hAnsi="Times New Roman" w:cs="Times New Roman"/>
          <w:sz w:val="28"/>
          <w:szCs w:val="28"/>
        </w:rPr>
        <w:t>Беллык</w:t>
      </w:r>
      <w:proofErr w:type="spellEnd"/>
      <w:r w:rsidRPr="003A5AE6">
        <w:rPr>
          <w:rFonts w:ascii="Times New Roman" w:hAnsi="Times New Roman" w:cs="Times New Roman"/>
          <w:sz w:val="28"/>
          <w:szCs w:val="28"/>
        </w:rPr>
        <w:t xml:space="preserve">, р. </w:t>
      </w:r>
      <w:proofErr w:type="spellStart"/>
      <w:r w:rsidRPr="003A5AE6">
        <w:rPr>
          <w:rFonts w:ascii="Times New Roman" w:hAnsi="Times New Roman" w:cs="Times New Roman"/>
          <w:sz w:val="28"/>
          <w:szCs w:val="28"/>
        </w:rPr>
        <w:t>Сарушка</w:t>
      </w:r>
      <w:proofErr w:type="spellEnd"/>
      <w:r w:rsidRPr="003A5AE6">
        <w:rPr>
          <w:rFonts w:ascii="Times New Roman" w:hAnsi="Times New Roman" w:cs="Times New Roman"/>
          <w:sz w:val="28"/>
          <w:szCs w:val="28"/>
        </w:rPr>
        <w:t xml:space="preserve">, р. </w:t>
      </w:r>
      <w:proofErr w:type="spellStart"/>
      <w:r w:rsidRPr="003A5AE6">
        <w:rPr>
          <w:rFonts w:ascii="Times New Roman" w:hAnsi="Times New Roman" w:cs="Times New Roman"/>
          <w:sz w:val="28"/>
          <w:szCs w:val="28"/>
        </w:rPr>
        <w:t>Джирим</w:t>
      </w:r>
      <w:proofErr w:type="spellEnd"/>
      <w:r w:rsidRPr="003A5AE6">
        <w:rPr>
          <w:rFonts w:ascii="Times New Roman" w:hAnsi="Times New Roman" w:cs="Times New Roman"/>
          <w:sz w:val="28"/>
          <w:szCs w:val="28"/>
        </w:rPr>
        <w:t xml:space="preserve">, р. </w:t>
      </w:r>
      <w:proofErr w:type="spellStart"/>
      <w:r w:rsidRPr="003A5AE6">
        <w:rPr>
          <w:rFonts w:ascii="Times New Roman" w:hAnsi="Times New Roman" w:cs="Times New Roman"/>
          <w:sz w:val="28"/>
          <w:szCs w:val="28"/>
        </w:rPr>
        <w:t>Алгаштык</w:t>
      </w:r>
      <w:proofErr w:type="spellEnd"/>
      <w:r w:rsidRPr="003A5AE6">
        <w:rPr>
          <w:rFonts w:ascii="Times New Roman" w:hAnsi="Times New Roman" w:cs="Times New Roman"/>
          <w:sz w:val="28"/>
          <w:szCs w:val="28"/>
        </w:rPr>
        <w:t>, Бол.</w:t>
      </w:r>
      <w:proofErr w:type="gramEnd"/>
      <w:r w:rsidRPr="003A5AE6">
        <w:rPr>
          <w:rFonts w:ascii="Times New Roman" w:hAnsi="Times New Roman" w:cs="Times New Roman"/>
          <w:sz w:val="28"/>
          <w:szCs w:val="28"/>
        </w:rPr>
        <w:t xml:space="preserve"> </w:t>
      </w:r>
      <w:proofErr w:type="spellStart"/>
      <w:r w:rsidRPr="003A5AE6">
        <w:rPr>
          <w:rFonts w:ascii="Times New Roman" w:hAnsi="Times New Roman" w:cs="Times New Roman"/>
          <w:sz w:val="28"/>
          <w:szCs w:val="28"/>
        </w:rPr>
        <w:t>Джезлык</w:t>
      </w:r>
      <w:proofErr w:type="spellEnd"/>
      <w:r w:rsidRPr="003A5AE6">
        <w:rPr>
          <w:rFonts w:ascii="Times New Roman" w:hAnsi="Times New Roman" w:cs="Times New Roman"/>
          <w:sz w:val="28"/>
          <w:szCs w:val="28"/>
        </w:rPr>
        <w:t xml:space="preserve">, </w:t>
      </w:r>
      <w:proofErr w:type="spellStart"/>
      <w:r w:rsidRPr="003A5AE6">
        <w:rPr>
          <w:rFonts w:ascii="Times New Roman" w:hAnsi="Times New Roman" w:cs="Times New Roman"/>
          <w:sz w:val="28"/>
          <w:szCs w:val="28"/>
        </w:rPr>
        <w:t>Карасуг</w:t>
      </w:r>
      <w:proofErr w:type="spellEnd"/>
      <w:r w:rsidRPr="003A5AE6">
        <w:rPr>
          <w:rFonts w:ascii="Times New Roman" w:hAnsi="Times New Roman" w:cs="Times New Roman"/>
          <w:sz w:val="28"/>
          <w:szCs w:val="28"/>
        </w:rPr>
        <w:t>.</w:t>
      </w:r>
      <w:r>
        <w:rPr>
          <w:rFonts w:ascii="Times New Roman" w:hAnsi="Times New Roman" w:cs="Times New Roman"/>
          <w:sz w:val="28"/>
          <w:szCs w:val="28"/>
        </w:rPr>
        <w:t xml:space="preserve"> Общая протяженность береговой линии рек  водохранилища 43 км.</w:t>
      </w:r>
    </w:p>
    <w:p w:rsidR="00F04040" w:rsidRPr="00056955" w:rsidRDefault="00F04040" w:rsidP="00F04040">
      <w:pPr>
        <w:autoSpaceDE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Питьевой </w:t>
      </w:r>
      <w:r w:rsidRPr="00056955">
        <w:rPr>
          <w:rFonts w:ascii="Times New Roman" w:hAnsi="Times New Roman" w:cs="Times New Roman"/>
          <w:sz w:val="28"/>
          <w:szCs w:val="28"/>
        </w:rPr>
        <w:t xml:space="preserve">водой </w:t>
      </w:r>
      <w:r>
        <w:rPr>
          <w:rFonts w:ascii="Times New Roman" w:hAnsi="Times New Roman" w:cs="Times New Roman"/>
          <w:sz w:val="28"/>
          <w:szCs w:val="28"/>
        </w:rPr>
        <w:t>население района</w:t>
      </w:r>
      <w:r w:rsidRPr="00056955">
        <w:rPr>
          <w:rFonts w:ascii="Times New Roman" w:hAnsi="Times New Roman" w:cs="Times New Roman"/>
          <w:sz w:val="28"/>
          <w:szCs w:val="28"/>
        </w:rPr>
        <w:t xml:space="preserve"> </w:t>
      </w:r>
      <w:r>
        <w:rPr>
          <w:rFonts w:ascii="Times New Roman" w:hAnsi="Times New Roman" w:cs="Times New Roman"/>
          <w:sz w:val="28"/>
          <w:szCs w:val="28"/>
        </w:rPr>
        <w:t>обеспечиваю</w:t>
      </w:r>
      <w:r w:rsidRPr="00056955">
        <w:rPr>
          <w:rFonts w:ascii="Times New Roman" w:hAnsi="Times New Roman" w:cs="Times New Roman"/>
          <w:sz w:val="28"/>
          <w:szCs w:val="28"/>
        </w:rPr>
        <w:t>т</w:t>
      </w:r>
      <w:r>
        <w:rPr>
          <w:rFonts w:ascii="Times New Roman" w:hAnsi="Times New Roman" w:cs="Times New Roman"/>
          <w:sz w:val="28"/>
          <w:szCs w:val="28"/>
        </w:rPr>
        <w:t xml:space="preserve"> два предприятия</w:t>
      </w:r>
      <w:r w:rsidRPr="00056955">
        <w:rPr>
          <w:rFonts w:ascii="Times New Roman" w:hAnsi="Times New Roman" w:cs="Times New Roman"/>
          <w:sz w:val="28"/>
          <w:szCs w:val="28"/>
        </w:rPr>
        <w:t>: МУП «</w:t>
      </w:r>
      <w:proofErr w:type="spellStart"/>
      <w:r w:rsidRPr="00056955">
        <w:rPr>
          <w:rFonts w:ascii="Times New Roman" w:hAnsi="Times New Roman" w:cs="Times New Roman"/>
          <w:sz w:val="28"/>
          <w:szCs w:val="28"/>
        </w:rPr>
        <w:t>Краснотуранское</w:t>
      </w:r>
      <w:proofErr w:type="spellEnd"/>
      <w:r w:rsidRPr="00056955">
        <w:rPr>
          <w:rFonts w:ascii="Times New Roman" w:hAnsi="Times New Roman" w:cs="Times New Roman"/>
          <w:sz w:val="28"/>
          <w:szCs w:val="28"/>
        </w:rPr>
        <w:t xml:space="preserve"> районное муниципальное производственное предприятие жилищно-коммуналь</w:t>
      </w:r>
      <w:r>
        <w:rPr>
          <w:rFonts w:ascii="Times New Roman" w:hAnsi="Times New Roman" w:cs="Times New Roman"/>
          <w:sz w:val="28"/>
          <w:szCs w:val="28"/>
        </w:rPr>
        <w:t>ного хозяйства» и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Обеспечение происходит в  25 населенных пунктах района от 43 единиц </w:t>
      </w:r>
      <w:r w:rsidRPr="00056955">
        <w:rPr>
          <w:rFonts w:ascii="Times New Roman" w:hAnsi="Times New Roman" w:cs="Times New Roman"/>
          <w:sz w:val="28"/>
          <w:szCs w:val="28"/>
        </w:rPr>
        <w:t xml:space="preserve">водозаборных сооружений </w:t>
      </w:r>
      <w:r>
        <w:rPr>
          <w:rFonts w:ascii="Times New Roman" w:hAnsi="Times New Roman" w:cs="Times New Roman"/>
          <w:sz w:val="28"/>
          <w:szCs w:val="28"/>
        </w:rPr>
        <w:t xml:space="preserve">с </w:t>
      </w:r>
      <w:proofErr w:type="gramStart"/>
      <w:r>
        <w:rPr>
          <w:rFonts w:ascii="Times New Roman" w:hAnsi="Times New Roman" w:cs="Times New Roman"/>
          <w:sz w:val="28"/>
          <w:szCs w:val="28"/>
        </w:rPr>
        <w:t>подземными</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водоисточниками</w:t>
      </w:r>
      <w:proofErr w:type="spellEnd"/>
      <w:r w:rsidRPr="00056955">
        <w:rPr>
          <w:rFonts w:ascii="Times New Roman" w:hAnsi="Times New Roman" w:cs="Times New Roman"/>
          <w:sz w:val="28"/>
          <w:szCs w:val="28"/>
        </w:rPr>
        <w:t xml:space="preserve">, </w:t>
      </w:r>
      <w:r>
        <w:rPr>
          <w:rFonts w:ascii="Times New Roman" w:hAnsi="Times New Roman" w:cs="Times New Roman"/>
          <w:sz w:val="28"/>
          <w:szCs w:val="28"/>
        </w:rPr>
        <w:t xml:space="preserve">общей </w:t>
      </w:r>
      <w:r w:rsidRPr="00056955">
        <w:rPr>
          <w:rFonts w:ascii="Times New Roman" w:hAnsi="Times New Roman" w:cs="Times New Roman"/>
          <w:sz w:val="28"/>
          <w:szCs w:val="28"/>
        </w:rPr>
        <w:t>мощность</w:t>
      </w:r>
      <w:r>
        <w:rPr>
          <w:rFonts w:ascii="Times New Roman" w:hAnsi="Times New Roman" w:cs="Times New Roman"/>
          <w:sz w:val="28"/>
          <w:szCs w:val="28"/>
        </w:rPr>
        <w:t>ю</w:t>
      </w:r>
      <w:r w:rsidRPr="00056955">
        <w:rPr>
          <w:rFonts w:ascii="Times New Roman" w:hAnsi="Times New Roman" w:cs="Times New Roman"/>
          <w:sz w:val="28"/>
          <w:szCs w:val="28"/>
        </w:rPr>
        <w:t xml:space="preserve"> 1078,66 тыс. куб.</w:t>
      </w:r>
      <w:r>
        <w:rPr>
          <w:rFonts w:ascii="Times New Roman" w:hAnsi="Times New Roman" w:cs="Times New Roman"/>
          <w:sz w:val="28"/>
          <w:szCs w:val="28"/>
        </w:rPr>
        <w:t xml:space="preserve"> м в год</w:t>
      </w:r>
      <w:r w:rsidRPr="00056955">
        <w:rPr>
          <w:rFonts w:ascii="Times New Roman" w:hAnsi="Times New Roman" w:cs="Times New Roman"/>
          <w:sz w:val="28"/>
          <w:szCs w:val="28"/>
        </w:rPr>
        <w:t xml:space="preserve">. </w:t>
      </w:r>
      <w:r>
        <w:rPr>
          <w:rFonts w:ascii="Times New Roman" w:hAnsi="Times New Roman" w:cs="Times New Roman"/>
          <w:sz w:val="28"/>
          <w:szCs w:val="28"/>
        </w:rPr>
        <w:t xml:space="preserve">Из них </w:t>
      </w:r>
      <w:r w:rsidRPr="00056955">
        <w:rPr>
          <w:rFonts w:ascii="Times New Roman" w:hAnsi="Times New Roman" w:cs="Times New Roman"/>
          <w:sz w:val="28"/>
          <w:szCs w:val="28"/>
        </w:rPr>
        <w:t xml:space="preserve">– 32 </w:t>
      </w:r>
      <w:r>
        <w:rPr>
          <w:rFonts w:ascii="Times New Roman" w:hAnsi="Times New Roman" w:cs="Times New Roman"/>
          <w:sz w:val="28"/>
          <w:szCs w:val="28"/>
        </w:rPr>
        <w:t>сооружения действующие, 11 резервные</w:t>
      </w:r>
      <w:r w:rsidRPr="00056955">
        <w:rPr>
          <w:rFonts w:ascii="Times New Roman" w:hAnsi="Times New Roman" w:cs="Times New Roman"/>
          <w:sz w:val="28"/>
          <w:szCs w:val="28"/>
        </w:rPr>
        <w:t xml:space="preserve">. Скважины не имеют утвержденных проектов зон санитарной охраны. </w:t>
      </w:r>
      <w:proofErr w:type="gramStart"/>
      <w:r w:rsidRPr="00056955">
        <w:rPr>
          <w:rFonts w:ascii="Times New Roman" w:hAnsi="Times New Roman" w:cs="Times New Roman"/>
          <w:sz w:val="28"/>
          <w:szCs w:val="28"/>
        </w:rPr>
        <w:t>Большинство скважин расположены в населенных пунктах в местах плотной застройки.</w:t>
      </w:r>
      <w:proofErr w:type="gramEnd"/>
      <w:r w:rsidRPr="00056955">
        <w:rPr>
          <w:rFonts w:ascii="Times New Roman" w:hAnsi="Times New Roman" w:cs="Times New Roman"/>
          <w:sz w:val="28"/>
          <w:szCs w:val="28"/>
        </w:rPr>
        <w:t xml:space="preserve"> Протяженность водопроводных сетей 166,8 км. Центральным водоснабжением обеспечивается 12,35 тыс. тыс. чел. населения (75%). Износ </w:t>
      </w:r>
      <w:r>
        <w:rPr>
          <w:rFonts w:ascii="Times New Roman" w:hAnsi="Times New Roman" w:cs="Times New Roman"/>
          <w:sz w:val="28"/>
          <w:szCs w:val="28"/>
        </w:rPr>
        <w:t xml:space="preserve">водопроводных сетей достигает </w:t>
      </w:r>
      <w:r w:rsidRPr="00056955">
        <w:rPr>
          <w:rFonts w:ascii="Times New Roman" w:hAnsi="Times New Roman" w:cs="Times New Roman"/>
          <w:sz w:val="28"/>
          <w:szCs w:val="28"/>
        </w:rPr>
        <w:t>80%, что значительно снижает качество питьевой воды.</w:t>
      </w:r>
    </w:p>
    <w:p w:rsidR="00F04040" w:rsidRPr="00056955" w:rsidRDefault="00F04040" w:rsidP="00F04040">
      <w:pPr>
        <w:autoSpaceDE w:val="0"/>
        <w:spacing w:after="0" w:line="240" w:lineRule="auto"/>
        <w:ind w:firstLine="709"/>
        <w:jc w:val="both"/>
        <w:rPr>
          <w:rFonts w:ascii="Times New Roman" w:hAnsi="Times New Roman" w:cs="Times New Roman"/>
          <w:sz w:val="28"/>
          <w:szCs w:val="28"/>
        </w:rPr>
      </w:pPr>
      <w:r w:rsidRPr="00056955">
        <w:rPr>
          <w:rFonts w:ascii="Times New Roman" w:hAnsi="Times New Roman" w:cs="Times New Roman"/>
          <w:sz w:val="28"/>
          <w:szCs w:val="28"/>
        </w:rPr>
        <w:t>Высокие потери и сверхнормативное потребление населением воды в совокупности с большими размерами утечек, частыми авариями и высоким уровнем обрастания труб ведут к снижению напора в сетях и перебоям в водоснабжении.</w:t>
      </w:r>
    </w:p>
    <w:p w:rsidR="00F04040" w:rsidRPr="00056955" w:rsidRDefault="00F04040" w:rsidP="00F04040">
      <w:pPr>
        <w:autoSpaceDE w:val="0"/>
        <w:spacing w:after="0" w:line="240" w:lineRule="auto"/>
        <w:ind w:firstLine="709"/>
        <w:jc w:val="both"/>
        <w:rPr>
          <w:rFonts w:ascii="Times New Roman" w:hAnsi="Times New Roman" w:cs="Times New Roman"/>
          <w:sz w:val="28"/>
          <w:szCs w:val="28"/>
        </w:rPr>
      </w:pPr>
      <w:r w:rsidRPr="00056955">
        <w:rPr>
          <w:rFonts w:ascii="Times New Roman" w:hAnsi="Times New Roman" w:cs="Times New Roman"/>
          <w:sz w:val="28"/>
          <w:szCs w:val="28"/>
        </w:rPr>
        <w:t xml:space="preserve">Действующие канализационные очистные сооружения (КОС) </w:t>
      </w:r>
      <w:proofErr w:type="gramStart"/>
      <w:r w:rsidRPr="00056955">
        <w:rPr>
          <w:rFonts w:ascii="Times New Roman" w:hAnsi="Times New Roman" w:cs="Times New Roman"/>
          <w:sz w:val="28"/>
          <w:szCs w:val="28"/>
        </w:rPr>
        <w:t>в</w:t>
      </w:r>
      <w:proofErr w:type="gramEnd"/>
      <w:r w:rsidRPr="00056955">
        <w:rPr>
          <w:rFonts w:ascii="Times New Roman" w:hAnsi="Times New Roman" w:cs="Times New Roman"/>
          <w:sz w:val="28"/>
          <w:szCs w:val="28"/>
        </w:rPr>
        <w:t xml:space="preserve"> </w:t>
      </w:r>
      <w:proofErr w:type="gramStart"/>
      <w:r w:rsidRPr="00056955">
        <w:rPr>
          <w:rFonts w:ascii="Times New Roman" w:hAnsi="Times New Roman" w:cs="Times New Roman"/>
          <w:sz w:val="28"/>
          <w:szCs w:val="28"/>
        </w:rPr>
        <w:t>с</w:t>
      </w:r>
      <w:proofErr w:type="gramEnd"/>
      <w:r w:rsidRPr="00056955">
        <w:rPr>
          <w:rFonts w:ascii="Times New Roman" w:hAnsi="Times New Roman" w:cs="Times New Roman"/>
          <w:sz w:val="28"/>
          <w:szCs w:val="28"/>
        </w:rPr>
        <w:t>. Краснотуранск построены в 1981 году по проекту 1966 года. В настоящее время КОС находятся в аварийном состоянии, так как часть технологического оборудования не работает и восстановлению не подлежит.</w:t>
      </w:r>
    </w:p>
    <w:p w:rsidR="00F04040" w:rsidRPr="00056955" w:rsidRDefault="00F04040" w:rsidP="00F04040">
      <w:pPr>
        <w:autoSpaceDE w:val="0"/>
        <w:spacing w:after="0" w:line="240" w:lineRule="auto"/>
        <w:ind w:firstLine="709"/>
        <w:jc w:val="both"/>
        <w:rPr>
          <w:rFonts w:ascii="Times New Roman" w:hAnsi="Times New Roman" w:cs="Times New Roman"/>
          <w:sz w:val="28"/>
          <w:szCs w:val="28"/>
        </w:rPr>
      </w:pPr>
      <w:r w:rsidRPr="00056955">
        <w:rPr>
          <w:rFonts w:ascii="Times New Roman" w:hAnsi="Times New Roman" w:cs="Times New Roman"/>
          <w:sz w:val="28"/>
          <w:szCs w:val="28"/>
        </w:rPr>
        <w:lastRenderedPageBreak/>
        <w:t xml:space="preserve">Сброс сточных вод канализационными очистными сооружениями с. Краснотуранск производится в водный  объект - залив реки </w:t>
      </w:r>
      <w:proofErr w:type="spellStart"/>
      <w:r w:rsidRPr="00056955">
        <w:rPr>
          <w:rFonts w:ascii="Times New Roman" w:hAnsi="Times New Roman" w:cs="Times New Roman"/>
          <w:sz w:val="28"/>
          <w:szCs w:val="28"/>
        </w:rPr>
        <w:t>Сыда</w:t>
      </w:r>
      <w:proofErr w:type="spellEnd"/>
      <w:r w:rsidRPr="00056955">
        <w:rPr>
          <w:rFonts w:ascii="Times New Roman" w:hAnsi="Times New Roman" w:cs="Times New Roman"/>
          <w:sz w:val="28"/>
          <w:szCs w:val="28"/>
        </w:rPr>
        <w:t xml:space="preserve">, входящий в бассейн  Красноярского водохранилища. </w:t>
      </w:r>
    </w:p>
    <w:p w:rsidR="00F04040" w:rsidRPr="00056955" w:rsidRDefault="00F04040" w:rsidP="00F04040">
      <w:pPr>
        <w:spacing w:after="0" w:line="240" w:lineRule="auto"/>
        <w:ind w:firstLine="709"/>
        <w:jc w:val="both"/>
        <w:rPr>
          <w:rFonts w:ascii="Times New Roman" w:hAnsi="Times New Roman" w:cs="Times New Roman"/>
          <w:sz w:val="28"/>
          <w:szCs w:val="28"/>
        </w:rPr>
      </w:pPr>
      <w:r w:rsidRPr="00056955">
        <w:rPr>
          <w:rFonts w:ascii="Times New Roman" w:hAnsi="Times New Roman" w:cs="Times New Roman"/>
          <w:sz w:val="28"/>
          <w:szCs w:val="28"/>
        </w:rPr>
        <w:t>Из-за значительных отступлений от проекта и требований нормативно-технической документации, допущенных при проектировании и строительстве, биологическая очистка стоков на очистных сооружениях не производится, а ведется только механическая очистка сточных вод и обеззараживание их «хлорной водой».</w:t>
      </w:r>
    </w:p>
    <w:p w:rsidR="00F04040" w:rsidRPr="00056955" w:rsidRDefault="00F04040" w:rsidP="00F04040">
      <w:pPr>
        <w:spacing w:after="0" w:line="240" w:lineRule="auto"/>
        <w:rPr>
          <w:rFonts w:ascii="Calibri" w:hAnsi="Calibri" w:cs="Calibri"/>
        </w:rPr>
      </w:pPr>
    </w:p>
    <w:p w:rsidR="00F04040" w:rsidRPr="00E2297A" w:rsidRDefault="00F04040" w:rsidP="00F04040">
      <w:pPr>
        <w:pStyle w:val="a4"/>
        <w:jc w:val="both"/>
        <w:rPr>
          <w:rFonts w:ascii="Times New Roman" w:hAnsi="Times New Roman" w:cs="Times New Roman"/>
          <w:b/>
          <w:sz w:val="28"/>
          <w:szCs w:val="28"/>
        </w:rPr>
      </w:pPr>
      <w:r w:rsidRPr="00E2297A">
        <w:rPr>
          <w:rFonts w:ascii="Times New Roman" w:eastAsia="Calibri" w:hAnsi="Times New Roman" w:cs="Times New Roman"/>
          <w:b/>
          <w:sz w:val="28"/>
          <w:szCs w:val="28"/>
        </w:rPr>
        <w:t>Особо охраняемые природные территории и ж</w:t>
      </w:r>
      <w:r w:rsidRPr="00E2297A">
        <w:rPr>
          <w:rFonts w:ascii="Times New Roman" w:hAnsi="Times New Roman" w:cs="Times New Roman"/>
          <w:b/>
          <w:sz w:val="28"/>
          <w:szCs w:val="28"/>
        </w:rPr>
        <w:t xml:space="preserve">ивотный мир.       </w:t>
      </w:r>
    </w:p>
    <w:p w:rsidR="00F04040" w:rsidRDefault="00F04040" w:rsidP="00F04040">
      <w:pPr>
        <w:pStyle w:val="a4"/>
        <w:jc w:val="both"/>
        <w:rPr>
          <w:rFonts w:ascii="Times New Roman" w:hAnsi="Times New Roman" w:cs="Times New Roman"/>
          <w:sz w:val="28"/>
          <w:szCs w:val="28"/>
        </w:rPr>
      </w:pPr>
      <w:r w:rsidRPr="00C35B1D">
        <w:rPr>
          <w:rFonts w:ascii="Times New Roman" w:hAnsi="Times New Roman" w:cs="Times New Roman"/>
          <w:sz w:val="28"/>
          <w:szCs w:val="28"/>
        </w:rPr>
        <w:t xml:space="preserve">        </w:t>
      </w:r>
      <w:proofErr w:type="gramStart"/>
      <w:r w:rsidRPr="00C35B1D">
        <w:rPr>
          <w:rFonts w:ascii="Times New Roman" w:hAnsi="Times New Roman" w:cs="Times New Roman"/>
          <w:sz w:val="28"/>
          <w:szCs w:val="28"/>
        </w:rPr>
        <w:t>В</w:t>
      </w:r>
      <w:proofErr w:type="gramEnd"/>
      <w:r w:rsidRPr="00C35B1D">
        <w:rPr>
          <w:rFonts w:ascii="Times New Roman" w:hAnsi="Times New Roman" w:cs="Times New Roman"/>
          <w:sz w:val="28"/>
          <w:szCs w:val="28"/>
        </w:rPr>
        <w:t> </w:t>
      </w:r>
      <w:proofErr w:type="gramStart"/>
      <w:r w:rsidRPr="00C35B1D">
        <w:rPr>
          <w:rFonts w:ascii="Times New Roman" w:hAnsi="Times New Roman" w:cs="Times New Roman"/>
          <w:sz w:val="28"/>
          <w:szCs w:val="28"/>
        </w:rPr>
        <w:t>Краснотуранском</w:t>
      </w:r>
      <w:proofErr w:type="gramEnd"/>
      <w:r w:rsidRPr="00C35B1D">
        <w:rPr>
          <w:rFonts w:ascii="Times New Roman" w:hAnsi="Times New Roman" w:cs="Times New Roman"/>
          <w:sz w:val="28"/>
          <w:szCs w:val="28"/>
        </w:rPr>
        <w:t> районе располагаются заповедники, охраняемые государством. </w:t>
      </w:r>
      <w:r>
        <w:rPr>
          <w:rFonts w:ascii="Times New Roman" w:hAnsi="Times New Roman" w:cs="Times New Roman"/>
          <w:sz w:val="28"/>
          <w:szCs w:val="28"/>
        </w:rPr>
        <w:t>Имеются две действующие особо охраняемые природные территории (ООПТ) регионального значения:</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государственный природный заказник «Краснотуранский бор»;</w:t>
      </w: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rPr>
        <w:t>- государственный природный заказник «</w:t>
      </w:r>
      <w:proofErr w:type="spellStart"/>
      <w:r>
        <w:rPr>
          <w:rFonts w:ascii="Times New Roman" w:hAnsi="Times New Roman" w:cs="Times New Roman"/>
          <w:sz w:val="28"/>
          <w:szCs w:val="28"/>
        </w:rPr>
        <w:t>Убейско-Салбинский</w:t>
      </w:r>
      <w:proofErr w:type="spellEnd"/>
      <w:r>
        <w:rPr>
          <w:rFonts w:ascii="Times New Roman" w:hAnsi="Times New Roman" w:cs="Times New Roman"/>
          <w:sz w:val="28"/>
          <w:szCs w:val="28"/>
        </w:rPr>
        <w:t>».</w:t>
      </w: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r>
        <w:rPr>
          <w:rFonts w:ascii="Times New Roman" w:hAnsi="Times New Roman" w:cs="Times New Roman"/>
          <w:b/>
          <w:sz w:val="28"/>
          <w:szCs w:val="28"/>
        </w:rPr>
        <w:t xml:space="preserve">       </w:t>
      </w:r>
      <w:r w:rsidRPr="00E2297A">
        <w:rPr>
          <w:rFonts w:ascii="Times New Roman" w:hAnsi="Times New Roman" w:cs="Times New Roman"/>
          <w:b/>
          <w:i/>
          <w:sz w:val="28"/>
          <w:szCs w:val="28"/>
        </w:rPr>
        <w:t>Государственный природный заказник «Краснотуранский бор»</w:t>
      </w:r>
      <w:r w:rsidRPr="007009A2">
        <w:rPr>
          <w:rFonts w:ascii="Times New Roman" w:hAnsi="Times New Roman" w:cs="Times New Roman"/>
          <w:b/>
          <w:sz w:val="28"/>
          <w:szCs w:val="28"/>
        </w:rPr>
        <w:t xml:space="preserve"> </w:t>
      </w:r>
      <w:r w:rsidRPr="007009A2">
        <w:rPr>
          <w:rFonts w:ascii="Times New Roman" w:hAnsi="Times New Roman" w:cs="Times New Roman"/>
          <w:sz w:val="28"/>
          <w:szCs w:val="28"/>
        </w:rPr>
        <w:t>комплексного профиля</w:t>
      </w:r>
      <w:r>
        <w:rPr>
          <w:rFonts w:ascii="Times New Roman" w:hAnsi="Times New Roman" w:cs="Times New Roman"/>
          <w:b/>
          <w:sz w:val="28"/>
          <w:szCs w:val="28"/>
        </w:rPr>
        <w:t xml:space="preserve"> </w:t>
      </w:r>
      <w:r w:rsidRPr="007009A2">
        <w:rPr>
          <w:rFonts w:ascii="Times New Roman" w:hAnsi="Times New Roman" w:cs="Times New Roman"/>
          <w:b/>
          <w:sz w:val="28"/>
          <w:szCs w:val="28"/>
        </w:rPr>
        <w:t xml:space="preserve">- </w:t>
      </w:r>
      <w:r w:rsidRPr="007009A2">
        <w:rPr>
          <w:rFonts w:ascii="Times New Roman" w:hAnsi="Times New Roman" w:cs="Times New Roman"/>
          <w:sz w:val="28"/>
          <w:szCs w:val="28"/>
        </w:rPr>
        <w:t>создан 25.10.1963 года, с целью о</w:t>
      </w:r>
      <w:r w:rsidRPr="007009A2">
        <w:rPr>
          <w:rFonts w:ascii="Times New Roman" w:hAnsi="Times New Roman"/>
          <w:sz w:val="28"/>
          <w:szCs w:val="28"/>
          <w:lang w:eastAsia="ru-RU"/>
        </w:rPr>
        <w:t xml:space="preserve">храны и воспроизводства охотничье-промысловых видов животных, сохранения и восстановления </w:t>
      </w:r>
      <w:proofErr w:type="gramStart"/>
      <w:r w:rsidRPr="007009A2">
        <w:rPr>
          <w:rFonts w:ascii="Times New Roman" w:hAnsi="Times New Roman"/>
          <w:sz w:val="28"/>
          <w:szCs w:val="28"/>
          <w:lang w:eastAsia="ru-RU"/>
        </w:rPr>
        <w:t>численности</w:t>
      </w:r>
      <w:proofErr w:type="gramEnd"/>
      <w:r w:rsidRPr="007009A2">
        <w:rPr>
          <w:rFonts w:ascii="Times New Roman" w:hAnsi="Times New Roman"/>
          <w:sz w:val="28"/>
          <w:szCs w:val="28"/>
          <w:lang w:eastAsia="ru-RU"/>
        </w:rPr>
        <w:t xml:space="preserve"> редких и находящихся под угрозой исчезновения видов зверей и птиц, ценных в хозяйственном, научном и эстетическом отношениях, охрана мест их обитания, а также сохранения уникальных нефелин-</w:t>
      </w:r>
      <w:proofErr w:type="spellStart"/>
      <w:r w:rsidRPr="007009A2">
        <w:rPr>
          <w:rFonts w:ascii="Times New Roman" w:hAnsi="Times New Roman"/>
          <w:sz w:val="28"/>
          <w:szCs w:val="28"/>
          <w:lang w:eastAsia="ru-RU"/>
        </w:rPr>
        <w:t>эгириновых</w:t>
      </w:r>
      <w:proofErr w:type="spellEnd"/>
      <w:r w:rsidRPr="007009A2">
        <w:rPr>
          <w:rFonts w:ascii="Times New Roman" w:hAnsi="Times New Roman"/>
          <w:sz w:val="28"/>
          <w:szCs w:val="28"/>
          <w:lang w:eastAsia="ru-RU"/>
        </w:rPr>
        <w:t xml:space="preserve"> пород - </w:t>
      </w:r>
      <w:proofErr w:type="spellStart"/>
      <w:r w:rsidRPr="007009A2">
        <w:rPr>
          <w:rFonts w:ascii="Times New Roman" w:hAnsi="Times New Roman"/>
          <w:sz w:val="28"/>
          <w:szCs w:val="28"/>
          <w:lang w:eastAsia="ru-RU"/>
        </w:rPr>
        <w:t>сайбаритов</w:t>
      </w:r>
      <w:proofErr w:type="spellEnd"/>
      <w:r w:rsidRPr="007009A2">
        <w:rPr>
          <w:rFonts w:ascii="Times New Roman" w:hAnsi="Times New Roman"/>
          <w:sz w:val="28"/>
          <w:szCs w:val="28"/>
          <w:lang w:eastAsia="ru-RU"/>
        </w:rPr>
        <w:t xml:space="preserve"> и археологических объектов.</w:t>
      </w:r>
      <w:r>
        <w:rPr>
          <w:rFonts w:ascii="Times New Roman" w:hAnsi="Times New Roman" w:cs="Times New Roman"/>
          <w:sz w:val="28"/>
          <w:szCs w:val="28"/>
        </w:rPr>
        <w:t xml:space="preserve"> </w:t>
      </w:r>
    </w:p>
    <w:p w:rsidR="00F04040" w:rsidRDefault="00F04040" w:rsidP="00F04040">
      <w:pPr>
        <w:pStyle w:val="a4"/>
        <w:jc w:val="both"/>
        <w:rPr>
          <w:rFonts w:ascii="Times New Roman" w:hAnsi="Times New Roman" w:cs="Times New Roman"/>
          <w:b/>
          <w:sz w:val="28"/>
          <w:szCs w:val="28"/>
        </w:rPr>
      </w:pPr>
      <w:r>
        <w:rPr>
          <w:rFonts w:ascii="Times New Roman" w:hAnsi="Times New Roman" w:cs="Times New Roman"/>
          <w:sz w:val="28"/>
          <w:szCs w:val="28"/>
        </w:rPr>
        <w:t xml:space="preserve">      О</w:t>
      </w:r>
      <w:r w:rsidRPr="002A0985">
        <w:rPr>
          <w:rFonts w:ascii="Times New Roman" w:hAnsi="Times New Roman" w:cs="Times New Roman"/>
          <w:sz w:val="28"/>
          <w:szCs w:val="28"/>
        </w:rPr>
        <w:t xml:space="preserve">бщая занимаемая площадь </w:t>
      </w:r>
      <w:r w:rsidRPr="007009A2">
        <w:rPr>
          <w:rFonts w:ascii="Times New Roman" w:hAnsi="Times New Roman"/>
          <w:b/>
          <w:sz w:val="28"/>
          <w:szCs w:val="28"/>
        </w:rPr>
        <w:t>40140,2</w:t>
      </w:r>
      <w:r w:rsidRPr="002A0985">
        <w:rPr>
          <w:rFonts w:ascii="Times New Roman" w:hAnsi="Times New Roman"/>
          <w:sz w:val="28"/>
          <w:szCs w:val="28"/>
        </w:rPr>
        <w:t xml:space="preserve"> га</w:t>
      </w:r>
      <w:r>
        <w:rPr>
          <w:rFonts w:ascii="Times New Roman" w:hAnsi="Times New Roman"/>
          <w:sz w:val="28"/>
          <w:szCs w:val="28"/>
        </w:rPr>
        <w:t xml:space="preserve"> - </w:t>
      </w:r>
      <w:r w:rsidRPr="002A0985">
        <w:rPr>
          <w:rFonts w:ascii="Times New Roman" w:hAnsi="Times New Roman" w:cs="Times New Roman"/>
          <w:sz w:val="28"/>
          <w:szCs w:val="28"/>
        </w:rPr>
        <w:t xml:space="preserve"> частично занимает</w:t>
      </w:r>
      <w:r>
        <w:rPr>
          <w:rFonts w:ascii="Times New Roman" w:hAnsi="Times New Roman" w:cs="Times New Roman"/>
          <w:b/>
          <w:sz w:val="28"/>
          <w:szCs w:val="28"/>
        </w:rPr>
        <w:t xml:space="preserve"> </w:t>
      </w:r>
      <w:r>
        <w:rPr>
          <w:rFonts w:ascii="Times New Roman" w:hAnsi="Times New Roman"/>
          <w:sz w:val="28"/>
          <w:szCs w:val="28"/>
        </w:rPr>
        <w:t xml:space="preserve">территории Краснотуранского, </w:t>
      </w:r>
      <w:proofErr w:type="spellStart"/>
      <w:r>
        <w:rPr>
          <w:rFonts w:ascii="Times New Roman" w:hAnsi="Times New Roman"/>
          <w:sz w:val="28"/>
          <w:szCs w:val="28"/>
        </w:rPr>
        <w:t>Лебяженского</w:t>
      </w:r>
      <w:proofErr w:type="spellEnd"/>
      <w:r>
        <w:rPr>
          <w:rFonts w:ascii="Times New Roman" w:hAnsi="Times New Roman"/>
          <w:sz w:val="28"/>
          <w:szCs w:val="28"/>
        </w:rPr>
        <w:t xml:space="preserve">, Саянского, </w:t>
      </w:r>
      <w:proofErr w:type="spellStart"/>
      <w:r>
        <w:rPr>
          <w:rFonts w:ascii="Times New Roman" w:hAnsi="Times New Roman"/>
          <w:sz w:val="28"/>
          <w:szCs w:val="28"/>
        </w:rPr>
        <w:t>Восточенского</w:t>
      </w:r>
      <w:proofErr w:type="spellEnd"/>
      <w:r>
        <w:rPr>
          <w:rFonts w:ascii="Times New Roman" w:hAnsi="Times New Roman"/>
          <w:sz w:val="28"/>
          <w:szCs w:val="28"/>
        </w:rPr>
        <w:t xml:space="preserve"> сельсоветов</w:t>
      </w:r>
      <w:r w:rsidRPr="002A0985">
        <w:rPr>
          <w:rFonts w:ascii="Times New Roman" w:hAnsi="Times New Roman"/>
          <w:sz w:val="28"/>
          <w:szCs w:val="28"/>
        </w:rPr>
        <w:t>. Территория заказника пересекается сетью лесных и полевых дорог</w:t>
      </w:r>
      <w:r>
        <w:rPr>
          <w:rFonts w:ascii="Times New Roman" w:hAnsi="Times New Roman" w:cs="Times New Roman"/>
          <w:b/>
          <w:sz w:val="28"/>
          <w:szCs w:val="28"/>
        </w:rPr>
        <w:t xml:space="preserve">. </w:t>
      </w:r>
    </w:p>
    <w:p w:rsidR="00F04040" w:rsidRDefault="00F04040" w:rsidP="00F04040">
      <w:pPr>
        <w:pStyle w:val="a4"/>
        <w:jc w:val="both"/>
        <w:rPr>
          <w:rFonts w:ascii="Times New Roman" w:hAnsi="Times New Roman" w:cs="Times New Roman"/>
          <w:b/>
          <w:sz w:val="28"/>
          <w:szCs w:val="28"/>
        </w:rPr>
      </w:pPr>
      <w:r>
        <w:rPr>
          <w:rFonts w:ascii="Times New Roman" w:hAnsi="Times New Roman" w:cs="Times New Roman"/>
          <w:b/>
          <w:sz w:val="28"/>
          <w:szCs w:val="28"/>
        </w:rPr>
        <w:t xml:space="preserve">       </w:t>
      </w:r>
      <w:r w:rsidRPr="0071130D">
        <w:rPr>
          <w:rFonts w:ascii="Times New Roman" w:hAnsi="Times New Roman" w:cs="Times New Roman"/>
          <w:sz w:val="28"/>
          <w:szCs w:val="28"/>
        </w:rPr>
        <w:t xml:space="preserve">Заказник расположен вдоль правого берега Красноярского водохранилища и далее от устья залива </w:t>
      </w:r>
      <w:proofErr w:type="spellStart"/>
      <w:r w:rsidRPr="0071130D">
        <w:rPr>
          <w:rFonts w:ascii="Times New Roman" w:hAnsi="Times New Roman" w:cs="Times New Roman"/>
          <w:sz w:val="28"/>
          <w:szCs w:val="28"/>
        </w:rPr>
        <w:t>Сыда</w:t>
      </w:r>
      <w:proofErr w:type="spellEnd"/>
      <w:r w:rsidRPr="0071130D">
        <w:rPr>
          <w:rFonts w:ascii="Times New Roman" w:hAnsi="Times New Roman" w:cs="Times New Roman"/>
          <w:sz w:val="28"/>
          <w:szCs w:val="28"/>
        </w:rPr>
        <w:t xml:space="preserve"> вдоль южной его стороны. Залив </w:t>
      </w:r>
      <w:proofErr w:type="spellStart"/>
      <w:r w:rsidRPr="0071130D">
        <w:rPr>
          <w:rFonts w:ascii="Times New Roman" w:hAnsi="Times New Roman" w:cs="Times New Roman"/>
          <w:sz w:val="28"/>
          <w:szCs w:val="28"/>
        </w:rPr>
        <w:t>Сыда</w:t>
      </w:r>
      <w:proofErr w:type="spellEnd"/>
      <w:r w:rsidRPr="0071130D">
        <w:rPr>
          <w:rFonts w:ascii="Times New Roman" w:hAnsi="Times New Roman" w:cs="Times New Roman"/>
          <w:sz w:val="28"/>
          <w:szCs w:val="28"/>
        </w:rPr>
        <w:t xml:space="preserve"> является самым крупным заливом Красноярского водохранилища, его длина составляет 35 км, глубина в некоторых</w:t>
      </w:r>
      <w:r w:rsidRPr="0071130D">
        <w:rPr>
          <w:rFonts w:ascii="Times New Roman" w:hAnsi="Times New Roman" w:cs="Times New Roman"/>
          <w:b/>
          <w:sz w:val="28"/>
          <w:szCs w:val="28"/>
        </w:rPr>
        <w:t xml:space="preserve"> </w:t>
      </w:r>
      <w:r w:rsidRPr="0071130D">
        <w:rPr>
          <w:rFonts w:ascii="Times New Roman" w:hAnsi="Times New Roman" w:cs="Times New Roman"/>
          <w:sz w:val="28"/>
          <w:szCs w:val="28"/>
        </w:rPr>
        <w:t xml:space="preserve">местах достигает 25 м. Данный водоем образовался в месте впадения в Енисей реки </w:t>
      </w:r>
      <w:proofErr w:type="spellStart"/>
      <w:r w:rsidRPr="0071130D">
        <w:rPr>
          <w:rFonts w:ascii="Times New Roman" w:hAnsi="Times New Roman" w:cs="Times New Roman"/>
          <w:sz w:val="28"/>
          <w:szCs w:val="28"/>
        </w:rPr>
        <w:t>Сыда</w:t>
      </w:r>
      <w:proofErr w:type="spellEnd"/>
      <w:r w:rsidRPr="0071130D">
        <w:rPr>
          <w:rFonts w:ascii="Times New Roman" w:hAnsi="Times New Roman" w:cs="Times New Roman"/>
          <w:sz w:val="28"/>
          <w:szCs w:val="28"/>
        </w:rPr>
        <w:t xml:space="preserve">, которая имеет смешанное питание и берет начало в ледниках Восточного </w:t>
      </w:r>
      <w:proofErr w:type="spellStart"/>
      <w:r w:rsidRPr="0071130D">
        <w:rPr>
          <w:rFonts w:ascii="Times New Roman" w:hAnsi="Times New Roman" w:cs="Times New Roman"/>
          <w:sz w:val="28"/>
          <w:szCs w:val="28"/>
        </w:rPr>
        <w:t>Саяна</w:t>
      </w:r>
      <w:proofErr w:type="spellEnd"/>
      <w:r w:rsidRPr="0071130D">
        <w:rPr>
          <w:rFonts w:ascii="Times New Roman" w:hAnsi="Times New Roman" w:cs="Times New Roman"/>
          <w:sz w:val="28"/>
          <w:szCs w:val="28"/>
        </w:rPr>
        <w:t>. Берега залива почти по всему периметру имеют пологую форму, на некоторых участках образуются песчаные пляжи.</w:t>
      </w:r>
      <w:r w:rsidRPr="0071130D">
        <w:rPr>
          <w:rFonts w:ascii="Times New Roman" w:hAnsi="Times New Roman" w:cs="Times New Roman"/>
          <w:b/>
          <w:sz w:val="28"/>
          <w:szCs w:val="28"/>
        </w:rPr>
        <w:t xml:space="preserve"> </w:t>
      </w:r>
    </w:p>
    <w:p w:rsidR="00F04040" w:rsidRDefault="00F04040" w:rsidP="00F04040">
      <w:pPr>
        <w:pStyle w:val="a4"/>
        <w:jc w:val="both"/>
        <w:rPr>
          <w:rFonts w:ascii="Times New Roman" w:hAnsi="Times New Roman"/>
          <w:sz w:val="28"/>
          <w:szCs w:val="28"/>
        </w:rPr>
      </w:pPr>
      <w:r w:rsidRPr="006B643C">
        <w:rPr>
          <w:rFonts w:ascii="Times New Roman" w:hAnsi="Times New Roman" w:cs="Times New Roman"/>
          <w:b/>
          <w:sz w:val="28"/>
          <w:szCs w:val="28"/>
        </w:rPr>
        <w:t xml:space="preserve">       </w:t>
      </w:r>
      <w:r w:rsidRPr="006B643C">
        <w:rPr>
          <w:rFonts w:ascii="Times New Roman" w:hAnsi="Times New Roman"/>
          <w:spacing w:val="-5"/>
          <w:sz w:val="28"/>
          <w:szCs w:val="28"/>
        </w:rPr>
        <w:t xml:space="preserve">Распространены сухие сосновые боры на песках. </w:t>
      </w:r>
      <w:r w:rsidRPr="006B643C">
        <w:rPr>
          <w:rFonts w:ascii="Times New Roman" w:hAnsi="Times New Roman"/>
          <w:sz w:val="28"/>
          <w:szCs w:val="28"/>
        </w:rPr>
        <w:t>Тип леса - сосновые и березово-сосновые разнотравно-злаковые и разнотравно-осоковые леса. Основные породы - сосна, местами лиственница и по окраинам береза.</w:t>
      </w:r>
    </w:p>
    <w:p w:rsidR="00F04040" w:rsidRPr="007009A2" w:rsidRDefault="00F04040" w:rsidP="00F04040">
      <w:pPr>
        <w:pStyle w:val="a4"/>
        <w:jc w:val="both"/>
        <w:rPr>
          <w:rFonts w:ascii="Times New Roman" w:hAnsi="Times New Roman" w:cs="Times New Roman"/>
          <w:sz w:val="28"/>
          <w:szCs w:val="28"/>
        </w:rPr>
      </w:pPr>
      <w:r>
        <w:rPr>
          <w:rFonts w:ascii="Times New Roman" w:hAnsi="Times New Roman"/>
          <w:sz w:val="28"/>
          <w:szCs w:val="28"/>
        </w:rPr>
        <w:t xml:space="preserve">       </w:t>
      </w:r>
      <w:r w:rsidRPr="006B643C">
        <w:rPr>
          <w:rFonts w:ascii="Times New Roman" w:hAnsi="Times New Roman"/>
          <w:sz w:val="28"/>
          <w:szCs w:val="28"/>
        </w:rPr>
        <w:t>На территории заказника</w:t>
      </w:r>
      <w:r>
        <w:rPr>
          <w:rFonts w:ascii="Times New Roman" w:hAnsi="Times New Roman"/>
          <w:sz w:val="28"/>
          <w:szCs w:val="28"/>
        </w:rPr>
        <w:t xml:space="preserve"> </w:t>
      </w:r>
      <w:r w:rsidRPr="002A0985">
        <w:rPr>
          <w:rFonts w:ascii="Times New Roman" w:hAnsi="Times New Roman"/>
          <w:sz w:val="28"/>
          <w:szCs w:val="28"/>
        </w:rPr>
        <w:t>встречается 43 вида млекопитающих, представленных видами лесостепных и таежных ландшафтов. В основном они широко распространены в Палеар</w:t>
      </w:r>
      <w:r>
        <w:rPr>
          <w:rFonts w:ascii="Times New Roman" w:hAnsi="Times New Roman"/>
          <w:sz w:val="28"/>
          <w:szCs w:val="28"/>
        </w:rPr>
        <w:t xml:space="preserve">ктике. Из отряда </w:t>
      </w:r>
      <w:proofErr w:type="gramStart"/>
      <w:r>
        <w:rPr>
          <w:rFonts w:ascii="Times New Roman" w:hAnsi="Times New Roman"/>
          <w:sz w:val="28"/>
          <w:szCs w:val="28"/>
        </w:rPr>
        <w:t>насекомоядные</w:t>
      </w:r>
      <w:proofErr w:type="gramEnd"/>
      <w:r>
        <w:rPr>
          <w:rFonts w:ascii="Times New Roman" w:hAnsi="Times New Roman"/>
          <w:sz w:val="28"/>
          <w:szCs w:val="28"/>
        </w:rPr>
        <w:t xml:space="preserve"> </w:t>
      </w:r>
      <w:r w:rsidRPr="002A0985">
        <w:rPr>
          <w:rFonts w:ascii="Times New Roman" w:hAnsi="Times New Roman"/>
          <w:sz w:val="28"/>
          <w:szCs w:val="28"/>
        </w:rPr>
        <w:t xml:space="preserve">здесь обитает 8 видов. Специальных работ по учету их численности не проводилось, поэтому информация об обилии отдельных представителей отряда крайне скудна. Аналогичная ситуация сложилась и с видами, относящимися </w:t>
      </w:r>
      <w:r>
        <w:rPr>
          <w:rFonts w:ascii="Times New Roman" w:hAnsi="Times New Roman"/>
          <w:sz w:val="28"/>
          <w:szCs w:val="28"/>
        </w:rPr>
        <w:t>к отряду рукокрылые</w:t>
      </w:r>
      <w:r w:rsidRPr="002A0985">
        <w:rPr>
          <w:rFonts w:ascii="Times New Roman" w:hAnsi="Times New Roman"/>
          <w:sz w:val="28"/>
          <w:szCs w:val="28"/>
        </w:rPr>
        <w:t xml:space="preserve">, которых по данным литературных </w:t>
      </w:r>
      <w:r w:rsidRPr="002A0985">
        <w:rPr>
          <w:rFonts w:ascii="Times New Roman" w:hAnsi="Times New Roman"/>
          <w:sz w:val="28"/>
          <w:szCs w:val="28"/>
        </w:rPr>
        <w:lastRenderedPageBreak/>
        <w:t>источников здесь отмечается 5</w:t>
      </w:r>
      <w:r>
        <w:rPr>
          <w:rFonts w:ascii="Times New Roman" w:hAnsi="Times New Roman"/>
          <w:sz w:val="28"/>
          <w:szCs w:val="28"/>
        </w:rPr>
        <w:t xml:space="preserve"> видов. Отряд </w:t>
      </w:r>
      <w:proofErr w:type="gramStart"/>
      <w:r>
        <w:rPr>
          <w:rFonts w:ascii="Times New Roman" w:hAnsi="Times New Roman"/>
          <w:sz w:val="28"/>
          <w:szCs w:val="28"/>
        </w:rPr>
        <w:t>хищные</w:t>
      </w:r>
      <w:proofErr w:type="gramEnd"/>
      <w:r w:rsidRPr="002A0985">
        <w:rPr>
          <w:rFonts w:ascii="Times New Roman" w:hAnsi="Times New Roman"/>
          <w:sz w:val="28"/>
          <w:szCs w:val="28"/>
        </w:rPr>
        <w:t xml:space="preserve"> представлен 10 видам</w:t>
      </w:r>
      <w:r>
        <w:rPr>
          <w:rFonts w:ascii="Times New Roman" w:hAnsi="Times New Roman"/>
          <w:sz w:val="28"/>
          <w:szCs w:val="28"/>
        </w:rPr>
        <w:t xml:space="preserve">и. </w:t>
      </w:r>
      <w:proofErr w:type="gramStart"/>
      <w:r>
        <w:rPr>
          <w:rFonts w:ascii="Times New Roman" w:hAnsi="Times New Roman"/>
          <w:sz w:val="28"/>
          <w:szCs w:val="28"/>
        </w:rPr>
        <w:t>Из зайцеобразных</w:t>
      </w:r>
      <w:r w:rsidRPr="002A0985">
        <w:rPr>
          <w:rFonts w:ascii="Times New Roman" w:hAnsi="Times New Roman"/>
          <w:sz w:val="28"/>
          <w:szCs w:val="28"/>
        </w:rPr>
        <w:t xml:space="preserve"> обитают заяц-бе</w:t>
      </w:r>
      <w:r>
        <w:rPr>
          <w:rFonts w:ascii="Times New Roman" w:hAnsi="Times New Roman"/>
          <w:sz w:val="28"/>
          <w:szCs w:val="28"/>
        </w:rPr>
        <w:t>ляк и заяц-русак</w:t>
      </w:r>
      <w:r w:rsidRPr="002A0985">
        <w:rPr>
          <w:rFonts w:ascii="Times New Roman" w:hAnsi="Times New Roman"/>
          <w:sz w:val="28"/>
          <w:szCs w:val="28"/>
        </w:rPr>
        <w:t>, а из парнокопытных сиби</w:t>
      </w:r>
      <w:r>
        <w:rPr>
          <w:rFonts w:ascii="Times New Roman" w:hAnsi="Times New Roman"/>
          <w:sz w:val="28"/>
          <w:szCs w:val="28"/>
        </w:rPr>
        <w:t>рская косуля</w:t>
      </w:r>
      <w:r w:rsidRPr="002A0985">
        <w:rPr>
          <w:rFonts w:ascii="Times New Roman" w:hAnsi="Times New Roman"/>
          <w:sz w:val="28"/>
          <w:szCs w:val="28"/>
        </w:rPr>
        <w:t>.</w:t>
      </w:r>
      <w:proofErr w:type="gramEnd"/>
      <w:r w:rsidRPr="002A0985">
        <w:rPr>
          <w:rFonts w:ascii="Times New Roman" w:hAnsi="Times New Roman"/>
          <w:sz w:val="28"/>
          <w:szCs w:val="28"/>
        </w:rPr>
        <w:t xml:space="preserve"> Самым многочисленным отрядом, без сомнения, можно </w:t>
      </w:r>
      <w:r>
        <w:rPr>
          <w:rFonts w:ascii="Times New Roman" w:hAnsi="Times New Roman"/>
          <w:sz w:val="28"/>
          <w:szCs w:val="28"/>
        </w:rPr>
        <w:t>считать отряд грызуны</w:t>
      </w:r>
      <w:r w:rsidRPr="002A0985">
        <w:rPr>
          <w:rFonts w:ascii="Times New Roman" w:hAnsi="Times New Roman"/>
          <w:sz w:val="28"/>
          <w:szCs w:val="28"/>
        </w:rPr>
        <w:t xml:space="preserve"> - 17 видов</w:t>
      </w:r>
      <w:r>
        <w:rPr>
          <w:rFonts w:ascii="Times New Roman" w:hAnsi="Times New Roman"/>
          <w:sz w:val="28"/>
          <w:szCs w:val="28"/>
        </w:rPr>
        <w:t xml:space="preserve">. </w:t>
      </w:r>
      <w:r w:rsidRPr="002A0985">
        <w:rPr>
          <w:rFonts w:ascii="Times New Roman" w:hAnsi="Times New Roman"/>
          <w:sz w:val="28"/>
          <w:szCs w:val="28"/>
        </w:rPr>
        <w:t xml:space="preserve">В границах заказника и прилегающей территории обитает 237 видов птиц, относящихся к 16 отрядам и 43 семействам. Среди зарегистрированных групп птиц наиболее разнообразно в видовом отношении представлены отряды </w:t>
      </w:r>
      <w:proofErr w:type="spellStart"/>
      <w:r w:rsidRPr="002A0985">
        <w:rPr>
          <w:rFonts w:ascii="Times New Roman" w:hAnsi="Times New Roman"/>
          <w:sz w:val="28"/>
          <w:szCs w:val="28"/>
        </w:rPr>
        <w:t>в</w:t>
      </w:r>
      <w:r>
        <w:rPr>
          <w:rFonts w:ascii="Times New Roman" w:hAnsi="Times New Roman"/>
          <w:sz w:val="28"/>
          <w:szCs w:val="28"/>
        </w:rPr>
        <w:t>оробьинообразных</w:t>
      </w:r>
      <w:proofErr w:type="spellEnd"/>
      <w:r>
        <w:rPr>
          <w:rFonts w:ascii="Times New Roman" w:hAnsi="Times New Roman"/>
          <w:sz w:val="28"/>
          <w:szCs w:val="28"/>
        </w:rPr>
        <w:t xml:space="preserve">, </w:t>
      </w:r>
      <w:proofErr w:type="spellStart"/>
      <w:r>
        <w:rPr>
          <w:rFonts w:ascii="Times New Roman" w:hAnsi="Times New Roman"/>
          <w:sz w:val="28"/>
          <w:szCs w:val="28"/>
        </w:rPr>
        <w:t>ржанкообразных</w:t>
      </w:r>
      <w:proofErr w:type="spellEnd"/>
      <w:r>
        <w:rPr>
          <w:rFonts w:ascii="Times New Roman" w:hAnsi="Times New Roman"/>
          <w:sz w:val="28"/>
          <w:szCs w:val="28"/>
        </w:rPr>
        <w:t xml:space="preserve">, </w:t>
      </w:r>
      <w:proofErr w:type="spellStart"/>
      <w:r>
        <w:rPr>
          <w:rFonts w:ascii="Times New Roman" w:hAnsi="Times New Roman"/>
          <w:sz w:val="28"/>
          <w:szCs w:val="28"/>
        </w:rPr>
        <w:t>соколообразных</w:t>
      </w:r>
      <w:proofErr w:type="spellEnd"/>
      <w:r>
        <w:rPr>
          <w:rFonts w:ascii="Times New Roman" w:hAnsi="Times New Roman"/>
          <w:sz w:val="28"/>
          <w:szCs w:val="28"/>
        </w:rPr>
        <w:t xml:space="preserve"> и </w:t>
      </w:r>
      <w:proofErr w:type="spellStart"/>
      <w:r>
        <w:rPr>
          <w:rFonts w:ascii="Times New Roman" w:hAnsi="Times New Roman"/>
          <w:sz w:val="28"/>
          <w:szCs w:val="28"/>
        </w:rPr>
        <w:t>гусеобразных</w:t>
      </w:r>
      <w:proofErr w:type="spellEnd"/>
      <w:r w:rsidRPr="002A0985">
        <w:rPr>
          <w:rFonts w:ascii="Times New Roman" w:hAnsi="Times New Roman"/>
          <w:sz w:val="28"/>
          <w:szCs w:val="28"/>
        </w:rPr>
        <w:t>.</w:t>
      </w:r>
    </w:p>
    <w:p w:rsidR="00F04040" w:rsidRPr="002A0985" w:rsidRDefault="00F04040" w:rsidP="00F04040">
      <w:pPr>
        <w:pStyle w:val="a4"/>
        <w:jc w:val="both"/>
        <w:rPr>
          <w:rFonts w:ascii="Times New Roman" w:hAnsi="Times New Roman" w:cs="Times New Roman"/>
          <w:b/>
          <w:sz w:val="28"/>
          <w:szCs w:val="28"/>
        </w:rPr>
      </w:pPr>
    </w:p>
    <w:p w:rsidR="00F04040" w:rsidRDefault="00F04040" w:rsidP="00F04040">
      <w:pPr>
        <w:pStyle w:val="a4"/>
        <w:jc w:val="both"/>
        <w:rPr>
          <w:rFonts w:ascii="Times New Roman" w:hAnsi="Times New Roman" w:cs="Times New Roman"/>
          <w:sz w:val="28"/>
          <w:szCs w:val="28"/>
          <w:lang w:eastAsia="ru-RU"/>
        </w:rPr>
      </w:pPr>
      <w:r w:rsidRPr="00E2297A">
        <w:rPr>
          <w:rFonts w:ascii="Times New Roman" w:hAnsi="Times New Roman" w:cs="Times New Roman"/>
          <w:b/>
          <w:i/>
          <w:sz w:val="28"/>
          <w:szCs w:val="28"/>
        </w:rPr>
        <w:t>Государственный природный заказник «</w:t>
      </w:r>
      <w:proofErr w:type="spellStart"/>
      <w:r w:rsidRPr="00E2297A">
        <w:rPr>
          <w:rFonts w:ascii="Times New Roman" w:hAnsi="Times New Roman" w:cs="Times New Roman"/>
          <w:b/>
          <w:i/>
          <w:sz w:val="28"/>
          <w:szCs w:val="28"/>
        </w:rPr>
        <w:t>Убейско-Салбинский</w:t>
      </w:r>
      <w:proofErr w:type="spellEnd"/>
      <w:r w:rsidRPr="00E2297A">
        <w:rPr>
          <w:rFonts w:ascii="Times New Roman" w:hAnsi="Times New Roman" w:cs="Times New Roman"/>
          <w:b/>
          <w:i/>
          <w:sz w:val="28"/>
          <w:szCs w:val="28"/>
        </w:rPr>
        <w:t>»</w:t>
      </w:r>
      <w:r w:rsidRPr="0080036F">
        <w:rPr>
          <w:rFonts w:ascii="Times New Roman" w:hAnsi="Times New Roman" w:cs="Times New Roman"/>
          <w:b/>
          <w:sz w:val="28"/>
          <w:szCs w:val="28"/>
        </w:rPr>
        <w:t xml:space="preserve"> </w:t>
      </w:r>
      <w:r w:rsidRPr="0080036F">
        <w:rPr>
          <w:rFonts w:ascii="Times New Roman" w:hAnsi="Times New Roman" w:cs="Times New Roman"/>
          <w:sz w:val="28"/>
          <w:szCs w:val="28"/>
        </w:rPr>
        <w:t>биологического профиля</w:t>
      </w:r>
      <w:r w:rsidRPr="0080036F">
        <w:rPr>
          <w:rFonts w:ascii="Times New Roman" w:hAnsi="Times New Roman" w:cs="Times New Roman"/>
          <w:b/>
          <w:sz w:val="28"/>
          <w:szCs w:val="28"/>
        </w:rPr>
        <w:t xml:space="preserve"> - </w:t>
      </w:r>
      <w:r w:rsidRPr="0080036F">
        <w:rPr>
          <w:rFonts w:ascii="Times New Roman" w:hAnsi="Times New Roman" w:cs="Times New Roman"/>
          <w:sz w:val="28"/>
          <w:szCs w:val="28"/>
        </w:rPr>
        <w:t>создан 15.08.1977 года, с целью о</w:t>
      </w:r>
      <w:r w:rsidRPr="0080036F">
        <w:rPr>
          <w:rFonts w:ascii="Times New Roman" w:hAnsi="Times New Roman" w:cs="Times New Roman"/>
          <w:sz w:val="28"/>
          <w:szCs w:val="28"/>
          <w:lang w:eastAsia="ru-RU"/>
        </w:rPr>
        <w:t xml:space="preserve">храны, воспроизводства охотничьих ресурсов, сохранения и восстановление численности редких и исчезающих видов зверей и птиц, ценных в хозяйственном, научном и эстетическом отношениях, а также охраны мест их обитания. Заказник организован для выполнения следующих задач: сохранение биоразнообразия уникального природного ландшафта юга Красноярского края; поддержание оптимальных условий размножения и миграции видов животного мира, включая виды, занесенные в Красные книги Российской Федерации, Красноярского края; мониторинг окружающей природной среды, животного мира, проведение научно-исследовательских работ. </w:t>
      </w:r>
    </w:p>
    <w:p w:rsidR="00F04040" w:rsidRPr="0080036F"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lang w:eastAsia="ru-RU"/>
        </w:rPr>
        <w:t xml:space="preserve">      </w:t>
      </w:r>
      <w:r w:rsidRPr="0080036F">
        <w:rPr>
          <w:rFonts w:ascii="Times New Roman" w:hAnsi="Times New Roman" w:cs="Times New Roman"/>
          <w:sz w:val="28"/>
          <w:szCs w:val="28"/>
          <w:lang w:eastAsia="ru-RU"/>
        </w:rPr>
        <w:t xml:space="preserve">Общая занимаемая площадь </w:t>
      </w:r>
      <w:r w:rsidRPr="0080036F">
        <w:rPr>
          <w:rFonts w:ascii="Times New Roman" w:hAnsi="Times New Roman" w:cs="Times New Roman"/>
          <w:b/>
          <w:sz w:val="28"/>
          <w:szCs w:val="28"/>
          <w:lang w:eastAsia="ru-RU"/>
        </w:rPr>
        <w:t>14860,0 га</w:t>
      </w:r>
      <w:r w:rsidRPr="0080036F">
        <w:rPr>
          <w:rFonts w:ascii="Times New Roman" w:hAnsi="Times New Roman" w:cs="Times New Roman"/>
          <w:sz w:val="28"/>
          <w:szCs w:val="28"/>
          <w:lang w:eastAsia="ru-RU"/>
        </w:rPr>
        <w:t xml:space="preserve">, расположен частично на территории нашего Краснотуранского района и соседнего </w:t>
      </w:r>
      <w:r w:rsidRPr="0080036F">
        <w:rPr>
          <w:rFonts w:ascii="Times New Roman" w:hAnsi="Times New Roman" w:cs="Times New Roman"/>
          <w:sz w:val="28"/>
          <w:szCs w:val="28"/>
        </w:rPr>
        <w:t>Новоселовского района.</w:t>
      </w:r>
    </w:p>
    <w:p w:rsidR="00F04040" w:rsidRPr="0071130D" w:rsidRDefault="00F04040" w:rsidP="00F04040">
      <w:pPr>
        <w:pStyle w:val="a4"/>
        <w:jc w:val="both"/>
        <w:rPr>
          <w:rFonts w:ascii="Times New Roman" w:hAnsi="Times New Roman" w:cs="Times New Roman"/>
          <w:sz w:val="28"/>
          <w:szCs w:val="28"/>
          <w:lang w:eastAsia="ru-RU"/>
        </w:rPr>
      </w:pPr>
      <w:r w:rsidRPr="0071130D">
        <w:rPr>
          <w:rFonts w:ascii="Times New Roman" w:hAnsi="Times New Roman" w:cs="Times New Roman"/>
          <w:sz w:val="28"/>
          <w:szCs w:val="28"/>
        </w:rPr>
        <w:t xml:space="preserve">      </w:t>
      </w:r>
      <w:r w:rsidRPr="0071130D">
        <w:rPr>
          <w:rFonts w:ascii="Times New Roman" w:hAnsi="Times New Roman"/>
          <w:sz w:val="28"/>
          <w:szCs w:val="28"/>
        </w:rPr>
        <w:t>Лесные экосистемы: березняки, осинники, сосняки зеленомошные, сосняки разнотравные – приурочены к вершинам холмов, водоразделам</w:t>
      </w:r>
      <w:r w:rsidRPr="0071130D">
        <w:rPr>
          <w:rFonts w:ascii="Times New Roman" w:hAnsi="Times New Roman" w:cs="Times New Roman"/>
          <w:sz w:val="28"/>
          <w:szCs w:val="28"/>
          <w:lang w:eastAsia="ru-RU"/>
        </w:rPr>
        <w:t xml:space="preserve"> </w:t>
      </w:r>
    </w:p>
    <w:p w:rsidR="00F04040" w:rsidRPr="0080036F" w:rsidRDefault="00F04040" w:rsidP="00F04040">
      <w:pPr>
        <w:pStyle w:val="a4"/>
        <w:jc w:val="both"/>
        <w:rPr>
          <w:rFonts w:ascii="Times New Roman" w:hAnsi="Times New Roman" w:cs="Times New Roman"/>
          <w:sz w:val="28"/>
          <w:szCs w:val="28"/>
        </w:rPr>
      </w:pPr>
      <w:r w:rsidRPr="00410A20">
        <w:rPr>
          <w:rFonts w:ascii="Times New Roman" w:hAnsi="Times New Roman" w:cs="Times New Roman"/>
          <w:sz w:val="28"/>
          <w:szCs w:val="28"/>
          <w:lang w:eastAsia="ru-RU"/>
        </w:rPr>
        <w:t xml:space="preserve">ООПТ является местом обитания охраняемых видов животных (места отела и пути миграции </w:t>
      </w:r>
      <w:proofErr w:type="spellStart"/>
      <w:r w:rsidRPr="00410A20">
        <w:rPr>
          <w:rFonts w:ascii="Times New Roman" w:hAnsi="Times New Roman" w:cs="Times New Roman"/>
          <w:sz w:val="28"/>
          <w:szCs w:val="28"/>
          <w:lang w:eastAsia="ru-RU"/>
        </w:rPr>
        <w:t>идра-курагинской</w:t>
      </w:r>
      <w:proofErr w:type="spellEnd"/>
      <w:r w:rsidRPr="00410A20">
        <w:rPr>
          <w:rFonts w:ascii="Times New Roman" w:hAnsi="Times New Roman" w:cs="Times New Roman"/>
          <w:sz w:val="28"/>
          <w:szCs w:val="28"/>
          <w:lang w:eastAsia="ru-RU"/>
        </w:rPr>
        <w:t xml:space="preserve"> группировки сибирской косули, летние и зимние стации марала, местообитания околоводных птиц и млекопитающих). Ландшафты ООПТ </w:t>
      </w:r>
      <w:proofErr w:type="gramStart"/>
      <w:r w:rsidRPr="00410A20">
        <w:rPr>
          <w:rFonts w:ascii="Times New Roman" w:hAnsi="Times New Roman" w:cs="Times New Roman"/>
          <w:sz w:val="28"/>
          <w:szCs w:val="28"/>
          <w:lang w:eastAsia="ru-RU"/>
        </w:rPr>
        <w:t>обладают высокой эстетической ценностью</w:t>
      </w:r>
      <w:r w:rsidRPr="0080036F">
        <w:rPr>
          <w:rFonts w:ascii="Times New Roman" w:hAnsi="Times New Roman" w:cs="Times New Roman"/>
          <w:sz w:val="28"/>
          <w:szCs w:val="28"/>
        </w:rPr>
        <w:t xml:space="preserve"> Систематизированные сведения о состоянии животного мира отсутствуют</w:t>
      </w:r>
      <w:proofErr w:type="gramEnd"/>
      <w:r w:rsidRPr="0080036F">
        <w:rPr>
          <w:rFonts w:ascii="Times New Roman" w:hAnsi="Times New Roman" w:cs="Times New Roman"/>
          <w:sz w:val="28"/>
          <w:szCs w:val="28"/>
        </w:rPr>
        <w:t xml:space="preserve">. </w:t>
      </w:r>
      <w:proofErr w:type="gramStart"/>
      <w:r w:rsidRPr="0080036F">
        <w:rPr>
          <w:rFonts w:ascii="Times New Roman" w:hAnsi="Times New Roman" w:cs="Times New Roman"/>
          <w:sz w:val="28"/>
          <w:szCs w:val="28"/>
        </w:rPr>
        <w:t xml:space="preserve">На территории зарегистрированы встречи с  лосем, маралом, кабаргой и косулей сибирской, волком, лисицей, росомахой,  медведем, рысью, бобром, белкой,  горностаем, колонком, выдрой, соболем, зайцем-беляком, </w:t>
      </w:r>
      <w:r w:rsidRPr="0080036F">
        <w:rPr>
          <w:rFonts w:ascii="Times New Roman" w:hAnsi="Times New Roman" w:cs="Times New Roman"/>
          <w:sz w:val="28"/>
          <w:szCs w:val="28"/>
          <w:lang w:eastAsia="ru-RU"/>
        </w:rPr>
        <w:t xml:space="preserve"> рябчиком, глухарем,  кряквой, чирком, </w:t>
      </w:r>
      <w:r w:rsidRPr="0080036F">
        <w:rPr>
          <w:rFonts w:ascii="Times New Roman" w:hAnsi="Times New Roman" w:cs="Times New Roman"/>
          <w:sz w:val="28"/>
          <w:szCs w:val="28"/>
        </w:rPr>
        <w:t>крохалем.</w:t>
      </w:r>
      <w:proofErr w:type="gramEnd"/>
    </w:p>
    <w:p w:rsidR="00F04040" w:rsidRPr="0080036F" w:rsidRDefault="00F04040" w:rsidP="00F04040">
      <w:pPr>
        <w:pStyle w:val="a4"/>
        <w:jc w:val="both"/>
        <w:rPr>
          <w:rFonts w:ascii="Times New Roman" w:hAnsi="Times New Roman" w:cs="Times New Roman"/>
          <w:sz w:val="28"/>
          <w:szCs w:val="28"/>
        </w:rPr>
      </w:pPr>
      <w:r w:rsidRPr="0080036F">
        <w:rPr>
          <w:rFonts w:ascii="Times New Roman" w:hAnsi="Times New Roman" w:cs="Times New Roman"/>
          <w:sz w:val="28"/>
          <w:szCs w:val="28"/>
        </w:rPr>
        <w:t xml:space="preserve">      На территории заповедника располагается мараловодческое хозяйство, отсюда экспортируют консервированные панты (рога оленей).</w:t>
      </w:r>
      <w:r w:rsidRPr="0080036F">
        <w:rPr>
          <w:rFonts w:ascii="Times New Roman" w:hAnsi="Times New Roman" w:cs="Times New Roman"/>
          <w:sz w:val="28"/>
          <w:szCs w:val="28"/>
        </w:rPr>
        <w:br/>
      </w:r>
      <w:r w:rsidRPr="0080036F">
        <w:rPr>
          <w:rFonts w:ascii="Times New Roman" w:hAnsi="Times New Roman" w:cs="Times New Roman"/>
          <w:color w:val="000000"/>
          <w:sz w:val="28"/>
          <w:szCs w:val="28"/>
          <w:bdr w:val="none" w:sz="0" w:space="0" w:color="auto" w:frame="1"/>
          <w:shd w:val="clear" w:color="auto" w:fill="F9F9F9"/>
        </w:rPr>
        <w:t xml:space="preserve">      </w:t>
      </w:r>
      <w:r w:rsidRPr="0080036F">
        <w:rPr>
          <w:rFonts w:ascii="Times New Roman" w:hAnsi="Times New Roman" w:cs="Times New Roman"/>
          <w:sz w:val="28"/>
          <w:szCs w:val="28"/>
        </w:rPr>
        <w:t xml:space="preserve">Создание новых </w:t>
      </w:r>
      <w:r>
        <w:rPr>
          <w:rFonts w:ascii="Times New Roman" w:hAnsi="Times New Roman" w:cs="Times New Roman"/>
          <w:sz w:val="28"/>
          <w:szCs w:val="28"/>
        </w:rPr>
        <w:t>особо охраняемых природных территорий</w:t>
      </w:r>
      <w:r w:rsidRPr="0080036F">
        <w:rPr>
          <w:rFonts w:ascii="Times New Roman" w:hAnsi="Times New Roman" w:cs="Times New Roman"/>
          <w:sz w:val="28"/>
          <w:szCs w:val="28"/>
        </w:rPr>
        <w:t xml:space="preserve"> краевого и местного значения не планируется.</w:t>
      </w:r>
    </w:p>
    <w:p w:rsidR="00F04040" w:rsidRDefault="00F04040" w:rsidP="00F04040">
      <w:pPr>
        <w:pStyle w:val="a4"/>
        <w:jc w:val="both"/>
        <w:rPr>
          <w:rFonts w:ascii="Times New Roman" w:hAnsi="Times New Roman" w:cs="Times New Roman"/>
          <w:b/>
          <w:i/>
          <w:sz w:val="28"/>
          <w:szCs w:val="28"/>
        </w:rPr>
      </w:pPr>
    </w:p>
    <w:p w:rsidR="00F04040" w:rsidRPr="0080036F" w:rsidRDefault="00F04040" w:rsidP="00F04040">
      <w:pPr>
        <w:pStyle w:val="a4"/>
        <w:jc w:val="both"/>
        <w:rPr>
          <w:rFonts w:ascii="Times New Roman" w:hAnsi="Times New Roman" w:cs="Times New Roman"/>
          <w:sz w:val="28"/>
          <w:szCs w:val="28"/>
        </w:rPr>
        <w:sectPr w:rsidR="00F04040" w:rsidRPr="0080036F" w:rsidSect="005C30F9">
          <w:footerReference w:type="default" r:id="rId36"/>
          <w:pgSz w:w="11906" w:h="16838"/>
          <w:pgMar w:top="1134" w:right="851" w:bottom="1134" w:left="1701" w:header="709" w:footer="709" w:gutter="0"/>
          <w:pgNumType w:start="0"/>
          <w:cols w:space="708"/>
          <w:titlePg/>
          <w:docGrid w:linePitch="360"/>
        </w:sectPr>
      </w:pPr>
      <w:r w:rsidRPr="00E2297A">
        <w:rPr>
          <w:rFonts w:ascii="Times New Roman" w:hAnsi="Times New Roman" w:cs="Times New Roman"/>
          <w:b/>
          <w:sz w:val="28"/>
          <w:szCs w:val="28"/>
        </w:rPr>
        <w:t>Информационные ресурсы</w:t>
      </w:r>
      <w:r w:rsidRPr="0080036F">
        <w:rPr>
          <w:rFonts w:ascii="Times New Roman" w:hAnsi="Times New Roman" w:cs="Times New Roman"/>
          <w:b/>
          <w:sz w:val="28"/>
          <w:szCs w:val="28"/>
        </w:rPr>
        <w:t xml:space="preserve"> </w:t>
      </w:r>
      <w:r w:rsidRPr="0080036F">
        <w:rPr>
          <w:rFonts w:ascii="Times New Roman" w:hAnsi="Times New Roman" w:cs="Times New Roman"/>
          <w:sz w:val="28"/>
          <w:szCs w:val="28"/>
        </w:rPr>
        <w:t>в МО Краснотуранский район</w:t>
      </w:r>
      <w:r w:rsidRPr="0080036F">
        <w:rPr>
          <w:rFonts w:ascii="Times New Roman" w:hAnsi="Times New Roman" w:cs="Times New Roman"/>
          <w:b/>
          <w:sz w:val="28"/>
          <w:szCs w:val="28"/>
        </w:rPr>
        <w:t xml:space="preserve"> - </w:t>
      </w:r>
      <w:r w:rsidRPr="0080036F">
        <w:rPr>
          <w:rFonts w:ascii="Times New Roman" w:hAnsi="Times New Roman" w:cs="Times New Roman"/>
          <w:sz w:val="28"/>
          <w:szCs w:val="28"/>
        </w:rPr>
        <w:t xml:space="preserve">Интернет, официальный сайт </w:t>
      </w:r>
      <w:hyperlink r:id="rId37" w:history="1">
        <w:r w:rsidRPr="0080036F">
          <w:rPr>
            <w:rStyle w:val="ad"/>
            <w:rFonts w:ascii="Times New Roman" w:hAnsi="Times New Roman" w:cs="Times New Roman"/>
            <w:sz w:val="28"/>
            <w:szCs w:val="28"/>
          </w:rPr>
          <w:t>http://www.ktr24.ru</w:t>
        </w:r>
      </w:hyperlink>
      <w:r w:rsidRPr="0080036F">
        <w:rPr>
          <w:rFonts w:ascii="Times New Roman" w:hAnsi="Times New Roman" w:cs="Times New Roman"/>
          <w:sz w:val="28"/>
          <w:szCs w:val="28"/>
        </w:rPr>
        <w:t>,  районная газета «Эхо Турана», собственные аналитические материалы и прогнозы.</w:t>
      </w:r>
    </w:p>
    <w:p w:rsidR="00F04040" w:rsidRPr="0063440E" w:rsidRDefault="00F04040" w:rsidP="00F04040">
      <w:pPr>
        <w:pStyle w:val="a4"/>
        <w:jc w:val="right"/>
        <w:rPr>
          <w:rFonts w:ascii="Times New Roman" w:hAnsi="Times New Roman" w:cs="Times New Roman"/>
          <w:i/>
          <w:sz w:val="28"/>
          <w:szCs w:val="28"/>
        </w:rPr>
      </w:pPr>
      <w:r>
        <w:rPr>
          <w:rFonts w:ascii="Times New Roman" w:hAnsi="Times New Roman" w:cs="Times New Roman"/>
          <w:sz w:val="28"/>
          <w:szCs w:val="28"/>
        </w:rPr>
        <w:lastRenderedPageBreak/>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i/>
          <w:sz w:val="28"/>
          <w:szCs w:val="28"/>
        </w:rPr>
        <w:t>Приложение 2</w:t>
      </w:r>
    </w:p>
    <w:p w:rsidR="00F04040" w:rsidRDefault="00F04040" w:rsidP="00F04040">
      <w:pPr>
        <w:pStyle w:val="a4"/>
        <w:jc w:val="center"/>
        <w:rPr>
          <w:rFonts w:ascii="Times New Roman" w:hAnsi="Times New Roman" w:cs="Times New Roman"/>
          <w:b/>
          <w:sz w:val="28"/>
          <w:szCs w:val="28"/>
        </w:rPr>
      </w:pPr>
      <w:r w:rsidRPr="00CE54E1">
        <w:rPr>
          <w:rFonts w:ascii="Times New Roman" w:hAnsi="Times New Roman" w:cs="Times New Roman"/>
          <w:b/>
          <w:sz w:val="28"/>
          <w:szCs w:val="28"/>
        </w:rPr>
        <w:t>Перечень значимых инвестиционных проектов, планируемых к реализации</w:t>
      </w:r>
    </w:p>
    <w:p w:rsidR="00F04040" w:rsidRPr="00CE54E1" w:rsidRDefault="00F04040" w:rsidP="00F04040">
      <w:pPr>
        <w:pStyle w:val="a4"/>
        <w:jc w:val="center"/>
        <w:rPr>
          <w:rFonts w:ascii="Times New Roman" w:hAnsi="Times New Roman" w:cs="Times New Roman"/>
          <w:b/>
          <w:sz w:val="28"/>
          <w:szCs w:val="28"/>
        </w:rPr>
      </w:pPr>
      <w:r w:rsidRPr="00CE54E1">
        <w:rPr>
          <w:rFonts w:ascii="Times New Roman" w:hAnsi="Times New Roman" w:cs="Times New Roman"/>
          <w:b/>
          <w:sz w:val="28"/>
          <w:szCs w:val="28"/>
        </w:rPr>
        <w:t xml:space="preserve"> на территории </w:t>
      </w:r>
      <w:r>
        <w:rPr>
          <w:rFonts w:ascii="Times New Roman" w:hAnsi="Times New Roman" w:cs="Times New Roman"/>
          <w:b/>
          <w:sz w:val="28"/>
          <w:szCs w:val="28"/>
        </w:rPr>
        <w:t>Краснотуранского района</w:t>
      </w:r>
      <w:r w:rsidRPr="00CE54E1">
        <w:rPr>
          <w:rFonts w:ascii="Times New Roman" w:hAnsi="Times New Roman" w:cs="Times New Roman"/>
          <w:b/>
          <w:sz w:val="28"/>
          <w:szCs w:val="28"/>
        </w:rPr>
        <w:t xml:space="preserve"> до 2030 года</w:t>
      </w:r>
    </w:p>
    <w:tbl>
      <w:tblPr>
        <w:tblStyle w:val="ae"/>
        <w:tblW w:w="15134" w:type="dxa"/>
        <w:tblLayout w:type="fixed"/>
        <w:tblLook w:val="04A0" w:firstRow="1" w:lastRow="0" w:firstColumn="1" w:lastColumn="0" w:noHBand="0" w:noVBand="1"/>
      </w:tblPr>
      <w:tblGrid>
        <w:gridCol w:w="675"/>
        <w:gridCol w:w="8505"/>
        <w:gridCol w:w="1701"/>
        <w:gridCol w:w="2410"/>
        <w:gridCol w:w="1843"/>
      </w:tblGrid>
      <w:tr w:rsidR="00F04040" w:rsidTr="00E05518">
        <w:tc>
          <w:tcPr>
            <w:tcW w:w="675"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/п</w:t>
            </w:r>
          </w:p>
        </w:tc>
        <w:tc>
          <w:tcPr>
            <w:tcW w:w="8505" w:type="dxa"/>
          </w:tcPr>
          <w:p w:rsidR="00F04040" w:rsidRDefault="00F04040" w:rsidP="00E05518">
            <w:pPr>
              <w:pStyle w:val="a4"/>
              <w:jc w:val="center"/>
              <w:rPr>
                <w:rFonts w:ascii="Times New Roman" w:hAnsi="Times New Roman" w:cs="Times New Roman"/>
                <w:sz w:val="28"/>
                <w:szCs w:val="28"/>
              </w:rPr>
            </w:pPr>
          </w:p>
          <w:p w:rsidR="00F04040" w:rsidRPr="00C02726" w:rsidRDefault="00F04040" w:rsidP="00E05518">
            <w:pPr>
              <w:pStyle w:val="a4"/>
              <w:jc w:val="center"/>
              <w:rPr>
                <w:rFonts w:ascii="Times New Roman" w:hAnsi="Times New Roman" w:cs="Times New Roman"/>
                <w:sz w:val="28"/>
                <w:szCs w:val="28"/>
                <w:vertAlign w:val="superscript"/>
              </w:rPr>
            </w:pPr>
            <w:r>
              <w:rPr>
                <w:rFonts w:ascii="Times New Roman" w:hAnsi="Times New Roman" w:cs="Times New Roman"/>
                <w:sz w:val="28"/>
                <w:szCs w:val="28"/>
              </w:rPr>
              <w:t>Наименование проекта, объекта</w:t>
            </w:r>
            <w:proofErr w:type="gramStart"/>
            <w:r>
              <w:rPr>
                <w:rFonts w:ascii="Times New Roman" w:hAnsi="Times New Roman" w:cs="Times New Roman"/>
                <w:sz w:val="28"/>
                <w:szCs w:val="28"/>
                <w:vertAlign w:val="superscript"/>
              </w:rPr>
              <w:t>1</w:t>
            </w:r>
            <w:proofErr w:type="gramEnd"/>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Сроки реализации</w:t>
            </w:r>
          </w:p>
        </w:tc>
        <w:tc>
          <w:tcPr>
            <w:tcW w:w="2410" w:type="dxa"/>
          </w:tcPr>
          <w:p w:rsidR="00F04040" w:rsidRPr="00C02726" w:rsidRDefault="00F04040" w:rsidP="00E05518">
            <w:pPr>
              <w:pStyle w:val="a4"/>
              <w:jc w:val="center"/>
              <w:rPr>
                <w:rFonts w:ascii="Times New Roman" w:hAnsi="Times New Roman" w:cs="Times New Roman"/>
                <w:sz w:val="28"/>
                <w:szCs w:val="28"/>
                <w:vertAlign w:val="superscript"/>
              </w:rPr>
            </w:pPr>
            <w:r>
              <w:rPr>
                <w:rFonts w:ascii="Times New Roman" w:hAnsi="Times New Roman" w:cs="Times New Roman"/>
                <w:sz w:val="28"/>
                <w:szCs w:val="28"/>
              </w:rPr>
              <w:t>Планируемые источники финансирования</w:t>
            </w:r>
            <w:proofErr w:type="gramStart"/>
            <w:r>
              <w:rPr>
                <w:rFonts w:ascii="Times New Roman" w:hAnsi="Times New Roman" w:cs="Times New Roman"/>
                <w:sz w:val="28"/>
                <w:szCs w:val="28"/>
                <w:vertAlign w:val="superscript"/>
              </w:rPr>
              <w:t>2</w:t>
            </w:r>
            <w:proofErr w:type="gramEnd"/>
          </w:p>
        </w:tc>
        <w:tc>
          <w:tcPr>
            <w:tcW w:w="1843" w:type="dxa"/>
          </w:tcPr>
          <w:p w:rsidR="00F04040" w:rsidRPr="00C02726" w:rsidRDefault="00F04040" w:rsidP="00E05518">
            <w:pPr>
              <w:pStyle w:val="a4"/>
              <w:jc w:val="center"/>
              <w:rPr>
                <w:rFonts w:ascii="Times New Roman" w:hAnsi="Times New Roman" w:cs="Times New Roman"/>
                <w:sz w:val="28"/>
                <w:szCs w:val="28"/>
                <w:vertAlign w:val="superscript"/>
              </w:rPr>
            </w:pPr>
            <w:r>
              <w:rPr>
                <w:rFonts w:ascii="Times New Roman" w:hAnsi="Times New Roman" w:cs="Times New Roman"/>
                <w:sz w:val="28"/>
                <w:szCs w:val="28"/>
              </w:rPr>
              <w:t>Ожидаемые результаты реализации</w:t>
            </w:r>
            <w:r>
              <w:rPr>
                <w:rFonts w:ascii="Times New Roman" w:hAnsi="Times New Roman" w:cs="Times New Roman"/>
                <w:sz w:val="28"/>
                <w:szCs w:val="28"/>
                <w:vertAlign w:val="superscript"/>
              </w:rPr>
              <w:t>3</w:t>
            </w:r>
          </w:p>
        </w:tc>
      </w:tr>
      <w:tr w:rsidR="00F04040" w:rsidRPr="00801737" w:rsidTr="00E05518">
        <w:tc>
          <w:tcPr>
            <w:tcW w:w="15134" w:type="dxa"/>
            <w:gridSpan w:val="5"/>
          </w:tcPr>
          <w:p w:rsidR="00F04040" w:rsidRPr="00801737" w:rsidRDefault="00F04040" w:rsidP="00E05518">
            <w:pPr>
              <w:pStyle w:val="a4"/>
              <w:jc w:val="center"/>
              <w:rPr>
                <w:rFonts w:ascii="Times New Roman" w:hAnsi="Times New Roman" w:cs="Times New Roman"/>
                <w:b/>
                <w:sz w:val="28"/>
                <w:szCs w:val="28"/>
              </w:rPr>
            </w:pPr>
            <w:r w:rsidRPr="00801737">
              <w:rPr>
                <w:rFonts w:ascii="Times New Roman" w:hAnsi="Times New Roman" w:cs="Times New Roman"/>
                <w:b/>
                <w:sz w:val="28"/>
                <w:szCs w:val="28"/>
              </w:rPr>
              <w:t>Проекты федерального и регионального уровня, реализуемые на территории муниципального образования</w:t>
            </w:r>
          </w:p>
        </w:tc>
      </w:tr>
      <w:tr w:rsidR="00F04040" w:rsidRPr="003A2FDF" w:rsidTr="00E05518">
        <w:tc>
          <w:tcPr>
            <w:tcW w:w="675" w:type="dxa"/>
          </w:tcPr>
          <w:p w:rsidR="00F04040" w:rsidRPr="003A2FDF" w:rsidRDefault="00F04040" w:rsidP="00E05518">
            <w:pPr>
              <w:pStyle w:val="a4"/>
              <w:jc w:val="center"/>
              <w:rPr>
                <w:rFonts w:ascii="Times New Roman" w:hAnsi="Times New Roman" w:cs="Times New Roman"/>
                <w:b/>
                <w:i/>
                <w:sz w:val="28"/>
                <w:szCs w:val="28"/>
              </w:rPr>
            </w:pPr>
            <w:r w:rsidRPr="003A2FDF">
              <w:rPr>
                <w:rFonts w:ascii="Times New Roman" w:hAnsi="Times New Roman" w:cs="Times New Roman"/>
                <w:b/>
                <w:i/>
                <w:sz w:val="28"/>
                <w:szCs w:val="28"/>
              </w:rPr>
              <w:t>1.</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Промышленный комплекс</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
        </w:tc>
        <w:tc>
          <w:tcPr>
            <w:tcW w:w="1701" w:type="dxa"/>
          </w:tcPr>
          <w:p w:rsidR="00F04040" w:rsidRDefault="00F04040" w:rsidP="00E05518">
            <w:pPr>
              <w:pStyle w:val="a4"/>
              <w:rPr>
                <w:rFonts w:ascii="Times New Roman" w:hAnsi="Times New Roman" w:cs="Times New Roman"/>
                <w:sz w:val="28"/>
                <w:szCs w:val="28"/>
              </w:rPr>
            </w:pPr>
          </w:p>
        </w:tc>
        <w:tc>
          <w:tcPr>
            <w:tcW w:w="2410" w:type="dxa"/>
          </w:tcPr>
          <w:p w:rsidR="00F04040" w:rsidRDefault="00F04040" w:rsidP="00E05518">
            <w:pPr>
              <w:pStyle w:val="a4"/>
              <w:rPr>
                <w:rFonts w:ascii="Times New Roman" w:hAnsi="Times New Roman" w:cs="Times New Roman"/>
                <w:sz w:val="28"/>
                <w:szCs w:val="28"/>
              </w:rPr>
            </w:pPr>
          </w:p>
        </w:tc>
        <w:tc>
          <w:tcPr>
            <w:tcW w:w="1843" w:type="dxa"/>
          </w:tcPr>
          <w:p w:rsidR="00F04040" w:rsidRDefault="00F04040" w:rsidP="00E05518">
            <w:pPr>
              <w:pStyle w:val="a4"/>
              <w:rPr>
                <w:rFonts w:ascii="Times New Roman" w:hAnsi="Times New Roman" w:cs="Times New Roman"/>
                <w:sz w:val="28"/>
                <w:szCs w:val="28"/>
              </w:rPr>
            </w:pPr>
          </w:p>
        </w:tc>
      </w:tr>
      <w:tr w:rsidR="00F04040" w:rsidRPr="003A2FDF" w:rsidTr="00E05518">
        <w:tc>
          <w:tcPr>
            <w:tcW w:w="675" w:type="dxa"/>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2.</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Агропромышленный комплекс</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
        </w:tc>
        <w:tc>
          <w:tcPr>
            <w:tcW w:w="1701" w:type="dxa"/>
          </w:tcPr>
          <w:p w:rsidR="00F04040" w:rsidRDefault="00F04040" w:rsidP="00E05518">
            <w:pPr>
              <w:pStyle w:val="a4"/>
              <w:rPr>
                <w:rFonts w:ascii="Times New Roman" w:hAnsi="Times New Roman" w:cs="Times New Roman"/>
                <w:sz w:val="28"/>
                <w:szCs w:val="28"/>
              </w:rPr>
            </w:pPr>
          </w:p>
        </w:tc>
        <w:tc>
          <w:tcPr>
            <w:tcW w:w="2410" w:type="dxa"/>
          </w:tcPr>
          <w:p w:rsidR="00F04040" w:rsidRDefault="00F04040" w:rsidP="00E05518">
            <w:pPr>
              <w:pStyle w:val="a4"/>
              <w:rPr>
                <w:rFonts w:ascii="Times New Roman" w:hAnsi="Times New Roman" w:cs="Times New Roman"/>
                <w:sz w:val="28"/>
                <w:szCs w:val="28"/>
              </w:rPr>
            </w:pPr>
          </w:p>
        </w:tc>
        <w:tc>
          <w:tcPr>
            <w:tcW w:w="1843" w:type="dxa"/>
          </w:tcPr>
          <w:p w:rsidR="00F04040" w:rsidRDefault="00F04040" w:rsidP="00E05518">
            <w:pPr>
              <w:pStyle w:val="a4"/>
              <w:rPr>
                <w:rFonts w:ascii="Times New Roman" w:hAnsi="Times New Roman" w:cs="Times New Roman"/>
                <w:sz w:val="28"/>
                <w:szCs w:val="28"/>
              </w:rPr>
            </w:pPr>
          </w:p>
        </w:tc>
      </w:tr>
      <w:tr w:rsidR="00F04040" w:rsidRPr="003A2FDF" w:rsidTr="00E05518">
        <w:tc>
          <w:tcPr>
            <w:tcW w:w="675" w:type="dxa"/>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3.</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Транспортная инфраструктура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
        </w:tc>
        <w:tc>
          <w:tcPr>
            <w:tcW w:w="1701" w:type="dxa"/>
          </w:tcPr>
          <w:p w:rsidR="00F04040" w:rsidRDefault="00F04040" w:rsidP="00E05518">
            <w:pPr>
              <w:pStyle w:val="a4"/>
              <w:rPr>
                <w:rFonts w:ascii="Times New Roman" w:hAnsi="Times New Roman" w:cs="Times New Roman"/>
                <w:sz w:val="28"/>
                <w:szCs w:val="28"/>
              </w:rPr>
            </w:pPr>
          </w:p>
        </w:tc>
        <w:tc>
          <w:tcPr>
            <w:tcW w:w="2410" w:type="dxa"/>
          </w:tcPr>
          <w:p w:rsidR="00F04040" w:rsidRDefault="00F04040" w:rsidP="00E05518">
            <w:pPr>
              <w:pStyle w:val="a4"/>
              <w:rPr>
                <w:rFonts w:ascii="Times New Roman" w:hAnsi="Times New Roman" w:cs="Times New Roman"/>
                <w:sz w:val="28"/>
                <w:szCs w:val="28"/>
              </w:rPr>
            </w:pPr>
          </w:p>
        </w:tc>
        <w:tc>
          <w:tcPr>
            <w:tcW w:w="1843" w:type="dxa"/>
          </w:tcPr>
          <w:p w:rsidR="00F04040" w:rsidRDefault="00F04040" w:rsidP="00E05518">
            <w:pPr>
              <w:pStyle w:val="a4"/>
              <w:rPr>
                <w:rFonts w:ascii="Times New Roman" w:hAnsi="Times New Roman" w:cs="Times New Roman"/>
                <w:sz w:val="28"/>
                <w:szCs w:val="28"/>
              </w:rPr>
            </w:pPr>
          </w:p>
        </w:tc>
      </w:tr>
      <w:tr w:rsidR="00F04040" w:rsidRPr="003A2FDF" w:rsidTr="00E05518">
        <w:tc>
          <w:tcPr>
            <w:tcW w:w="675" w:type="dxa"/>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4.</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Энергетическая и коммунальная инфраструктура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
        </w:tc>
        <w:tc>
          <w:tcPr>
            <w:tcW w:w="1701" w:type="dxa"/>
          </w:tcPr>
          <w:p w:rsidR="00F04040" w:rsidRDefault="00F04040" w:rsidP="00E05518">
            <w:pPr>
              <w:pStyle w:val="a4"/>
              <w:rPr>
                <w:rFonts w:ascii="Times New Roman" w:hAnsi="Times New Roman" w:cs="Times New Roman"/>
                <w:sz w:val="28"/>
                <w:szCs w:val="28"/>
              </w:rPr>
            </w:pPr>
          </w:p>
        </w:tc>
        <w:tc>
          <w:tcPr>
            <w:tcW w:w="2410" w:type="dxa"/>
          </w:tcPr>
          <w:p w:rsidR="00F04040" w:rsidRDefault="00F04040" w:rsidP="00E05518">
            <w:pPr>
              <w:pStyle w:val="a4"/>
              <w:rPr>
                <w:rFonts w:ascii="Times New Roman" w:hAnsi="Times New Roman" w:cs="Times New Roman"/>
                <w:sz w:val="28"/>
                <w:szCs w:val="28"/>
              </w:rPr>
            </w:pPr>
          </w:p>
        </w:tc>
        <w:tc>
          <w:tcPr>
            <w:tcW w:w="1843" w:type="dxa"/>
          </w:tcPr>
          <w:p w:rsidR="00F04040" w:rsidRDefault="00F04040" w:rsidP="00E05518">
            <w:pPr>
              <w:pStyle w:val="a4"/>
              <w:rPr>
                <w:rFonts w:ascii="Times New Roman" w:hAnsi="Times New Roman" w:cs="Times New Roman"/>
                <w:sz w:val="28"/>
                <w:szCs w:val="28"/>
              </w:rPr>
            </w:pPr>
          </w:p>
        </w:tc>
      </w:tr>
      <w:tr w:rsidR="00F04040" w:rsidRPr="003A2FDF" w:rsidTr="00E05518">
        <w:tc>
          <w:tcPr>
            <w:tcW w:w="675" w:type="dxa"/>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5.</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Объекты социальной сферы, комплексного жилищного строительств, общественно-делового назначения</w:t>
            </w:r>
          </w:p>
        </w:tc>
      </w:tr>
      <w:tr w:rsidR="00F04040" w:rsidRPr="00801737" w:rsidTr="00E05518">
        <w:tc>
          <w:tcPr>
            <w:tcW w:w="675" w:type="dxa"/>
          </w:tcPr>
          <w:p w:rsidR="00F04040" w:rsidRPr="00801737" w:rsidRDefault="00F04040" w:rsidP="00E05518">
            <w:pPr>
              <w:pStyle w:val="a4"/>
              <w:jc w:val="center"/>
              <w:rPr>
                <w:rFonts w:ascii="Times New Roman" w:hAnsi="Times New Roman" w:cs="Times New Roman"/>
                <w:b/>
                <w:sz w:val="28"/>
                <w:szCs w:val="28"/>
              </w:rPr>
            </w:pPr>
          </w:p>
        </w:tc>
        <w:tc>
          <w:tcPr>
            <w:tcW w:w="8505" w:type="dxa"/>
          </w:tcPr>
          <w:p w:rsidR="00F04040" w:rsidRPr="00801737" w:rsidRDefault="00F04040" w:rsidP="00E05518">
            <w:pPr>
              <w:pStyle w:val="a4"/>
              <w:jc w:val="center"/>
              <w:rPr>
                <w:rFonts w:ascii="Times New Roman" w:hAnsi="Times New Roman" w:cs="Times New Roman"/>
                <w:b/>
                <w:sz w:val="28"/>
                <w:szCs w:val="28"/>
              </w:rPr>
            </w:pPr>
          </w:p>
        </w:tc>
        <w:tc>
          <w:tcPr>
            <w:tcW w:w="1701" w:type="dxa"/>
          </w:tcPr>
          <w:p w:rsidR="00F04040" w:rsidRPr="00801737" w:rsidRDefault="00F04040" w:rsidP="00E05518">
            <w:pPr>
              <w:pStyle w:val="a4"/>
              <w:jc w:val="center"/>
              <w:rPr>
                <w:rFonts w:ascii="Times New Roman" w:hAnsi="Times New Roman" w:cs="Times New Roman"/>
                <w:b/>
                <w:sz w:val="28"/>
                <w:szCs w:val="28"/>
              </w:rPr>
            </w:pPr>
          </w:p>
        </w:tc>
        <w:tc>
          <w:tcPr>
            <w:tcW w:w="2410" w:type="dxa"/>
          </w:tcPr>
          <w:p w:rsidR="00F04040" w:rsidRPr="00801737" w:rsidRDefault="00F04040" w:rsidP="00E05518">
            <w:pPr>
              <w:pStyle w:val="a4"/>
              <w:jc w:val="center"/>
              <w:rPr>
                <w:rFonts w:ascii="Times New Roman" w:hAnsi="Times New Roman" w:cs="Times New Roman"/>
                <w:b/>
                <w:sz w:val="28"/>
                <w:szCs w:val="28"/>
              </w:rPr>
            </w:pPr>
          </w:p>
        </w:tc>
        <w:tc>
          <w:tcPr>
            <w:tcW w:w="1843" w:type="dxa"/>
          </w:tcPr>
          <w:p w:rsidR="00F04040" w:rsidRPr="00801737" w:rsidRDefault="00F04040" w:rsidP="00E05518">
            <w:pPr>
              <w:pStyle w:val="a4"/>
              <w:jc w:val="center"/>
              <w:rPr>
                <w:rFonts w:ascii="Times New Roman" w:hAnsi="Times New Roman" w:cs="Times New Roman"/>
                <w:b/>
                <w:sz w:val="28"/>
                <w:szCs w:val="28"/>
              </w:rPr>
            </w:pPr>
          </w:p>
        </w:tc>
      </w:tr>
      <w:tr w:rsidR="00F04040" w:rsidRPr="00801737" w:rsidTr="00E05518">
        <w:tc>
          <w:tcPr>
            <w:tcW w:w="15134" w:type="dxa"/>
            <w:gridSpan w:val="5"/>
          </w:tcPr>
          <w:p w:rsidR="00F04040" w:rsidRPr="00801737" w:rsidRDefault="00F04040" w:rsidP="00E05518">
            <w:pPr>
              <w:pStyle w:val="a4"/>
              <w:jc w:val="center"/>
              <w:rPr>
                <w:rFonts w:ascii="Times New Roman" w:hAnsi="Times New Roman" w:cs="Times New Roman"/>
                <w:b/>
                <w:sz w:val="28"/>
                <w:szCs w:val="28"/>
              </w:rPr>
            </w:pPr>
            <w:r w:rsidRPr="00801737">
              <w:rPr>
                <w:rFonts w:ascii="Times New Roman" w:hAnsi="Times New Roman" w:cs="Times New Roman"/>
                <w:b/>
                <w:sz w:val="28"/>
                <w:szCs w:val="28"/>
              </w:rPr>
              <w:t>Проекты, приоритетные на муниципальном уровне</w:t>
            </w:r>
          </w:p>
        </w:tc>
      </w:tr>
      <w:tr w:rsidR="00F04040" w:rsidRPr="003A2FDF" w:rsidTr="00E05518">
        <w:tc>
          <w:tcPr>
            <w:tcW w:w="675" w:type="dxa"/>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1.</w:t>
            </w:r>
          </w:p>
        </w:tc>
        <w:tc>
          <w:tcPr>
            <w:tcW w:w="14459" w:type="dxa"/>
            <w:gridSpan w:val="4"/>
          </w:tcPr>
          <w:p w:rsidR="00F04040" w:rsidRPr="003A2FDF" w:rsidRDefault="00F04040" w:rsidP="00E05518">
            <w:pPr>
              <w:pStyle w:val="a4"/>
              <w:rPr>
                <w:rFonts w:ascii="Times New Roman" w:hAnsi="Times New Roman" w:cs="Times New Roman"/>
                <w:b/>
                <w:i/>
                <w:sz w:val="28"/>
                <w:szCs w:val="28"/>
              </w:rPr>
            </w:pPr>
            <w:r w:rsidRPr="003A2FDF">
              <w:rPr>
                <w:rFonts w:ascii="Times New Roman" w:hAnsi="Times New Roman" w:cs="Times New Roman"/>
                <w:b/>
                <w:i/>
                <w:sz w:val="28"/>
                <w:szCs w:val="28"/>
              </w:rPr>
              <w:t>Промышленный комплекс</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объектов общественного питания (ресторана, 3 кафе, 2 пиццерий в с. Краснотуранск, кафе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Лебяжье)</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val="restart"/>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Создание 35 новых рабочих мест, Повышение качества предоставляемых услуг</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
        </w:tc>
        <w:tc>
          <w:tcPr>
            <w:tcW w:w="1701" w:type="dxa"/>
          </w:tcPr>
          <w:p w:rsidR="00F04040" w:rsidRDefault="00F04040" w:rsidP="00E05518">
            <w:pPr>
              <w:pStyle w:val="a4"/>
              <w:rPr>
                <w:rFonts w:ascii="Times New Roman" w:hAnsi="Times New Roman" w:cs="Times New Roman"/>
                <w:sz w:val="28"/>
                <w:szCs w:val="28"/>
              </w:rPr>
            </w:pPr>
          </w:p>
        </w:tc>
        <w:tc>
          <w:tcPr>
            <w:tcW w:w="2410" w:type="dxa"/>
          </w:tcPr>
          <w:p w:rsidR="00F04040" w:rsidRDefault="00F04040" w:rsidP="00E05518">
            <w:pPr>
              <w:pStyle w:val="a4"/>
              <w:rPr>
                <w:rFonts w:ascii="Times New Roman" w:hAnsi="Times New Roman" w:cs="Times New Roman"/>
                <w:sz w:val="28"/>
                <w:szCs w:val="28"/>
              </w:rPr>
            </w:pPr>
          </w:p>
        </w:tc>
        <w:tc>
          <w:tcPr>
            <w:tcW w:w="1843" w:type="dxa"/>
            <w:vMerge/>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Создание цеха по переработке мяса (колбасный цех) в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Краснотуранске </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sidRPr="00F71790">
              <w:rPr>
                <w:rFonts w:ascii="Times New Roman" w:hAnsi="Times New Roman" w:cs="Times New Roman"/>
                <w:sz w:val="28"/>
                <w:szCs w:val="28"/>
              </w:rPr>
              <w:t xml:space="preserve">Создание цеха по переработке мяса (колбасный цех) в с. </w:t>
            </w:r>
            <w:proofErr w:type="spellStart"/>
            <w:r>
              <w:rPr>
                <w:rFonts w:ascii="Times New Roman" w:hAnsi="Times New Roman" w:cs="Times New Roman"/>
                <w:sz w:val="28"/>
                <w:szCs w:val="28"/>
              </w:rPr>
              <w:t>Кортуз</w:t>
            </w:r>
            <w:proofErr w:type="spellEnd"/>
            <w:r>
              <w:rPr>
                <w:rFonts w:ascii="Times New Roman" w:hAnsi="Times New Roman" w:cs="Times New Roman"/>
                <w:sz w:val="28"/>
                <w:szCs w:val="28"/>
              </w:rPr>
              <w:t xml:space="preserve"> (ООО Медведь)</w:t>
            </w:r>
          </w:p>
        </w:tc>
        <w:tc>
          <w:tcPr>
            <w:tcW w:w="1701" w:type="dxa"/>
          </w:tcPr>
          <w:p w:rsidR="00F04040" w:rsidRDefault="00F04040" w:rsidP="00E05518">
            <w:pPr>
              <w:pStyle w:val="a4"/>
              <w:rPr>
                <w:rFonts w:ascii="Times New Roman" w:hAnsi="Times New Roman" w:cs="Times New Roman"/>
                <w:sz w:val="28"/>
                <w:szCs w:val="28"/>
              </w:rPr>
            </w:pPr>
            <w:r w:rsidRPr="00F71790">
              <w:rPr>
                <w:rFonts w:ascii="Times New Roman" w:hAnsi="Times New Roman" w:cs="Times New Roman"/>
                <w:sz w:val="28"/>
                <w:szCs w:val="28"/>
              </w:rPr>
              <w:t>2017-2020</w:t>
            </w:r>
            <w:r w:rsidRPr="00F71790">
              <w:rPr>
                <w:rFonts w:ascii="Times New Roman" w:hAnsi="Times New Roman" w:cs="Times New Roman"/>
                <w:sz w:val="28"/>
                <w:szCs w:val="28"/>
              </w:rPr>
              <w:tab/>
            </w:r>
          </w:p>
        </w:tc>
        <w:tc>
          <w:tcPr>
            <w:tcW w:w="2410" w:type="dxa"/>
          </w:tcPr>
          <w:p w:rsidR="00F04040" w:rsidRDefault="00F04040" w:rsidP="00E05518">
            <w:pPr>
              <w:pStyle w:val="a4"/>
              <w:rPr>
                <w:rFonts w:ascii="Times New Roman" w:hAnsi="Times New Roman" w:cs="Times New Roman"/>
                <w:sz w:val="28"/>
                <w:szCs w:val="28"/>
              </w:rPr>
            </w:pPr>
            <w:r w:rsidRPr="00F71790">
              <w:rPr>
                <w:rFonts w:ascii="Times New Roman" w:hAnsi="Times New Roman" w:cs="Times New Roman"/>
                <w:sz w:val="28"/>
                <w:szCs w:val="28"/>
              </w:rPr>
              <w:t>Внебюджетные</w:t>
            </w:r>
          </w:p>
        </w:tc>
        <w:tc>
          <w:tcPr>
            <w:tcW w:w="1843" w:type="dxa"/>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Pr="00F7179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мельничного цеха в с. </w:t>
            </w:r>
            <w:proofErr w:type="spellStart"/>
            <w:r>
              <w:rPr>
                <w:rFonts w:ascii="Times New Roman" w:hAnsi="Times New Roman" w:cs="Times New Roman"/>
                <w:sz w:val="28"/>
                <w:szCs w:val="28"/>
              </w:rPr>
              <w:t>Кортуз</w:t>
            </w:r>
            <w:proofErr w:type="spellEnd"/>
            <w:r>
              <w:rPr>
                <w:rFonts w:ascii="Times New Roman" w:hAnsi="Times New Roman" w:cs="Times New Roman"/>
                <w:sz w:val="28"/>
                <w:szCs w:val="28"/>
              </w:rPr>
              <w:t xml:space="preserve"> (ООО Медведь)</w:t>
            </w:r>
          </w:p>
        </w:tc>
        <w:tc>
          <w:tcPr>
            <w:tcW w:w="1701" w:type="dxa"/>
          </w:tcPr>
          <w:p w:rsidR="00F04040" w:rsidRDefault="00F04040" w:rsidP="00E05518">
            <w:pPr>
              <w:pStyle w:val="a4"/>
              <w:rPr>
                <w:rFonts w:ascii="Times New Roman" w:hAnsi="Times New Roman" w:cs="Times New Roman"/>
                <w:sz w:val="28"/>
                <w:szCs w:val="28"/>
              </w:rPr>
            </w:pPr>
            <w:r w:rsidRPr="00F71790">
              <w:rPr>
                <w:rFonts w:ascii="Times New Roman" w:hAnsi="Times New Roman" w:cs="Times New Roman"/>
                <w:sz w:val="28"/>
                <w:szCs w:val="28"/>
              </w:rPr>
              <w:t>2017-2020</w:t>
            </w:r>
            <w:r w:rsidRPr="00F71790">
              <w:rPr>
                <w:rFonts w:ascii="Times New Roman" w:hAnsi="Times New Roman" w:cs="Times New Roman"/>
                <w:sz w:val="28"/>
                <w:szCs w:val="28"/>
              </w:rPr>
              <w:tab/>
            </w:r>
          </w:p>
        </w:tc>
        <w:tc>
          <w:tcPr>
            <w:tcW w:w="2410" w:type="dxa"/>
          </w:tcPr>
          <w:p w:rsidR="00F04040" w:rsidRDefault="00F04040" w:rsidP="00E05518">
            <w:pPr>
              <w:pStyle w:val="a4"/>
              <w:rPr>
                <w:rFonts w:ascii="Times New Roman" w:hAnsi="Times New Roman" w:cs="Times New Roman"/>
                <w:sz w:val="28"/>
                <w:szCs w:val="28"/>
              </w:rPr>
            </w:pPr>
            <w:r w:rsidRPr="00F71790">
              <w:rPr>
                <w:rFonts w:ascii="Times New Roman" w:hAnsi="Times New Roman" w:cs="Times New Roman"/>
                <w:sz w:val="28"/>
                <w:szCs w:val="28"/>
              </w:rPr>
              <w:t>Внебюджетные</w:t>
            </w:r>
          </w:p>
        </w:tc>
        <w:tc>
          <w:tcPr>
            <w:tcW w:w="1843" w:type="dxa"/>
          </w:tcPr>
          <w:p w:rsidR="00F04040" w:rsidRDefault="00F04040" w:rsidP="00E05518">
            <w:pPr>
              <w:pStyle w:val="a4"/>
              <w:rPr>
                <w:rFonts w:ascii="Times New Roman" w:hAnsi="Times New Roman" w:cs="Times New Roman"/>
                <w:sz w:val="28"/>
                <w:szCs w:val="28"/>
              </w:rPr>
            </w:pPr>
          </w:p>
        </w:tc>
      </w:tr>
      <w:tr w:rsidR="00F04040" w:rsidRPr="007F5C29" w:rsidTr="00E05518">
        <w:tc>
          <w:tcPr>
            <w:tcW w:w="675" w:type="dxa"/>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2.</w:t>
            </w:r>
          </w:p>
        </w:tc>
        <w:tc>
          <w:tcPr>
            <w:tcW w:w="14459" w:type="dxa"/>
            <w:gridSpan w:val="4"/>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Агропромышленный комплекс</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Строительство питомника, мараловодческого комплекса в бывшей деревне  Малиновка (ООО Русь)</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Создание 25 новых рабочих мест, увеличение производства консервированных пантов марала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животноводческого комплекса на 2000 голов в с.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 xml:space="preserve">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val="restart"/>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Создание новых 30 рабочих мест, увеличение объемов производства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roofErr w:type="gramStart"/>
            <w:r>
              <w:rPr>
                <w:rFonts w:ascii="Times New Roman" w:hAnsi="Times New Roman" w:cs="Times New Roman"/>
                <w:sz w:val="28"/>
                <w:szCs w:val="28"/>
              </w:rPr>
              <w:t xml:space="preserve">Строительство животноводческого комплекса на 2000 голов в с. Новоивановка (АО </w:t>
            </w:r>
            <w:proofErr w:type="spellStart"/>
            <w:r>
              <w:rPr>
                <w:rFonts w:ascii="Times New Roman" w:hAnsi="Times New Roman" w:cs="Times New Roman"/>
                <w:sz w:val="28"/>
                <w:szCs w:val="28"/>
              </w:rPr>
              <w:t>Тубинск</w:t>
            </w:r>
            <w:proofErr w:type="spellEnd"/>
            <w:r>
              <w:rPr>
                <w:rFonts w:ascii="Times New Roman" w:hAnsi="Times New Roman" w:cs="Times New Roman"/>
                <w:sz w:val="28"/>
                <w:szCs w:val="28"/>
              </w:rPr>
              <w:t>)</w:t>
            </w:r>
            <w:proofErr w:type="gramEnd"/>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животноводческого комплекса на базе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w:t>
            </w:r>
            <w:proofErr w:type="spellStart"/>
            <w:r>
              <w:rPr>
                <w:rFonts w:ascii="Times New Roman" w:hAnsi="Times New Roman" w:cs="Times New Roman"/>
                <w:sz w:val="28"/>
                <w:szCs w:val="28"/>
              </w:rPr>
              <w:t>НовоСыда</w:t>
            </w:r>
            <w:proofErr w:type="spellEnd"/>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животноводческих ферм, зерносклада, семенохранилищ  на базе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Краснотуранск</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животноводческих ферм, зерносклада, семенохранилищ  на базе АО </w:t>
            </w:r>
            <w:proofErr w:type="spellStart"/>
            <w:r>
              <w:rPr>
                <w:rFonts w:ascii="Times New Roman" w:hAnsi="Times New Roman" w:cs="Times New Roman"/>
                <w:sz w:val="28"/>
                <w:szCs w:val="28"/>
              </w:rPr>
              <w:t>Племзавод</w:t>
            </w:r>
            <w:proofErr w:type="spellEnd"/>
            <w:r>
              <w:rPr>
                <w:rFonts w:ascii="Times New Roman" w:hAnsi="Times New Roman" w:cs="Times New Roman"/>
                <w:sz w:val="28"/>
                <w:szCs w:val="28"/>
              </w:rPr>
              <w:t xml:space="preserve"> Краснотуранский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Лебяжье</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rPr>
                <w:rFonts w:ascii="Times New Roman" w:hAnsi="Times New Roman" w:cs="Times New Roman"/>
                <w:sz w:val="28"/>
                <w:szCs w:val="28"/>
              </w:rPr>
            </w:pPr>
          </w:p>
        </w:tc>
      </w:tr>
      <w:tr w:rsidR="00F04040" w:rsidRPr="007F5C29" w:rsidTr="00E05518">
        <w:tc>
          <w:tcPr>
            <w:tcW w:w="675" w:type="dxa"/>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3.</w:t>
            </w:r>
          </w:p>
        </w:tc>
        <w:tc>
          <w:tcPr>
            <w:tcW w:w="14459" w:type="dxa"/>
            <w:gridSpan w:val="4"/>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Транспортная инфраструктура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Строительство автодороги к МБУ «Центр отдыха «Сосновый бор»</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Краевой бюджет, Федеральный </w:t>
            </w:r>
            <w:r>
              <w:rPr>
                <w:rFonts w:ascii="Times New Roman" w:hAnsi="Times New Roman" w:cs="Times New Roman"/>
                <w:sz w:val="28"/>
                <w:szCs w:val="28"/>
              </w:rPr>
              <w:lastRenderedPageBreak/>
              <w:t>бюджет</w:t>
            </w:r>
          </w:p>
        </w:tc>
        <w:tc>
          <w:tcPr>
            <w:tcW w:w="1843" w:type="dxa"/>
          </w:tcPr>
          <w:p w:rsidR="00F04040" w:rsidRDefault="00F04040" w:rsidP="00E05518">
            <w:pPr>
              <w:pStyle w:val="a4"/>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Строительство автодороги 9 км до  бывшей деревни Малиновка</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sidRPr="00D42F1D">
              <w:rPr>
                <w:rFonts w:ascii="Times New Roman" w:hAnsi="Times New Roman" w:cs="Times New Roman"/>
                <w:sz w:val="28"/>
                <w:szCs w:val="28"/>
              </w:rPr>
              <w:t>Краевой бюджет, Федеральный бюджет</w:t>
            </w:r>
          </w:p>
        </w:tc>
        <w:tc>
          <w:tcPr>
            <w:tcW w:w="1843" w:type="dxa"/>
          </w:tcPr>
          <w:p w:rsidR="00F04040" w:rsidRDefault="00F04040" w:rsidP="00E05518">
            <w:pPr>
              <w:pStyle w:val="a4"/>
              <w:rPr>
                <w:rFonts w:ascii="Times New Roman" w:hAnsi="Times New Roman" w:cs="Times New Roman"/>
                <w:sz w:val="28"/>
                <w:szCs w:val="28"/>
              </w:rPr>
            </w:pPr>
          </w:p>
        </w:tc>
      </w:tr>
      <w:tr w:rsidR="00F04040" w:rsidRPr="007F5C29" w:rsidTr="00E05518">
        <w:tc>
          <w:tcPr>
            <w:tcW w:w="675" w:type="dxa"/>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4.</w:t>
            </w:r>
          </w:p>
        </w:tc>
        <w:tc>
          <w:tcPr>
            <w:tcW w:w="14459" w:type="dxa"/>
            <w:gridSpan w:val="4"/>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Энергетическая и коммунальная инфраструктура</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Строительство линии электропередач  9 км до  бывшей деревни Малиновка</w:t>
            </w:r>
          </w:p>
        </w:tc>
        <w:tc>
          <w:tcPr>
            <w:tcW w:w="1701"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rPr>
                <w:rFonts w:ascii="Times New Roman" w:hAnsi="Times New Roman" w:cs="Times New Roman"/>
                <w:sz w:val="28"/>
                <w:szCs w:val="28"/>
              </w:rPr>
            </w:pPr>
            <w:r w:rsidRPr="00D42F1D">
              <w:rPr>
                <w:rFonts w:ascii="Times New Roman" w:hAnsi="Times New Roman" w:cs="Times New Roman"/>
                <w:sz w:val="28"/>
                <w:szCs w:val="28"/>
              </w:rPr>
              <w:t>Краевой бюджет, Федеральный бюджет</w:t>
            </w:r>
          </w:p>
        </w:tc>
        <w:tc>
          <w:tcPr>
            <w:tcW w:w="1843"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Развитие новых территорий</w:t>
            </w:r>
          </w:p>
        </w:tc>
      </w:tr>
      <w:tr w:rsidR="00F04040" w:rsidRPr="007F5C29" w:rsidTr="00E05518">
        <w:tc>
          <w:tcPr>
            <w:tcW w:w="675" w:type="dxa"/>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5.</w:t>
            </w:r>
          </w:p>
        </w:tc>
        <w:tc>
          <w:tcPr>
            <w:tcW w:w="14459" w:type="dxa"/>
            <w:gridSpan w:val="4"/>
          </w:tcPr>
          <w:p w:rsidR="00F04040" w:rsidRPr="007F5C29" w:rsidRDefault="00F04040" w:rsidP="00E05518">
            <w:pPr>
              <w:pStyle w:val="a4"/>
              <w:rPr>
                <w:rFonts w:ascii="Times New Roman" w:hAnsi="Times New Roman" w:cs="Times New Roman"/>
                <w:b/>
                <w:i/>
                <w:sz w:val="28"/>
                <w:szCs w:val="28"/>
              </w:rPr>
            </w:pPr>
            <w:r w:rsidRPr="007F5C29">
              <w:rPr>
                <w:rFonts w:ascii="Times New Roman" w:hAnsi="Times New Roman" w:cs="Times New Roman"/>
                <w:b/>
                <w:i/>
                <w:sz w:val="28"/>
                <w:szCs w:val="28"/>
              </w:rPr>
              <w:t>Объекты социальной сферы, комплексного жилищного строительств, общественно-делового назначения</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sidRPr="00497AC9">
              <w:rPr>
                <w:rFonts w:ascii="Times New Roman" w:hAnsi="Times New Roman" w:cs="Times New Roman"/>
                <w:sz w:val="28"/>
                <w:szCs w:val="28"/>
              </w:rPr>
              <w:t>Строительство объектов размещения гостей (мини-гостиниц, гостевых домов)</w:t>
            </w:r>
            <w:r w:rsidRPr="00497AC9">
              <w:rPr>
                <w:rFonts w:ascii="Times New Roman" w:hAnsi="Times New Roman" w:cs="Times New Roman"/>
                <w:sz w:val="28"/>
                <w:szCs w:val="28"/>
              </w:rPr>
              <w:tab/>
            </w:r>
            <w:r>
              <w:rPr>
                <w:rFonts w:ascii="Times New Roman" w:hAnsi="Times New Roman" w:cs="Times New Roman"/>
                <w:sz w:val="28"/>
                <w:szCs w:val="28"/>
              </w:rPr>
              <w:t xml:space="preserve">в селах Краснотуранск, Лебяжье, </w:t>
            </w:r>
            <w:proofErr w:type="spellStart"/>
            <w:r>
              <w:rPr>
                <w:rFonts w:ascii="Times New Roman" w:hAnsi="Times New Roman" w:cs="Times New Roman"/>
                <w:sz w:val="28"/>
                <w:szCs w:val="28"/>
              </w:rPr>
              <w:t>Листвягово</w:t>
            </w:r>
            <w:proofErr w:type="spellEnd"/>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 xml:space="preserve">Внебюджетные </w:t>
            </w:r>
          </w:p>
        </w:tc>
        <w:tc>
          <w:tcPr>
            <w:tcW w:w="184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Создание 40 новых рабочих мест, комфортный отдых туристов</w:t>
            </w: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Строительство жилого микрорайона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Краснотуранск</w:t>
            </w:r>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2020-2030</w:t>
            </w: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 xml:space="preserve">Внебюджетные </w:t>
            </w:r>
          </w:p>
        </w:tc>
        <w:tc>
          <w:tcPr>
            <w:tcW w:w="184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Рекреационная зона «Дачная поляна»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Краснотуранск</w:t>
            </w:r>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Детский оздоровительный лагерь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w:t>
            </w:r>
            <w:proofErr w:type="spellStart"/>
            <w:r>
              <w:rPr>
                <w:rFonts w:ascii="Times New Roman" w:hAnsi="Times New Roman" w:cs="Times New Roman"/>
                <w:sz w:val="28"/>
                <w:szCs w:val="28"/>
              </w:rPr>
              <w:t>Беллык</w:t>
            </w:r>
            <w:proofErr w:type="spellEnd"/>
            <w:r>
              <w:rPr>
                <w:rFonts w:ascii="Times New Roman" w:hAnsi="Times New Roman" w:cs="Times New Roman"/>
                <w:sz w:val="28"/>
                <w:szCs w:val="28"/>
              </w:rPr>
              <w:t xml:space="preserve"> и с. Краснотуранск</w:t>
            </w:r>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r>
              <w:rPr>
                <w:rFonts w:ascii="Times New Roman" w:hAnsi="Times New Roman" w:cs="Times New Roman"/>
                <w:sz w:val="28"/>
                <w:szCs w:val="28"/>
              </w:rPr>
              <w:t xml:space="preserve">Создание детского игрового центра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с. Краснотуранск</w:t>
            </w:r>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2017-2020</w:t>
            </w: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Внебюджетные</w:t>
            </w:r>
          </w:p>
        </w:tc>
        <w:tc>
          <w:tcPr>
            <w:tcW w:w="184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675" w:type="dxa"/>
          </w:tcPr>
          <w:p w:rsidR="00F04040" w:rsidRDefault="00F04040" w:rsidP="00E05518">
            <w:pPr>
              <w:pStyle w:val="a4"/>
              <w:jc w:val="center"/>
              <w:rPr>
                <w:rFonts w:ascii="Times New Roman" w:hAnsi="Times New Roman" w:cs="Times New Roman"/>
                <w:sz w:val="28"/>
                <w:szCs w:val="28"/>
              </w:rPr>
            </w:pPr>
          </w:p>
        </w:tc>
        <w:tc>
          <w:tcPr>
            <w:tcW w:w="8505" w:type="dxa"/>
          </w:tcPr>
          <w:p w:rsidR="00F04040" w:rsidRDefault="00F04040" w:rsidP="00E05518">
            <w:pPr>
              <w:pStyle w:val="a4"/>
              <w:rPr>
                <w:rFonts w:ascii="Times New Roman" w:hAnsi="Times New Roman" w:cs="Times New Roman"/>
                <w:sz w:val="28"/>
                <w:szCs w:val="28"/>
              </w:rPr>
            </w:pPr>
            <w:proofErr w:type="gramStart"/>
            <w:r>
              <w:rPr>
                <w:rFonts w:ascii="Times New Roman" w:hAnsi="Times New Roman" w:cs="Times New Roman"/>
                <w:sz w:val="28"/>
                <w:szCs w:val="28"/>
              </w:rPr>
              <w:t xml:space="preserve">Строительство летних прибрежных «мини-ярмарок» в с. Краснотуранск, с. Лебяжье, с. </w:t>
            </w:r>
            <w:proofErr w:type="spellStart"/>
            <w:r>
              <w:rPr>
                <w:rFonts w:ascii="Times New Roman" w:hAnsi="Times New Roman" w:cs="Times New Roman"/>
                <w:sz w:val="28"/>
                <w:szCs w:val="28"/>
              </w:rPr>
              <w:t>Беллык</w:t>
            </w:r>
            <w:proofErr w:type="spellEnd"/>
            <w:proofErr w:type="gramEnd"/>
          </w:p>
        </w:tc>
        <w:tc>
          <w:tcPr>
            <w:tcW w:w="1701"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2017-2020</w:t>
            </w:r>
          </w:p>
          <w:p w:rsidR="00F04040" w:rsidRDefault="00F04040" w:rsidP="00E05518">
            <w:pPr>
              <w:pStyle w:val="a4"/>
              <w:jc w:val="center"/>
              <w:rPr>
                <w:rFonts w:ascii="Times New Roman" w:hAnsi="Times New Roman" w:cs="Times New Roman"/>
                <w:sz w:val="28"/>
                <w:szCs w:val="28"/>
              </w:rPr>
            </w:pPr>
          </w:p>
        </w:tc>
        <w:tc>
          <w:tcPr>
            <w:tcW w:w="2410"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Муниципальный бюджет</w:t>
            </w:r>
          </w:p>
        </w:tc>
        <w:tc>
          <w:tcPr>
            <w:tcW w:w="1843" w:type="dxa"/>
            <w:vMerge/>
          </w:tcPr>
          <w:p w:rsidR="00F04040" w:rsidRDefault="00F04040" w:rsidP="00E05518">
            <w:pPr>
              <w:pStyle w:val="a4"/>
              <w:jc w:val="center"/>
              <w:rPr>
                <w:rFonts w:ascii="Times New Roman" w:hAnsi="Times New Roman" w:cs="Times New Roman"/>
                <w:sz w:val="28"/>
                <w:szCs w:val="28"/>
              </w:rPr>
            </w:pPr>
          </w:p>
        </w:tc>
      </w:tr>
    </w:tbl>
    <w:p w:rsidR="00F04040" w:rsidRPr="00C02726"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vertAlign w:val="superscript"/>
        </w:rPr>
        <w:t xml:space="preserve">1 – </w:t>
      </w:r>
      <w:r w:rsidRPr="00C02726">
        <w:rPr>
          <w:rFonts w:ascii="Times New Roman" w:hAnsi="Times New Roman" w:cs="Times New Roman"/>
          <w:sz w:val="28"/>
          <w:szCs w:val="28"/>
        </w:rPr>
        <w:t>планируемые к реализации значимые инвестиционные проекты по созданию и модернизации</w:t>
      </w:r>
      <w:r>
        <w:rPr>
          <w:rFonts w:ascii="Times New Roman" w:hAnsi="Times New Roman" w:cs="Times New Roman"/>
          <w:sz w:val="28"/>
          <w:szCs w:val="28"/>
        </w:rPr>
        <w:t xml:space="preserve"> </w:t>
      </w:r>
      <w:r w:rsidRPr="00C02726">
        <w:rPr>
          <w:rFonts w:ascii="Times New Roman" w:hAnsi="Times New Roman" w:cs="Times New Roman"/>
          <w:sz w:val="28"/>
          <w:szCs w:val="28"/>
        </w:rPr>
        <w:t xml:space="preserve">объектов производственного и инфраструктурного </w:t>
      </w:r>
      <w:r>
        <w:rPr>
          <w:rFonts w:ascii="Times New Roman" w:hAnsi="Times New Roman" w:cs="Times New Roman"/>
          <w:sz w:val="28"/>
          <w:szCs w:val="28"/>
        </w:rPr>
        <w:t>назначения социальной сферы (образование, здравоохранение, культура, физическая культура  и спорт, социальная защита населения), комплексного жилищного строительства, общественно-делового назначения (крупные гостиничные, торговые и иные общественно-деловые центры)</w:t>
      </w:r>
    </w:p>
    <w:p w:rsidR="00F04040" w:rsidRPr="00C02726" w:rsidRDefault="00F04040" w:rsidP="00F04040">
      <w:pPr>
        <w:pStyle w:val="a4"/>
        <w:jc w:val="both"/>
        <w:rPr>
          <w:rFonts w:ascii="Times New Roman" w:hAnsi="Times New Roman" w:cs="Times New Roman"/>
          <w:sz w:val="28"/>
          <w:szCs w:val="28"/>
        </w:rPr>
      </w:pPr>
      <w:r w:rsidRPr="009B723B">
        <w:rPr>
          <w:rFonts w:ascii="Times New Roman" w:hAnsi="Times New Roman" w:cs="Times New Roman"/>
          <w:sz w:val="28"/>
          <w:szCs w:val="28"/>
          <w:vertAlign w:val="superscript"/>
        </w:rPr>
        <w:t xml:space="preserve">2 </w:t>
      </w:r>
      <w:r>
        <w:rPr>
          <w:rFonts w:ascii="Times New Roman" w:hAnsi="Times New Roman" w:cs="Times New Roman"/>
          <w:sz w:val="28"/>
          <w:szCs w:val="28"/>
        </w:rPr>
        <w:t>– внебюджетные источники, местный бюджет, краевой, федеральный бюджет</w:t>
      </w:r>
    </w:p>
    <w:p w:rsidR="00F04040" w:rsidRPr="009B723B" w:rsidRDefault="00F04040" w:rsidP="00F04040">
      <w:pPr>
        <w:pStyle w:val="a4"/>
        <w:jc w:val="both"/>
        <w:rPr>
          <w:rFonts w:ascii="Times New Roman" w:hAnsi="Times New Roman" w:cs="Times New Roman"/>
          <w:sz w:val="28"/>
          <w:szCs w:val="28"/>
        </w:rPr>
      </w:pPr>
      <w:r>
        <w:rPr>
          <w:rFonts w:ascii="Times New Roman" w:hAnsi="Times New Roman" w:cs="Times New Roman"/>
          <w:sz w:val="28"/>
          <w:szCs w:val="28"/>
          <w:vertAlign w:val="superscript"/>
        </w:rPr>
        <w:t xml:space="preserve">3 </w:t>
      </w:r>
      <w:r w:rsidRPr="009B723B">
        <w:rPr>
          <w:rFonts w:ascii="Times New Roman" w:hAnsi="Times New Roman" w:cs="Times New Roman"/>
          <w:sz w:val="28"/>
          <w:szCs w:val="28"/>
        </w:rPr>
        <w:t>– количество создаваемых рабочих мест</w:t>
      </w:r>
      <w:r>
        <w:rPr>
          <w:rFonts w:ascii="Times New Roman" w:hAnsi="Times New Roman" w:cs="Times New Roman"/>
          <w:sz w:val="28"/>
          <w:szCs w:val="28"/>
        </w:rPr>
        <w:t>, прирост объемов производств, решение инфраструктурных и социальных проблем муниципального образования, при наличии данных – планируемые объемы инвестиций</w:t>
      </w:r>
    </w:p>
    <w:p w:rsidR="00F04040" w:rsidRPr="00C02726" w:rsidRDefault="00F04040" w:rsidP="00F04040">
      <w:pPr>
        <w:pStyle w:val="a4"/>
        <w:jc w:val="both"/>
        <w:rPr>
          <w:rFonts w:ascii="Times New Roman" w:hAnsi="Times New Roman" w:cs="Times New Roman"/>
          <w:sz w:val="28"/>
          <w:szCs w:val="28"/>
          <w:vertAlign w:val="superscript"/>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sectPr w:rsidR="00F04040" w:rsidSect="009B723B">
          <w:pgSz w:w="16838" w:h="11906" w:orient="landscape"/>
          <w:pgMar w:top="1134" w:right="1134" w:bottom="851" w:left="1134" w:header="709" w:footer="709" w:gutter="0"/>
          <w:cols w:space="708"/>
          <w:docGrid w:linePitch="360"/>
        </w:sectPr>
      </w:pPr>
    </w:p>
    <w:p w:rsidR="00F04040" w:rsidRPr="0063440E" w:rsidRDefault="00F04040" w:rsidP="00F04040">
      <w:pPr>
        <w:pStyle w:val="a4"/>
        <w:jc w:val="right"/>
        <w:rPr>
          <w:rFonts w:ascii="Times New Roman" w:hAnsi="Times New Roman" w:cs="Times New Roman"/>
          <w:i/>
          <w:sz w:val="28"/>
          <w:szCs w:val="28"/>
        </w:rPr>
      </w:pPr>
      <w:r>
        <w:rPr>
          <w:rFonts w:ascii="Times New Roman" w:hAnsi="Times New Roman" w:cs="Times New Roman"/>
          <w:i/>
          <w:sz w:val="28"/>
          <w:szCs w:val="28"/>
        </w:rPr>
        <w:lastRenderedPageBreak/>
        <w:t>Приложение 3</w:t>
      </w:r>
    </w:p>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center"/>
        <w:rPr>
          <w:rFonts w:ascii="Times New Roman" w:hAnsi="Times New Roman" w:cs="Times New Roman"/>
          <w:sz w:val="28"/>
          <w:szCs w:val="28"/>
        </w:rPr>
      </w:pPr>
      <w:r>
        <w:rPr>
          <w:rFonts w:ascii="Times New Roman" w:hAnsi="Times New Roman" w:cs="Times New Roman"/>
          <w:sz w:val="28"/>
          <w:szCs w:val="28"/>
        </w:rPr>
        <w:t>Перспективная хозяйственная специализация населенных пунктов, поселений/группы поселений в составе МО Краснотуранский район</w:t>
      </w:r>
    </w:p>
    <w:p w:rsidR="00F04040" w:rsidRPr="003A5AE6" w:rsidRDefault="00F04040" w:rsidP="00F04040">
      <w:pPr>
        <w:pStyle w:val="a4"/>
        <w:jc w:val="center"/>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tbl>
      <w:tblPr>
        <w:tblStyle w:val="ae"/>
        <w:tblW w:w="0" w:type="auto"/>
        <w:tblLook w:val="04A0" w:firstRow="1" w:lastRow="0" w:firstColumn="1" w:lastColumn="0" w:noHBand="0" w:noVBand="1"/>
      </w:tblPr>
      <w:tblGrid>
        <w:gridCol w:w="817"/>
        <w:gridCol w:w="3967"/>
        <w:gridCol w:w="2393"/>
        <w:gridCol w:w="2393"/>
      </w:tblGrid>
      <w:tr w:rsidR="00F04040" w:rsidTr="00E05518">
        <w:tc>
          <w:tcPr>
            <w:tcW w:w="817" w:type="dxa"/>
          </w:tcPr>
          <w:p w:rsidR="00F04040" w:rsidRDefault="00F04040" w:rsidP="00E05518">
            <w:pPr>
              <w:pStyle w:val="a4"/>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/п</w:t>
            </w:r>
          </w:p>
        </w:tc>
        <w:tc>
          <w:tcPr>
            <w:tcW w:w="3967"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Населенные пункты, поселения в составе МО</w:t>
            </w:r>
          </w:p>
        </w:tc>
        <w:tc>
          <w:tcPr>
            <w:tcW w:w="2393"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Численность постоянного населения на 01.01.2018г., человек</w:t>
            </w:r>
          </w:p>
        </w:tc>
        <w:tc>
          <w:tcPr>
            <w:tcW w:w="2393" w:type="dxa"/>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Перспективная хозяйственная специализация</w:t>
            </w:r>
          </w:p>
        </w:tc>
      </w:tr>
      <w:tr w:rsidR="00F04040" w:rsidRPr="006A62B5" w:rsidTr="00E05518">
        <w:tc>
          <w:tcPr>
            <w:tcW w:w="817" w:type="dxa"/>
          </w:tcPr>
          <w:p w:rsidR="00F04040" w:rsidRPr="006A62B5" w:rsidRDefault="00F04040" w:rsidP="00E05518">
            <w:pPr>
              <w:pStyle w:val="a4"/>
              <w:jc w:val="both"/>
              <w:rPr>
                <w:rFonts w:ascii="Times New Roman" w:hAnsi="Times New Roman" w:cs="Times New Roman"/>
                <w:b/>
                <w:sz w:val="28"/>
                <w:szCs w:val="28"/>
              </w:rPr>
            </w:pPr>
          </w:p>
        </w:tc>
        <w:tc>
          <w:tcPr>
            <w:tcW w:w="3967" w:type="dxa"/>
            <w:vAlign w:val="center"/>
          </w:tcPr>
          <w:p w:rsidR="00F04040" w:rsidRPr="006A62B5" w:rsidRDefault="00F04040" w:rsidP="00E05518">
            <w:pPr>
              <w:rPr>
                <w:rFonts w:ascii="Times New Roman" w:hAnsi="Times New Roman" w:cs="Times New Roman"/>
                <w:b/>
                <w:color w:val="000000"/>
                <w:sz w:val="28"/>
                <w:szCs w:val="28"/>
              </w:rPr>
            </w:pPr>
            <w:r w:rsidRPr="006A62B5">
              <w:rPr>
                <w:rFonts w:ascii="Times New Roman" w:hAnsi="Times New Roman" w:cs="Times New Roman"/>
                <w:b/>
                <w:color w:val="000000"/>
                <w:sz w:val="28"/>
                <w:szCs w:val="28"/>
              </w:rPr>
              <w:t>Краснотуранский муниципальный район</w:t>
            </w:r>
          </w:p>
        </w:tc>
        <w:tc>
          <w:tcPr>
            <w:tcW w:w="2393" w:type="dxa"/>
            <w:vAlign w:val="center"/>
          </w:tcPr>
          <w:p w:rsidR="00F04040" w:rsidRPr="006A62B5" w:rsidRDefault="00F04040" w:rsidP="00E05518">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14067</w:t>
            </w:r>
          </w:p>
        </w:tc>
        <w:tc>
          <w:tcPr>
            <w:tcW w:w="2393" w:type="dxa"/>
          </w:tcPr>
          <w:p w:rsidR="00F04040" w:rsidRPr="006A62B5" w:rsidRDefault="00F04040" w:rsidP="00E05518">
            <w:pPr>
              <w:pStyle w:val="a4"/>
              <w:jc w:val="center"/>
              <w:rPr>
                <w:rFonts w:ascii="Times New Roman" w:hAnsi="Times New Roman" w:cs="Times New Roman"/>
                <w:b/>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Беллыкский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998</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 туризм</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Беллык</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901</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Уяр</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97</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Восточенский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942</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с Восточное</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725</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д </w:t>
            </w:r>
            <w:proofErr w:type="spellStart"/>
            <w:r w:rsidRPr="006A62B5">
              <w:rPr>
                <w:rFonts w:ascii="Times New Roman" w:hAnsi="Times New Roman" w:cs="Times New Roman"/>
                <w:color w:val="000000"/>
                <w:sz w:val="28"/>
                <w:szCs w:val="28"/>
              </w:rPr>
              <w:t>Диссос</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180</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д </w:t>
            </w:r>
            <w:proofErr w:type="spellStart"/>
            <w:r w:rsidRPr="006A62B5">
              <w:rPr>
                <w:rFonts w:ascii="Times New Roman" w:hAnsi="Times New Roman" w:cs="Times New Roman"/>
                <w:color w:val="000000"/>
                <w:sz w:val="28"/>
                <w:szCs w:val="28"/>
              </w:rPr>
              <w:t>Листвягово</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37</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Кортузский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1512</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Кортуз</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825</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Белоярск</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269</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Кара-</w:t>
            </w:r>
            <w:proofErr w:type="spellStart"/>
            <w:r w:rsidRPr="006A62B5">
              <w:rPr>
                <w:rFonts w:ascii="Times New Roman" w:hAnsi="Times New Roman" w:cs="Times New Roman"/>
                <w:color w:val="000000"/>
                <w:sz w:val="28"/>
                <w:szCs w:val="28"/>
              </w:rPr>
              <w:t>Беллык</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96</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д </w:t>
            </w:r>
            <w:proofErr w:type="spellStart"/>
            <w:r w:rsidRPr="006A62B5">
              <w:rPr>
                <w:rFonts w:ascii="Times New Roman" w:hAnsi="Times New Roman" w:cs="Times New Roman"/>
                <w:color w:val="000000"/>
                <w:sz w:val="28"/>
                <w:szCs w:val="28"/>
              </w:rPr>
              <w:t>Сарушка</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122</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Уза</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200</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r w:rsidRPr="006A62B5">
              <w:rPr>
                <w:rFonts w:ascii="Times New Roman" w:hAnsi="Times New Roman" w:cs="Times New Roman"/>
                <w:b/>
                <w:bCs/>
                <w:color w:val="000000"/>
                <w:sz w:val="28"/>
                <w:szCs w:val="28"/>
              </w:rPr>
              <w:t>Краснотуранский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5432</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Туризм, 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с Краснотуранск</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5 432</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Лебяженский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1198</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с Лебяжье</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1 198</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Новосыдинский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479</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Новая </w:t>
            </w:r>
            <w:proofErr w:type="spellStart"/>
            <w:r w:rsidRPr="006A62B5">
              <w:rPr>
                <w:rFonts w:ascii="Times New Roman" w:hAnsi="Times New Roman" w:cs="Times New Roman"/>
                <w:color w:val="000000"/>
                <w:sz w:val="28"/>
                <w:szCs w:val="28"/>
              </w:rPr>
              <w:t>Сыда</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479</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proofErr w:type="spellStart"/>
            <w:r w:rsidRPr="006A62B5">
              <w:rPr>
                <w:rFonts w:ascii="Times New Roman" w:hAnsi="Times New Roman" w:cs="Times New Roman"/>
                <w:b/>
                <w:bCs/>
                <w:color w:val="000000"/>
                <w:sz w:val="28"/>
                <w:szCs w:val="28"/>
              </w:rPr>
              <w:t>Салбинский</w:t>
            </w:r>
            <w:proofErr w:type="spellEnd"/>
            <w:r w:rsidRPr="006A62B5">
              <w:rPr>
                <w:rFonts w:ascii="Times New Roman" w:hAnsi="Times New Roman" w:cs="Times New Roman"/>
                <w:b/>
                <w:bCs/>
                <w:color w:val="000000"/>
                <w:sz w:val="28"/>
                <w:szCs w:val="28"/>
              </w:rPr>
              <w:t xml:space="preserve">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343</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 xml:space="preserve">Сельское хозяйство, </w:t>
            </w:r>
            <w:proofErr w:type="spellStart"/>
            <w:r>
              <w:rPr>
                <w:rFonts w:ascii="Times New Roman" w:hAnsi="Times New Roman" w:cs="Times New Roman"/>
                <w:sz w:val="28"/>
                <w:szCs w:val="28"/>
              </w:rPr>
              <w:t>охотуслуги</w:t>
            </w:r>
            <w:proofErr w:type="spellEnd"/>
            <w:r>
              <w:rPr>
                <w:rFonts w:ascii="Times New Roman" w:hAnsi="Times New Roman" w:cs="Times New Roman"/>
                <w:sz w:val="28"/>
                <w:szCs w:val="28"/>
              </w:rPr>
              <w:t>, санаторно-оздоровительная деятельность</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Салба</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193</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д </w:t>
            </w:r>
            <w:proofErr w:type="spellStart"/>
            <w:r w:rsidRPr="006A62B5">
              <w:rPr>
                <w:rFonts w:ascii="Times New Roman" w:hAnsi="Times New Roman" w:cs="Times New Roman"/>
                <w:color w:val="000000"/>
                <w:sz w:val="28"/>
                <w:szCs w:val="28"/>
              </w:rPr>
              <w:t>Алгаштык</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90</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Александровка</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60</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r w:rsidRPr="006A62B5">
              <w:rPr>
                <w:rFonts w:ascii="Times New Roman" w:hAnsi="Times New Roman" w:cs="Times New Roman"/>
                <w:b/>
                <w:bCs/>
                <w:color w:val="000000"/>
                <w:sz w:val="28"/>
                <w:szCs w:val="28"/>
              </w:rPr>
              <w:t>Саянский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1392</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с Саянск</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677</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proofErr w:type="gramStart"/>
            <w:r w:rsidRPr="006A62B5">
              <w:rPr>
                <w:rFonts w:ascii="Times New Roman" w:hAnsi="Times New Roman" w:cs="Times New Roman"/>
                <w:color w:val="000000"/>
                <w:sz w:val="28"/>
                <w:szCs w:val="28"/>
              </w:rPr>
              <w:t>с</w:t>
            </w:r>
            <w:proofErr w:type="gramEnd"/>
            <w:r w:rsidRPr="006A62B5">
              <w:rPr>
                <w:rFonts w:ascii="Times New Roman" w:hAnsi="Times New Roman" w:cs="Times New Roman"/>
                <w:color w:val="000000"/>
                <w:sz w:val="28"/>
                <w:szCs w:val="28"/>
              </w:rPr>
              <w:t xml:space="preserve"> Моисеевка</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176</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Николаевка</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485</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Теплый Ключ</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54</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100" w:firstLine="281"/>
              <w:rPr>
                <w:rFonts w:ascii="Times New Roman" w:hAnsi="Times New Roman" w:cs="Times New Roman"/>
                <w:b/>
                <w:bCs/>
                <w:color w:val="000000"/>
                <w:sz w:val="28"/>
                <w:szCs w:val="28"/>
              </w:rPr>
            </w:pPr>
            <w:r w:rsidRPr="006A62B5">
              <w:rPr>
                <w:rFonts w:ascii="Times New Roman" w:hAnsi="Times New Roman" w:cs="Times New Roman"/>
                <w:b/>
                <w:bCs/>
                <w:color w:val="000000"/>
                <w:sz w:val="28"/>
                <w:szCs w:val="28"/>
              </w:rPr>
              <w:t>Тубинский сельсовет</w:t>
            </w:r>
          </w:p>
        </w:tc>
        <w:tc>
          <w:tcPr>
            <w:tcW w:w="2393" w:type="dxa"/>
            <w:vAlign w:val="center"/>
          </w:tcPr>
          <w:p w:rsidR="00F04040" w:rsidRPr="006A62B5" w:rsidRDefault="00F04040" w:rsidP="00E05518">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1771</w:t>
            </w:r>
          </w:p>
        </w:tc>
        <w:tc>
          <w:tcPr>
            <w:tcW w:w="2393" w:type="dxa"/>
            <w:vMerge w:val="restart"/>
          </w:tcPr>
          <w:p w:rsidR="00F04040" w:rsidRDefault="00F04040" w:rsidP="00E05518">
            <w:pPr>
              <w:pStyle w:val="a4"/>
              <w:jc w:val="center"/>
              <w:rPr>
                <w:rFonts w:ascii="Times New Roman" w:hAnsi="Times New Roman" w:cs="Times New Roman"/>
                <w:sz w:val="28"/>
                <w:szCs w:val="28"/>
              </w:rPr>
            </w:pPr>
            <w:r>
              <w:rPr>
                <w:rFonts w:ascii="Times New Roman" w:hAnsi="Times New Roman" w:cs="Times New Roman"/>
                <w:sz w:val="28"/>
                <w:szCs w:val="28"/>
              </w:rPr>
              <w:t>Сельское хозяйство</w:t>
            </w: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Тубинск</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854</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 xml:space="preserve">с </w:t>
            </w:r>
            <w:proofErr w:type="spellStart"/>
            <w:r w:rsidRPr="006A62B5">
              <w:rPr>
                <w:rFonts w:ascii="Times New Roman" w:hAnsi="Times New Roman" w:cs="Times New Roman"/>
                <w:color w:val="000000"/>
                <w:sz w:val="28"/>
                <w:szCs w:val="28"/>
              </w:rPr>
              <w:t>Галактионово</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295</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proofErr w:type="gramStart"/>
            <w:r w:rsidRPr="006A62B5">
              <w:rPr>
                <w:rFonts w:ascii="Times New Roman" w:hAnsi="Times New Roman" w:cs="Times New Roman"/>
                <w:color w:val="000000"/>
                <w:sz w:val="28"/>
                <w:szCs w:val="28"/>
              </w:rPr>
              <w:t>п</w:t>
            </w:r>
            <w:proofErr w:type="gramEnd"/>
            <w:r w:rsidRPr="006A62B5">
              <w:rPr>
                <w:rFonts w:ascii="Times New Roman" w:hAnsi="Times New Roman" w:cs="Times New Roman"/>
                <w:color w:val="000000"/>
                <w:sz w:val="28"/>
                <w:szCs w:val="28"/>
              </w:rPr>
              <w:t xml:space="preserve"> </w:t>
            </w:r>
            <w:proofErr w:type="spellStart"/>
            <w:r w:rsidRPr="006A62B5">
              <w:rPr>
                <w:rFonts w:ascii="Times New Roman" w:hAnsi="Times New Roman" w:cs="Times New Roman"/>
                <w:color w:val="000000"/>
                <w:sz w:val="28"/>
                <w:szCs w:val="28"/>
              </w:rPr>
              <w:t>Джирим</w:t>
            </w:r>
            <w:proofErr w:type="spellEnd"/>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238</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r w:rsidRPr="006A62B5">
              <w:rPr>
                <w:rFonts w:ascii="Times New Roman" w:hAnsi="Times New Roman" w:cs="Times New Roman"/>
                <w:color w:val="000000"/>
                <w:sz w:val="28"/>
                <w:szCs w:val="28"/>
              </w:rPr>
              <w:t>д Кедровая</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197</w:t>
            </w:r>
          </w:p>
        </w:tc>
        <w:tc>
          <w:tcPr>
            <w:tcW w:w="2393" w:type="dxa"/>
            <w:vMerge/>
          </w:tcPr>
          <w:p w:rsidR="00F04040" w:rsidRDefault="00F04040" w:rsidP="00E05518">
            <w:pPr>
              <w:pStyle w:val="a4"/>
              <w:jc w:val="center"/>
              <w:rPr>
                <w:rFonts w:ascii="Times New Roman" w:hAnsi="Times New Roman" w:cs="Times New Roman"/>
                <w:sz w:val="28"/>
                <w:szCs w:val="28"/>
              </w:rPr>
            </w:pPr>
          </w:p>
        </w:tc>
      </w:tr>
      <w:tr w:rsidR="00F04040" w:rsidTr="00E05518">
        <w:tc>
          <w:tcPr>
            <w:tcW w:w="817" w:type="dxa"/>
          </w:tcPr>
          <w:p w:rsidR="00F04040" w:rsidRDefault="00F04040" w:rsidP="00E05518">
            <w:pPr>
              <w:pStyle w:val="a4"/>
              <w:jc w:val="both"/>
              <w:rPr>
                <w:rFonts w:ascii="Times New Roman" w:hAnsi="Times New Roman" w:cs="Times New Roman"/>
                <w:sz w:val="28"/>
                <w:szCs w:val="28"/>
              </w:rPr>
            </w:pPr>
          </w:p>
        </w:tc>
        <w:tc>
          <w:tcPr>
            <w:tcW w:w="3967" w:type="dxa"/>
            <w:vAlign w:val="center"/>
          </w:tcPr>
          <w:p w:rsidR="00F04040" w:rsidRPr="006A62B5" w:rsidRDefault="00F04040" w:rsidP="00E05518">
            <w:pPr>
              <w:ind w:firstLineChars="200" w:firstLine="560"/>
              <w:rPr>
                <w:rFonts w:ascii="Times New Roman" w:hAnsi="Times New Roman" w:cs="Times New Roman"/>
                <w:color w:val="000000"/>
                <w:sz w:val="28"/>
                <w:szCs w:val="28"/>
              </w:rPr>
            </w:pPr>
            <w:proofErr w:type="gramStart"/>
            <w:r w:rsidRPr="006A62B5">
              <w:rPr>
                <w:rFonts w:ascii="Times New Roman" w:hAnsi="Times New Roman" w:cs="Times New Roman"/>
                <w:color w:val="000000"/>
                <w:sz w:val="28"/>
                <w:szCs w:val="28"/>
              </w:rPr>
              <w:t>с</w:t>
            </w:r>
            <w:proofErr w:type="gramEnd"/>
            <w:r w:rsidRPr="006A62B5">
              <w:rPr>
                <w:rFonts w:ascii="Times New Roman" w:hAnsi="Times New Roman" w:cs="Times New Roman"/>
                <w:color w:val="000000"/>
                <w:sz w:val="28"/>
                <w:szCs w:val="28"/>
              </w:rPr>
              <w:t xml:space="preserve"> Новоивановка</w:t>
            </w:r>
          </w:p>
        </w:tc>
        <w:tc>
          <w:tcPr>
            <w:tcW w:w="2393" w:type="dxa"/>
            <w:vAlign w:val="center"/>
          </w:tcPr>
          <w:p w:rsidR="00F04040" w:rsidRPr="006A62B5" w:rsidRDefault="00F04040" w:rsidP="00E05518">
            <w:pPr>
              <w:jc w:val="center"/>
              <w:rPr>
                <w:rFonts w:ascii="Times New Roman" w:hAnsi="Times New Roman" w:cs="Times New Roman"/>
                <w:color w:val="000000"/>
                <w:sz w:val="28"/>
                <w:szCs w:val="28"/>
              </w:rPr>
            </w:pPr>
            <w:r>
              <w:rPr>
                <w:rFonts w:ascii="Times New Roman" w:hAnsi="Times New Roman" w:cs="Times New Roman"/>
                <w:color w:val="000000"/>
                <w:sz w:val="28"/>
                <w:szCs w:val="28"/>
              </w:rPr>
              <w:t>187</w:t>
            </w:r>
          </w:p>
        </w:tc>
        <w:tc>
          <w:tcPr>
            <w:tcW w:w="2393" w:type="dxa"/>
            <w:vMerge/>
          </w:tcPr>
          <w:p w:rsidR="00F04040" w:rsidRDefault="00F04040" w:rsidP="00E05518">
            <w:pPr>
              <w:pStyle w:val="a4"/>
              <w:jc w:val="center"/>
              <w:rPr>
                <w:rFonts w:ascii="Times New Roman" w:hAnsi="Times New Roman" w:cs="Times New Roman"/>
                <w:sz w:val="28"/>
                <w:szCs w:val="28"/>
              </w:rPr>
            </w:pPr>
          </w:p>
        </w:tc>
      </w:tr>
    </w:tbl>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Pr="003A5AE6" w:rsidRDefault="00F04040" w:rsidP="00F04040">
      <w:pPr>
        <w:pStyle w:val="a4"/>
        <w:jc w:val="both"/>
        <w:rPr>
          <w:rFonts w:ascii="Times New Roman" w:hAnsi="Times New Roman" w:cs="Times New Roman"/>
          <w:sz w:val="28"/>
          <w:szCs w:val="28"/>
        </w:rPr>
      </w:pPr>
    </w:p>
    <w:p w:rsidR="00F04040" w:rsidRPr="00431919" w:rsidRDefault="00F04040" w:rsidP="00F04040">
      <w:pPr>
        <w:keepNext/>
        <w:keepLines/>
        <w:spacing w:before="200" w:after="0" w:line="240" w:lineRule="auto"/>
        <w:jc w:val="right"/>
        <w:outlineLvl w:val="1"/>
        <w:rPr>
          <w:rFonts w:ascii="Times New Roman" w:eastAsia="Times New Roman" w:hAnsi="Times New Roman" w:cs="Times New Roman"/>
          <w:i/>
          <w:sz w:val="26"/>
          <w:szCs w:val="24"/>
          <w:lang w:eastAsia="ru-RU"/>
        </w:rPr>
      </w:pPr>
      <w:bookmarkStart w:id="15" w:name="_Toc357679448"/>
      <w:r w:rsidRPr="00431919">
        <w:rPr>
          <w:rFonts w:ascii="Times New Roman" w:eastAsia="Times New Roman" w:hAnsi="Times New Roman" w:cs="Times New Roman"/>
          <w:i/>
          <w:sz w:val="26"/>
          <w:szCs w:val="24"/>
          <w:lang w:eastAsia="ru-RU"/>
        </w:rPr>
        <w:lastRenderedPageBreak/>
        <w:t xml:space="preserve">Приложение </w:t>
      </w:r>
      <w:bookmarkEnd w:id="15"/>
      <w:r>
        <w:rPr>
          <w:rFonts w:ascii="Times New Roman" w:eastAsia="Times New Roman" w:hAnsi="Times New Roman" w:cs="Times New Roman"/>
          <w:i/>
          <w:sz w:val="26"/>
          <w:szCs w:val="24"/>
          <w:lang w:eastAsia="ru-RU"/>
        </w:rPr>
        <w:t>4</w:t>
      </w: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bookmarkStart w:id="16" w:name="_Toc357679449"/>
      <w:r w:rsidRPr="00431919">
        <w:rPr>
          <w:rFonts w:ascii="Times New Roman" w:eastAsia="Times New Roman" w:hAnsi="Times New Roman" w:cs="Times New Roman"/>
          <w:b/>
          <w:sz w:val="26"/>
          <w:szCs w:val="24"/>
          <w:u w:val="single"/>
          <w:lang w:eastAsia="ru-RU"/>
        </w:rPr>
        <w:t>Индикаторы эффективности реализации Стратегии социально-экономического развития МО Краснотуранский район до 2030 года.</w:t>
      </w:r>
      <w:bookmarkEnd w:id="16"/>
    </w:p>
    <w:tbl>
      <w:tblPr>
        <w:tblW w:w="5000" w:type="pct"/>
        <w:tblLayout w:type="fixed"/>
        <w:tblLook w:val="04A0" w:firstRow="1" w:lastRow="0" w:firstColumn="1" w:lastColumn="0" w:noHBand="0" w:noVBand="1"/>
      </w:tblPr>
      <w:tblGrid>
        <w:gridCol w:w="958"/>
        <w:gridCol w:w="2628"/>
        <w:gridCol w:w="1057"/>
        <w:gridCol w:w="142"/>
        <w:gridCol w:w="852"/>
        <w:gridCol w:w="281"/>
        <w:gridCol w:w="568"/>
        <w:gridCol w:w="134"/>
        <w:gridCol w:w="151"/>
        <w:gridCol w:w="745"/>
        <w:gridCol w:w="105"/>
        <w:gridCol w:w="1055"/>
        <w:gridCol w:w="894"/>
      </w:tblGrid>
      <w:tr w:rsidR="00F04040" w:rsidRPr="00345B7D" w:rsidTr="00E05518">
        <w:trPr>
          <w:trHeight w:val="510"/>
        </w:trPr>
        <w:tc>
          <w:tcPr>
            <w:tcW w:w="501" w:type="pct"/>
            <w:tcBorders>
              <w:top w:val="single" w:sz="4" w:space="0" w:color="auto"/>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p>
        </w:tc>
        <w:tc>
          <w:tcPr>
            <w:tcW w:w="1373" w:type="pct"/>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 xml:space="preserve">Наименование индикатора </w:t>
            </w:r>
          </w:p>
        </w:tc>
        <w:tc>
          <w:tcPr>
            <w:tcW w:w="626" w:type="pct"/>
            <w:gridSpan w:val="2"/>
            <w:tcBorders>
              <w:top w:val="single" w:sz="4" w:space="0" w:color="auto"/>
              <w:left w:val="nil"/>
              <w:bottom w:val="single" w:sz="4" w:space="0" w:color="auto"/>
              <w:right w:val="single" w:sz="4" w:space="0" w:color="auto"/>
            </w:tcBorders>
            <w:shd w:val="clear" w:color="auto" w:fill="auto"/>
            <w:vAlign w:val="center"/>
            <w:hideMark/>
          </w:tcPr>
          <w:p w:rsidR="00F04040"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2014</w:t>
            </w:r>
          </w:p>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 xml:space="preserve"> год</w:t>
            </w:r>
          </w:p>
        </w:tc>
        <w:tc>
          <w:tcPr>
            <w:tcW w:w="592" w:type="pct"/>
            <w:gridSpan w:val="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Базовое  значение</w:t>
            </w:r>
            <w:r>
              <w:rPr>
                <w:rFonts w:ascii="Times New Roman" w:eastAsia="Times New Roman" w:hAnsi="Times New Roman" w:cs="Times New Roman"/>
                <w:b/>
                <w:bCs/>
                <w:color w:val="000000"/>
                <w:sz w:val="20"/>
                <w:szCs w:val="20"/>
                <w:lang w:eastAsia="ru-RU"/>
              </w:rPr>
              <w:br/>
              <w:t xml:space="preserve"> </w:t>
            </w:r>
            <w:r w:rsidRPr="00345B7D">
              <w:rPr>
                <w:rFonts w:ascii="Times New Roman" w:eastAsia="Times New Roman" w:hAnsi="Times New Roman" w:cs="Times New Roman"/>
                <w:b/>
                <w:bCs/>
                <w:color w:val="000000"/>
                <w:sz w:val="20"/>
                <w:szCs w:val="20"/>
                <w:lang w:eastAsia="ru-RU"/>
              </w:rPr>
              <w:t>2015 год</w:t>
            </w:r>
          </w:p>
        </w:tc>
        <w:tc>
          <w:tcPr>
            <w:tcW w:w="367" w:type="pct"/>
            <w:gridSpan w:val="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2016 год</w:t>
            </w:r>
          </w:p>
        </w:tc>
        <w:tc>
          <w:tcPr>
            <w:tcW w:w="468" w:type="pct"/>
            <w:gridSpan w:val="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2020 год</w:t>
            </w:r>
          </w:p>
        </w:tc>
        <w:tc>
          <w:tcPr>
            <w:tcW w:w="606" w:type="pct"/>
            <w:gridSpan w:val="2"/>
            <w:tcBorders>
              <w:top w:val="single" w:sz="4" w:space="0" w:color="auto"/>
              <w:left w:val="nil"/>
              <w:bottom w:val="single" w:sz="4" w:space="0" w:color="auto"/>
              <w:right w:val="single" w:sz="4" w:space="0" w:color="auto"/>
            </w:tcBorders>
            <w:shd w:val="clear" w:color="auto" w:fill="auto"/>
            <w:vAlign w:val="center"/>
            <w:hideMark/>
          </w:tcPr>
          <w:p w:rsidR="00F04040"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2025</w:t>
            </w:r>
          </w:p>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 xml:space="preserve"> год</w:t>
            </w:r>
          </w:p>
        </w:tc>
        <w:tc>
          <w:tcPr>
            <w:tcW w:w="467" w:type="pct"/>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2030 год</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u w:val="single"/>
                <w:lang w:eastAsia="ru-RU"/>
              </w:rPr>
            </w:pPr>
            <w:r>
              <w:rPr>
                <w:rFonts w:ascii="Times New Roman" w:eastAsia="Times New Roman" w:hAnsi="Times New Roman" w:cs="Times New Roman"/>
                <w:b/>
                <w:bCs/>
                <w:i/>
                <w:iCs/>
                <w:color w:val="000000"/>
                <w:sz w:val="20"/>
                <w:szCs w:val="20"/>
                <w:u w:val="single"/>
                <w:lang w:eastAsia="ru-RU"/>
              </w:rPr>
              <w:t>Цель</w:t>
            </w:r>
            <w:r w:rsidRPr="00CF660A">
              <w:rPr>
                <w:rFonts w:ascii="Times New Roman" w:eastAsia="Times New Roman" w:hAnsi="Times New Roman" w:cs="Times New Roman"/>
                <w:b/>
                <w:bCs/>
                <w:i/>
                <w:iCs/>
                <w:color w:val="000000"/>
                <w:sz w:val="20"/>
                <w:szCs w:val="20"/>
                <w:u w:val="single"/>
                <w:lang w:eastAsia="ru-RU"/>
              </w:rPr>
              <w:t xml:space="preserve"> 1. </w:t>
            </w:r>
            <w:r>
              <w:rPr>
                <w:rFonts w:ascii="Times New Roman" w:eastAsia="Times New Roman" w:hAnsi="Times New Roman" w:cs="Times New Roman"/>
                <w:b/>
                <w:bCs/>
                <w:i/>
                <w:iCs/>
                <w:color w:val="000000"/>
                <w:sz w:val="20"/>
                <w:szCs w:val="20"/>
                <w:u w:val="single"/>
                <w:lang w:eastAsia="ru-RU"/>
              </w:rPr>
              <w:t>Повышение качества жизни населения</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CF660A">
              <w:rPr>
                <w:rFonts w:ascii="Times New Roman" w:eastAsia="Times New Roman" w:hAnsi="Times New Roman" w:cs="Times New Roman"/>
                <w:b/>
                <w:bCs/>
                <w:i/>
                <w:iCs/>
                <w:color w:val="000000"/>
                <w:sz w:val="20"/>
                <w:szCs w:val="20"/>
                <w:lang w:eastAsia="ru-RU"/>
              </w:rPr>
              <w:t xml:space="preserve">Цель 1.1. </w:t>
            </w:r>
            <w:r>
              <w:rPr>
                <w:rFonts w:ascii="Times New Roman" w:eastAsia="Times New Roman" w:hAnsi="Times New Roman" w:cs="Times New Roman"/>
                <w:b/>
                <w:bCs/>
                <w:i/>
                <w:iCs/>
                <w:color w:val="000000"/>
                <w:sz w:val="20"/>
                <w:szCs w:val="20"/>
                <w:lang w:eastAsia="ru-RU"/>
              </w:rPr>
              <w:t>Накопление человеческого капитала</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1.1.1.       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t>Задача 1.1.1. П</w:t>
            </w:r>
            <w:r>
              <w:rPr>
                <w:rFonts w:ascii="Times New Roman" w:eastAsia="Times New Roman" w:hAnsi="Times New Roman" w:cs="Times New Roman"/>
                <w:b/>
                <w:bCs/>
                <w:color w:val="000000"/>
                <w:sz w:val="20"/>
                <w:szCs w:val="20"/>
                <w:lang w:eastAsia="ru-RU"/>
              </w:rPr>
              <w:t>овысить рождаемость и ожидаемую продолжительности жизни</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Ожидаемая продолжительность жизни при рождении, лет</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62,5 (мужчины)/ 74,8 (женщины)</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62,5 (мужчины)/ 74,8 (женщины)</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64/75,6</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66,7/77,7</w:t>
            </w:r>
          </w:p>
        </w:tc>
        <w:tc>
          <w:tcPr>
            <w:tcW w:w="551" w:type="pct"/>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69/79,4</w:t>
            </w:r>
          </w:p>
        </w:tc>
        <w:tc>
          <w:tcPr>
            <w:tcW w:w="467" w:type="pct"/>
            <w:tcBorders>
              <w:top w:val="nil"/>
              <w:left w:val="nil"/>
              <w:bottom w:val="single" w:sz="4" w:space="0" w:color="auto"/>
              <w:right w:val="single" w:sz="4" w:space="0" w:color="auto"/>
            </w:tcBorders>
            <w:shd w:val="clear" w:color="auto" w:fill="auto"/>
            <w:vAlign w:val="center"/>
            <w:hideMark/>
          </w:tcPr>
          <w:p w:rsidR="00F04040" w:rsidRPr="00003281" w:rsidRDefault="00F04040" w:rsidP="00E05518">
            <w:pPr>
              <w:spacing w:after="0" w:line="240" w:lineRule="auto"/>
              <w:jc w:val="center"/>
              <w:rPr>
                <w:rFonts w:ascii="Times New Roman" w:eastAsia="Times New Roman" w:hAnsi="Times New Roman" w:cs="Times New Roman"/>
                <w:color w:val="000000"/>
                <w:sz w:val="16"/>
                <w:szCs w:val="16"/>
                <w:lang w:eastAsia="ru-RU"/>
              </w:rPr>
            </w:pPr>
            <w:r w:rsidRPr="00003281">
              <w:rPr>
                <w:rFonts w:ascii="Times New Roman" w:eastAsia="Times New Roman" w:hAnsi="Times New Roman" w:cs="Times New Roman"/>
                <w:color w:val="000000"/>
                <w:sz w:val="16"/>
                <w:szCs w:val="16"/>
                <w:lang w:eastAsia="ru-RU"/>
              </w:rPr>
              <w:t>70,7/80,4</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Среднегодовая численность населения, тыс. человек  (на конец периода)</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14,383</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14,204</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13,954</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13,800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14,300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15,000</w:t>
            </w:r>
          </w:p>
        </w:tc>
      </w:tr>
      <w:tr w:rsidR="00F04040" w:rsidRPr="00345B7D" w:rsidTr="00E05518">
        <w:trPr>
          <w:trHeight w:val="57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Смертность населения (общий коэффициент) чел. на 1000 населения</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16,8</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16,5</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16,5</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14,5</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1.1.1.4.</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Рождаемость, человек в год</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195</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181</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175</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220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245</w:t>
            </w:r>
          </w:p>
        </w:tc>
      </w:tr>
      <w:tr w:rsidR="00F04040" w:rsidRPr="00345B7D" w:rsidTr="00E05518">
        <w:trPr>
          <w:trHeight w:val="55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Коэффициент рождаемости</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15,9</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16,1</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16,3</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1.1.1.6.</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Обеспеченность врачами (на 10000 человек населения)</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21,3</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19,5</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20,1</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1.1.1.7.</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Численность населения систематически занимающегося физкультурой и спортом, на конец периода</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2857</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3098</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3206</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4000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4600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5300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1.1.1.8.</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населения, систематически занимающегося физической культурой и спортом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21,22</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23,29</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23,4</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29,0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32,2</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6B1CA7">
              <w:rPr>
                <w:rFonts w:ascii="Times New Roman" w:eastAsia="Times New Roman" w:hAnsi="Times New Roman" w:cs="Times New Roman"/>
                <w:sz w:val="20"/>
                <w:szCs w:val="20"/>
                <w:lang w:eastAsia="ru-RU"/>
              </w:rPr>
              <w:t>45,0</w:t>
            </w:r>
          </w:p>
        </w:tc>
      </w:tr>
      <w:tr w:rsidR="00F04040" w:rsidRPr="00345B7D" w:rsidTr="00E05518">
        <w:trPr>
          <w:trHeight w:val="130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1.1.1.9.</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детей, оставшихся без попечения родителей, переданных на воспитание в семьи и под опеку, в том числе </w:t>
            </w:r>
            <w:proofErr w:type="gramStart"/>
            <w:r w:rsidRPr="00345B7D">
              <w:rPr>
                <w:rFonts w:ascii="Times New Roman" w:eastAsia="Times New Roman" w:hAnsi="Times New Roman" w:cs="Times New Roman"/>
                <w:color w:val="000000"/>
                <w:sz w:val="20"/>
                <w:szCs w:val="20"/>
                <w:lang w:eastAsia="ru-RU"/>
              </w:rPr>
              <w:t>под</w:t>
            </w:r>
            <w:proofErr w:type="gramEnd"/>
            <w:r w:rsidRPr="00345B7D">
              <w:rPr>
                <w:rFonts w:ascii="Times New Roman" w:eastAsia="Times New Roman" w:hAnsi="Times New Roman" w:cs="Times New Roman"/>
                <w:color w:val="000000"/>
                <w:sz w:val="20"/>
                <w:szCs w:val="20"/>
                <w:lang w:eastAsia="ru-RU"/>
              </w:rPr>
              <w:t xml:space="preserve"> договору о приемной семье либо по договору о патронатной семье (патронатном воспитании)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val="en-US" w:eastAsia="ru-RU"/>
              </w:rPr>
              <w:t>100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val="en-US" w:eastAsia="ru-RU"/>
              </w:rPr>
              <w:t>100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val="en-US" w:eastAsia="ru-RU"/>
              </w:rPr>
              <w:t>100</w:t>
            </w:r>
          </w:p>
        </w:tc>
      </w:tr>
      <w:tr w:rsidR="00F04040" w:rsidRPr="00345B7D" w:rsidTr="00E05518">
        <w:trPr>
          <w:trHeight w:val="6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1.1.1.10.                    </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Удовлетворенность населения качеством дошкольного  образования (% от числа </w:t>
            </w:r>
            <w:proofErr w:type="gramStart"/>
            <w:r w:rsidRPr="00345B7D">
              <w:rPr>
                <w:rFonts w:ascii="Times New Roman" w:eastAsia="Times New Roman" w:hAnsi="Times New Roman" w:cs="Times New Roman"/>
                <w:color w:val="000000"/>
                <w:sz w:val="20"/>
                <w:szCs w:val="20"/>
                <w:lang w:eastAsia="ru-RU"/>
              </w:rPr>
              <w:t>опрошенных</w:t>
            </w:r>
            <w:proofErr w:type="gramEnd"/>
            <w:r w:rsidRPr="00345B7D">
              <w:rPr>
                <w:rFonts w:ascii="Times New Roman" w:eastAsia="Times New Roman" w:hAnsi="Times New Roman" w:cs="Times New Roman"/>
                <w:color w:val="000000"/>
                <w:sz w:val="20"/>
                <w:szCs w:val="20"/>
                <w:lang w:eastAsia="ru-RU"/>
              </w:rPr>
              <w:t>)</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75</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85</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r>
      <w:tr w:rsidR="00F04040" w:rsidRPr="00345B7D" w:rsidTr="00E05518">
        <w:trPr>
          <w:trHeight w:val="6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1.1.1.11.                    </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Удовлетворенность населения качеством общего образования (% от числа </w:t>
            </w:r>
            <w:proofErr w:type="gramStart"/>
            <w:r w:rsidRPr="00345B7D">
              <w:rPr>
                <w:rFonts w:ascii="Times New Roman" w:eastAsia="Times New Roman" w:hAnsi="Times New Roman" w:cs="Times New Roman"/>
                <w:color w:val="000000"/>
                <w:sz w:val="20"/>
                <w:szCs w:val="20"/>
                <w:lang w:eastAsia="ru-RU"/>
              </w:rPr>
              <w:t>опрошенных</w:t>
            </w:r>
            <w:proofErr w:type="gramEnd"/>
            <w:r w:rsidRPr="00345B7D">
              <w:rPr>
                <w:rFonts w:ascii="Times New Roman" w:eastAsia="Times New Roman" w:hAnsi="Times New Roman" w:cs="Times New Roman"/>
                <w:color w:val="000000"/>
                <w:sz w:val="20"/>
                <w:szCs w:val="20"/>
                <w:lang w:eastAsia="ru-RU"/>
              </w:rPr>
              <w:t>)</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6"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80</w:t>
            </w:r>
          </w:p>
        </w:tc>
        <w:tc>
          <w:tcPr>
            <w:tcW w:w="551"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1.1.2.    </w:t>
            </w:r>
            <w:r w:rsidRPr="00261F25">
              <w:rPr>
                <w:rFonts w:ascii="Times New Roman" w:hAnsi="Times New Roman" w:cs="Times New Roman"/>
                <w:b/>
              </w:rPr>
              <w:lastRenderedPageBreak/>
              <w:t>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lastRenderedPageBreak/>
              <w:t>Задача 1.1.2. Об</w:t>
            </w:r>
            <w:r>
              <w:rPr>
                <w:rFonts w:ascii="Times New Roman" w:eastAsia="Times New Roman" w:hAnsi="Times New Roman" w:cs="Times New Roman"/>
                <w:b/>
                <w:bCs/>
                <w:color w:val="000000"/>
                <w:sz w:val="20"/>
                <w:szCs w:val="20"/>
                <w:lang w:eastAsia="ru-RU"/>
              </w:rPr>
              <w:t>еспечить</w:t>
            </w:r>
            <w:r w:rsidRPr="00CF660A">
              <w:rPr>
                <w:rFonts w:ascii="Times New Roman" w:eastAsia="Times New Roman" w:hAnsi="Times New Roman" w:cs="Times New Roman"/>
                <w:b/>
                <w:bCs/>
                <w:color w:val="000000"/>
                <w:sz w:val="20"/>
                <w:szCs w:val="20"/>
                <w:lang w:eastAsia="ru-RU"/>
              </w:rPr>
              <w:t xml:space="preserve"> закрепление трудоспособного населения</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lastRenderedPageBreak/>
              <w:t>1.1.2.1.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Миграционный прирост,  человек </w:t>
            </w:r>
          </w:p>
        </w:tc>
        <w:tc>
          <w:tcPr>
            <w:tcW w:w="552"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-82</w:t>
            </w:r>
          </w:p>
        </w:tc>
        <w:tc>
          <w:tcPr>
            <w:tcW w:w="519"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73</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111</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1.1.2.2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Реальные располагаемые денежные доходы, % к 2015 году </w:t>
            </w:r>
          </w:p>
        </w:tc>
        <w:tc>
          <w:tcPr>
            <w:tcW w:w="552"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94,42</w:t>
            </w:r>
          </w:p>
        </w:tc>
        <w:tc>
          <w:tcPr>
            <w:tcW w:w="519"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92,24</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96,27</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116,00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132,57</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149,15</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1.1.2.3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Средняя заработная плата в реальном выражении, % к 2015 году </w:t>
            </w:r>
          </w:p>
        </w:tc>
        <w:tc>
          <w:tcPr>
            <w:tcW w:w="552"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95,3</w:t>
            </w:r>
          </w:p>
        </w:tc>
        <w:tc>
          <w:tcPr>
            <w:tcW w:w="519"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105,6</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125,9</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139,7</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159,7</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1.1.2.4</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Уровень официально зарегистрированной безработицы, %</w:t>
            </w:r>
          </w:p>
        </w:tc>
        <w:tc>
          <w:tcPr>
            <w:tcW w:w="552"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3,8</w:t>
            </w:r>
          </w:p>
        </w:tc>
        <w:tc>
          <w:tcPr>
            <w:tcW w:w="519"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3,4</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w:t>
            </w:r>
            <w:r>
              <w:rPr>
                <w:rFonts w:ascii="Times New Roman" w:eastAsia="Times New Roman" w:hAnsi="Times New Roman" w:cs="Times New Roman"/>
                <w:color w:val="000000"/>
                <w:sz w:val="20"/>
                <w:szCs w:val="20"/>
                <w:lang w:eastAsia="ru-RU"/>
              </w:rPr>
              <w:t>3</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1.1.2.5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w:t>
            </w:r>
            <w:r w:rsidRPr="00345B7D">
              <w:rPr>
                <w:rFonts w:ascii="Times New Roman" w:eastAsia="Times New Roman" w:hAnsi="Times New Roman" w:cs="Times New Roman"/>
                <w:b/>
                <w:bCs/>
                <w:color w:val="000000"/>
                <w:sz w:val="20"/>
                <w:szCs w:val="20"/>
                <w:lang w:eastAsia="ru-RU"/>
              </w:rPr>
              <w:t>бытовых</w:t>
            </w:r>
            <w:r w:rsidRPr="00345B7D">
              <w:rPr>
                <w:rFonts w:ascii="Times New Roman" w:eastAsia="Times New Roman" w:hAnsi="Times New Roman" w:cs="Times New Roman"/>
                <w:color w:val="000000"/>
                <w:sz w:val="20"/>
                <w:szCs w:val="20"/>
                <w:lang w:eastAsia="ru-RU"/>
              </w:rPr>
              <w:t xml:space="preserve"> платных услуг  в общем объеме платных услуг, оказываемых населению ежегодно, %</w:t>
            </w:r>
          </w:p>
        </w:tc>
        <w:tc>
          <w:tcPr>
            <w:tcW w:w="552"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w:t>
            </w:r>
          </w:p>
        </w:tc>
        <w:tc>
          <w:tcPr>
            <w:tcW w:w="519"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2,6</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6D6622" w:rsidRDefault="00F04040" w:rsidP="00E05518">
            <w:pPr>
              <w:rPr>
                <w:rFonts w:ascii="Times New Roman" w:hAnsi="Times New Roman" w:cs="Times New Roman"/>
                <w:b/>
              </w:rPr>
            </w:pPr>
            <w:r w:rsidRPr="006D6622">
              <w:rPr>
                <w:rFonts w:ascii="Times New Roman" w:hAnsi="Times New Roman" w:cs="Times New Roman"/>
                <w:b/>
              </w:rPr>
              <w:t>1.2. 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6D6622">
              <w:rPr>
                <w:rFonts w:ascii="Times New Roman" w:eastAsia="Times New Roman" w:hAnsi="Times New Roman" w:cs="Times New Roman"/>
                <w:b/>
                <w:bCs/>
                <w:i/>
                <w:iCs/>
                <w:color w:val="000000"/>
                <w:sz w:val="20"/>
                <w:szCs w:val="20"/>
                <w:lang w:eastAsia="ru-RU"/>
              </w:rPr>
              <w:t>Цель 1.2. Создать среду для развития социального и культурного уровня жизни граждан</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1.1.3.       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Задача 1.2.1. Обеспечить комфортные условия</w:t>
            </w:r>
            <w:r w:rsidRPr="00CF660A">
              <w:rPr>
                <w:rFonts w:ascii="Times New Roman" w:eastAsia="Times New Roman" w:hAnsi="Times New Roman" w:cs="Times New Roman"/>
                <w:b/>
                <w:bCs/>
                <w:color w:val="000000"/>
                <w:sz w:val="20"/>
                <w:szCs w:val="20"/>
                <w:lang w:eastAsia="ru-RU"/>
              </w:rPr>
              <w:t xml:space="preserve"> жизни</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Объем выполненных работ по виду деятельности «строительство», тыс. руб.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30 000,00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60 000,00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90 000,00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Ежегодный ввод в действие жилых домов,  м</w:t>
            </w:r>
            <w:proofErr w:type="gramStart"/>
            <w:r w:rsidRPr="00345B7D">
              <w:rPr>
                <w:rFonts w:ascii="Times New Roman" w:eastAsia="Times New Roman" w:hAnsi="Times New Roman" w:cs="Times New Roman"/>
                <w:color w:val="000000"/>
                <w:sz w:val="20"/>
                <w:szCs w:val="20"/>
                <w:lang w:eastAsia="ru-RU"/>
              </w:rPr>
              <w:t>2</w:t>
            </w:r>
            <w:proofErr w:type="gramEnd"/>
            <w:r w:rsidRPr="00345B7D">
              <w:rPr>
                <w:rFonts w:ascii="Times New Roman" w:eastAsia="Times New Roman" w:hAnsi="Times New Roman" w:cs="Times New Roman"/>
                <w:color w:val="000000"/>
                <w:sz w:val="20"/>
                <w:szCs w:val="20"/>
                <w:lang w:eastAsia="ru-RU"/>
              </w:rPr>
              <w:t xml:space="preserve"> общей площади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1763</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3571</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1200</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3000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Общая площадь жилищного фонда всех форм собственности</w:t>
            </w:r>
            <w:proofErr w:type="gramStart"/>
            <w:r w:rsidRPr="00345B7D">
              <w:rPr>
                <w:rFonts w:ascii="Times New Roman" w:eastAsia="Times New Roman" w:hAnsi="Times New Roman" w:cs="Times New Roman"/>
                <w:color w:val="000000"/>
                <w:sz w:val="20"/>
                <w:szCs w:val="20"/>
                <w:lang w:eastAsia="ru-RU"/>
              </w:rPr>
              <w:t xml:space="preserve"> ,</w:t>
            </w:r>
            <w:proofErr w:type="gramEnd"/>
            <w:r w:rsidRPr="00345B7D">
              <w:rPr>
                <w:rFonts w:ascii="Times New Roman" w:eastAsia="Times New Roman" w:hAnsi="Times New Roman" w:cs="Times New Roman"/>
                <w:color w:val="000000"/>
                <w:sz w:val="20"/>
                <w:szCs w:val="20"/>
                <w:lang w:eastAsia="ru-RU"/>
              </w:rPr>
              <w:t xml:space="preserve"> тыс. кв. м.</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352</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358</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358</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360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362</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364</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Общая площадь жилищного фонда всех форм собственности на 1 человека, м.</w:t>
            </w:r>
            <w:r>
              <w:rPr>
                <w:rFonts w:ascii="Times New Roman" w:eastAsia="Times New Roman" w:hAnsi="Times New Roman" w:cs="Times New Roman"/>
                <w:color w:val="000000"/>
                <w:sz w:val="20"/>
                <w:szCs w:val="20"/>
                <w:lang w:eastAsia="ru-RU"/>
              </w:rPr>
              <w:t xml:space="preserve"> </w:t>
            </w:r>
            <w:r w:rsidRPr="00345B7D">
              <w:rPr>
                <w:rFonts w:ascii="Times New Roman" w:eastAsia="Times New Roman" w:hAnsi="Times New Roman" w:cs="Times New Roman"/>
                <w:color w:val="000000"/>
                <w:sz w:val="20"/>
                <w:szCs w:val="20"/>
                <w:lang w:eastAsia="ru-RU"/>
              </w:rPr>
              <w:t>кв.</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24,47</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25,20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25,66</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26,09</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25,31</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24,27</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1.1.3.4.</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Удовлетворенность населения жилищно-коммунальными услугами (% от числа </w:t>
            </w:r>
            <w:proofErr w:type="gramStart"/>
            <w:r w:rsidRPr="00345B7D">
              <w:rPr>
                <w:rFonts w:ascii="Times New Roman" w:eastAsia="Times New Roman" w:hAnsi="Times New Roman" w:cs="Times New Roman"/>
                <w:color w:val="000000"/>
                <w:sz w:val="20"/>
                <w:szCs w:val="20"/>
                <w:lang w:eastAsia="ru-RU"/>
              </w:rPr>
              <w:t>опрошенных</w:t>
            </w:r>
            <w:proofErr w:type="gramEnd"/>
            <w:r w:rsidRPr="00345B7D">
              <w:rPr>
                <w:rFonts w:ascii="Times New Roman" w:eastAsia="Times New Roman" w:hAnsi="Times New Roman" w:cs="Times New Roman"/>
                <w:color w:val="000000"/>
                <w:sz w:val="20"/>
                <w:szCs w:val="20"/>
                <w:lang w:eastAsia="ru-RU"/>
              </w:rPr>
              <w:t>)</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Выбросы загрязняющих веществ от стационарных источников в расчете на душу населения, </w:t>
            </w:r>
            <w:proofErr w:type="gramStart"/>
            <w:r w:rsidRPr="00345B7D">
              <w:rPr>
                <w:rFonts w:ascii="Times New Roman" w:eastAsia="Times New Roman" w:hAnsi="Times New Roman" w:cs="Times New Roman"/>
                <w:color w:val="000000"/>
                <w:sz w:val="20"/>
                <w:szCs w:val="20"/>
                <w:lang w:eastAsia="ru-RU"/>
              </w:rPr>
              <w:t>кг</w:t>
            </w:r>
            <w:proofErr w:type="gramEnd"/>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233,85</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237,97</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241,58</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1.1.3.6.</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Сброс загрязненных сточных вод в поверхностные водные объекты в расчете на душу населения, тыс. куб. м</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0,019</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0,021</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0,021</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0,015</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0,010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0,005</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1.2.2.       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t xml:space="preserve">Задача 1.2.2. </w:t>
            </w:r>
            <w:r>
              <w:rPr>
                <w:rFonts w:ascii="Times New Roman" w:eastAsia="Times New Roman" w:hAnsi="Times New Roman" w:cs="Times New Roman"/>
                <w:b/>
                <w:bCs/>
                <w:color w:val="000000"/>
                <w:sz w:val="20"/>
                <w:szCs w:val="20"/>
                <w:lang w:eastAsia="ru-RU"/>
              </w:rPr>
              <w:t>Обеспечить развитие отраслей социальной сферы</w:t>
            </w:r>
          </w:p>
        </w:tc>
      </w:tr>
      <w:tr w:rsidR="00F04040" w:rsidRPr="00345B7D" w:rsidTr="00E05518">
        <w:trPr>
          <w:trHeight w:val="102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1.2.2.1.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Доля семей, получающих жилищные субсидии на оплату жилого помещения и коммунальных услуг, в общем количестве семей в Красноярском крае</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12,9</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11,21</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11,16</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10,76</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8,76</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7,76</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lastRenderedPageBreak/>
              <w:t>1.2.2.2.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Уровень удовлетворенности жителей рай</w:t>
            </w:r>
            <w:r>
              <w:rPr>
                <w:rFonts w:ascii="Times New Roman" w:eastAsia="Times New Roman" w:hAnsi="Times New Roman" w:cs="Times New Roman"/>
                <w:color w:val="000000"/>
                <w:sz w:val="20"/>
                <w:szCs w:val="20"/>
                <w:lang w:eastAsia="ru-RU"/>
              </w:rPr>
              <w:t>она качеством предоставления гос</w:t>
            </w:r>
            <w:r w:rsidRPr="00345B7D">
              <w:rPr>
                <w:rFonts w:ascii="Times New Roman" w:eastAsia="Times New Roman" w:hAnsi="Times New Roman" w:cs="Times New Roman"/>
                <w:color w:val="000000"/>
                <w:sz w:val="20"/>
                <w:szCs w:val="20"/>
                <w:lang w:eastAsia="ru-RU"/>
              </w:rPr>
              <w:t>ударственных и муниципальных услуг в сфере социальной защиты</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 менее 90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 менее 90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 менее 90</w:t>
            </w:r>
          </w:p>
        </w:tc>
      </w:tr>
      <w:tr w:rsidR="00F04040" w:rsidRPr="00FC4656"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FC4656" w:rsidRDefault="00F04040" w:rsidP="00E05518">
            <w:pPr>
              <w:rPr>
                <w:rFonts w:ascii="Times New Roman" w:hAnsi="Times New Roman" w:cs="Times New Roman"/>
              </w:rPr>
            </w:pPr>
            <w:r w:rsidRPr="00FC4656">
              <w:rPr>
                <w:rFonts w:ascii="Times New Roman" w:hAnsi="Times New Roman" w:cs="Times New Roman"/>
              </w:rPr>
              <w:t>1.2.2.3.</w:t>
            </w:r>
          </w:p>
        </w:tc>
        <w:tc>
          <w:tcPr>
            <w:tcW w:w="1373" w:type="pct"/>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Доля общедоступных библиотек, подключенных к сети Интернет, в общем количестве общедоступных библиотек,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30</w:t>
            </w:r>
          </w:p>
        </w:tc>
        <w:tc>
          <w:tcPr>
            <w:tcW w:w="445" w:type="pct"/>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30</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30</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75</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100</w:t>
            </w:r>
          </w:p>
        </w:tc>
        <w:tc>
          <w:tcPr>
            <w:tcW w:w="467" w:type="pct"/>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100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FC4656" w:rsidRDefault="00F04040" w:rsidP="00E05518">
            <w:pPr>
              <w:rPr>
                <w:rFonts w:ascii="Times New Roman" w:hAnsi="Times New Roman" w:cs="Times New Roman"/>
              </w:rPr>
            </w:pPr>
            <w:r w:rsidRPr="00FC4656">
              <w:rPr>
                <w:rFonts w:ascii="Times New Roman" w:hAnsi="Times New Roman" w:cs="Times New Roman"/>
              </w:rPr>
              <w:t>1.2.2.4.</w:t>
            </w:r>
          </w:p>
        </w:tc>
        <w:tc>
          <w:tcPr>
            <w:tcW w:w="1373" w:type="pct"/>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Количество объектов культурно-досуговой деятельности  всех форм собственности, ед.</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23</w:t>
            </w:r>
          </w:p>
        </w:tc>
        <w:tc>
          <w:tcPr>
            <w:tcW w:w="445" w:type="pct"/>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23</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23</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23</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FC4656"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FC4656">
              <w:rPr>
                <w:rFonts w:ascii="Times New Roman" w:eastAsia="Times New Roman" w:hAnsi="Times New Roman" w:cs="Times New Roman"/>
                <w:color w:val="000000"/>
                <w:sz w:val="20"/>
                <w:szCs w:val="20"/>
                <w:lang w:eastAsia="ru-RU"/>
              </w:rPr>
              <w:t>27</w:t>
            </w:r>
          </w:p>
        </w:tc>
      </w:tr>
      <w:tr w:rsidR="00F04040" w:rsidRPr="00345B7D" w:rsidTr="00E05518">
        <w:trPr>
          <w:trHeight w:val="133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1.2.2.5.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Доля детей в возрасте от 1 до 6 лет, получающих дошкольную образовательную услугу и (или) услугу по их содержанию в муниципальных образовательных организациях, в общей численности детей в возрасте от 1 до 6 лет</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62,38</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61,7</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63,4</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r>
      <w:tr w:rsidR="00F04040" w:rsidRPr="00345B7D" w:rsidTr="00E05518">
        <w:trPr>
          <w:trHeight w:val="127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1.2.2.6.</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Доля дневных общеобразовательных организаций муниципальной формы собственности, соответствующих современным требованиям обучения, в общей количестве дневных общеобразовательных организаций муниципальной формы собственности</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66,21</w:t>
            </w:r>
          </w:p>
        </w:tc>
        <w:tc>
          <w:tcPr>
            <w:tcW w:w="445"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67,63</w:t>
            </w:r>
          </w:p>
        </w:tc>
        <w:tc>
          <w:tcPr>
            <w:tcW w:w="444"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69,72</w:t>
            </w:r>
          </w:p>
        </w:tc>
        <w:tc>
          <w:tcPr>
            <w:tcW w:w="538" w:type="pct"/>
            <w:gridSpan w:val="3"/>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color w:val="000000"/>
                <w:sz w:val="20"/>
                <w:szCs w:val="20"/>
                <w:u w:val="single"/>
                <w:lang w:eastAsia="ru-RU"/>
              </w:rPr>
            </w:pPr>
            <w:r>
              <w:rPr>
                <w:rFonts w:ascii="Times New Roman" w:eastAsia="Times New Roman" w:hAnsi="Times New Roman" w:cs="Times New Roman"/>
                <w:b/>
                <w:color w:val="000000"/>
                <w:sz w:val="20"/>
                <w:szCs w:val="20"/>
                <w:u w:val="single"/>
                <w:lang w:eastAsia="ru-RU"/>
              </w:rPr>
              <w:t>Цель 2. Повышение инвестиционной привлекательности</w:t>
            </w:r>
            <w:r w:rsidRPr="00CF660A">
              <w:rPr>
                <w:rFonts w:ascii="Times New Roman" w:eastAsia="Times New Roman" w:hAnsi="Times New Roman" w:cs="Times New Roman"/>
                <w:b/>
                <w:color w:val="000000"/>
                <w:sz w:val="20"/>
                <w:szCs w:val="20"/>
                <w:u w:val="single"/>
                <w:lang w:eastAsia="ru-RU"/>
              </w:rPr>
              <w:t xml:space="preserve"> территории </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CF660A">
              <w:rPr>
                <w:rFonts w:ascii="Times New Roman" w:eastAsia="Times New Roman" w:hAnsi="Times New Roman" w:cs="Times New Roman"/>
                <w:b/>
                <w:bCs/>
                <w:i/>
                <w:iCs/>
                <w:color w:val="000000"/>
                <w:sz w:val="20"/>
                <w:szCs w:val="20"/>
                <w:lang w:eastAsia="ru-RU"/>
              </w:rPr>
              <w:t xml:space="preserve">Цель 2.1. </w:t>
            </w:r>
            <w:r>
              <w:rPr>
                <w:rFonts w:ascii="Times New Roman" w:eastAsia="Times New Roman" w:hAnsi="Times New Roman" w:cs="Times New Roman"/>
                <w:b/>
                <w:bCs/>
                <w:i/>
                <w:iCs/>
                <w:color w:val="000000"/>
                <w:sz w:val="20"/>
                <w:szCs w:val="20"/>
                <w:lang w:eastAsia="ru-RU"/>
              </w:rPr>
              <w:t>Диверсифицировать структуру</w:t>
            </w:r>
            <w:r w:rsidRPr="00CF660A">
              <w:rPr>
                <w:rFonts w:ascii="Times New Roman" w:eastAsia="Times New Roman" w:hAnsi="Times New Roman" w:cs="Times New Roman"/>
                <w:b/>
                <w:bCs/>
                <w:i/>
                <w:iCs/>
                <w:color w:val="000000"/>
                <w:sz w:val="20"/>
                <w:szCs w:val="20"/>
                <w:lang w:eastAsia="ru-RU"/>
              </w:rPr>
              <w:t xml:space="preserve"> экономики  </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2.1.1.       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Задача 2.1.1. Обеспечить рост</w:t>
            </w:r>
            <w:r w:rsidRPr="00CF660A">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eastAsia="ru-RU"/>
              </w:rPr>
              <w:t>производства пищевой промышленности</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2.1.1.1. </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7C40E1">
              <w:rPr>
                <w:rFonts w:ascii="Times New Roman" w:eastAsia="Times New Roman" w:hAnsi="Times New Roman" w:cs="Times New Roman"/>
                <w:color w:val="000000"/>
                <w:sz w:val="20"/>
                <w:szCs w:val="20"/>
                <w:lang w:eastAsia="ru-RU"/>
              </w:rPr>
              <w:t>Оборот организаций по хозяйственным видам деятельности</w:t>
            </w:r>
            <w:r w:rsidRPr="00345B7D">
              <w:rPr>
                <w:rFonts w:ascii="Times New Roman" w:eastAsia="Times New Roman" w:hAnsi="Times New Roman" w:cs="Times New Roman"/>
                <w:color w:val="000000"/>
                <w:sz w:val="20"/>
                <w:szCs w:val="20"/>
                <w:lang w:eastAsia="ru-RU"/>
              </w:rPr>
              <w:t>, млн. руб. в ценах соотв. лет</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1145,1462</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1442,482</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1560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3000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2.1.1.2.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обрабатывающих </w:t>
            </w:r>
            <w:r>
              <w:rPr>
                <w:rFonts w:ascii="Times New Roman" w:eastAsia="Times New Roman" w:hAnsi="Times New Roman" w:cs="Times New Roman"/>
                <w:color w:val="000000"/>
                <w:sz w:val="20"/>
                <w:szCs w:val="20"/>
                <w:lang w:eastAsia="ru-RU"/>
              </w:rPr>
              <w:t>произво</w:t>
            </w:r>
            <w:proofErr w:type="gramStart"/>
            <w:r>
              <w:rPr>
                <w:rFonts w:ascii="Times New Roman" w:eastAsia="Times New Roman" w:hAnsi="Times New Roman" w:cs="Times New Roman"/>
                <w:color w:val="000000"/>
                <w:sz w:val="20"/>
                <w:szCs w:val="20"/>
                <w:lang w:eastAsia="ru-RU"/>
              </w:rPr>
              <w:t>дств  в стр</w:t>
            </w:r>
            <w:proofErr w:type="gramEnd"/>
            <w:r>
              <w:rPr>
                <w:rFonts w:ascii="Times New Roman" w:eastAsia="Times New Roman" w:hAnsi="Times New Roman" w:cs="Times New Roman"/>
                <w:color w:val="000000"/>
                <w:sz w:val="20"/>
                <w:szCs w:val="20"/>
                <w:lang w:eastAsia="ru-RU"/>
              </w:rPr>
              <w:t>уктуре  оборота организаций</w:t>
            </w:r>
            <w:r w:rsidRPr="00345B7D">
              <w:rPr>
                <w:rFonts w:ascii="Times New Roman" w:eastAsia="Times New Roman" w:hAnsi="Times New Roman" w:cs="Times New Roman"/>
                <w:color w:val="000000"/>
                <w:sz w:val="20"/>
                <w:szCs w:val="20"/>
                <w:lang w:eastAsia="ru-RU"/>
              </w:rPr>
              <w:t>,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0,3</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0,6</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0,6</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2.1.1.3.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Динамика роста обрабатывающих производств, % к 2015 году</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44</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220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500</w:t>
            </w:r>
          </w:p>
        </w:tc>
      </w:tr>
      <w:tr w:rsidR="00F04040" w:rsidRPr="00345B7D" w:rsidTr="00E05518">
        <w:trPr>
          <w:trHeight w:val="114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2.1.1.4.</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Объем инвестиций в основной капитал за счет всех источников финансирования Раздел D: Обрабатывающие </w:t>
            </w:r>
            <w:r w:rsidRPr="00345B7D">
              <w:rPr>
                <w:rFonts w:ascii="Times New Roman" w:eastAsia="Times New Roman" w:hAnsi="Times New Roman" w:cs="Times New Roman"/>
                <w:color w:val="000000"/>
                <w:sz w:val="20"/>
                <w:szCs w:val="20"/>
                <w:lang w:eastAsia="ru-RU"/>
              </w:rPr>
              <w:lastRenderedPageBreak/>
              <w:t>производства, тыс. рублей</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lastRenderedPageBreak/>
              <w:t>15</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120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240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lastRenderedPageBreak/>
              <w:t>2.1.1.5.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Количество ресторанов, кафе, баров</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2.1.2.       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t xml:space="preserve">Задача 2.1.2. </w:t>
            </w:r>
            <w:r w:rsidRPr="00500BA2">
              <w:rPr>
                <w:rFonts w:ascii="Times New Roman" w:eastAsia="Times New Roman" w:hAnsi="Times New Roman" w:cs="Times New Roman"/>
                <w:b/>
                <w:bCs/>
                <w:color w:val="000000"/>
                <w:sz w:val="20"/>
                <w:szCs w:val="20"/>
                <w:lang w:eastAsia="ru-RU"/>
              </w:rPr>
              <w:t>Сохранить достигнутый уровень развития агропромышленного комплекса и повысить его эффективность</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Индекс производства продукции сельского хозяйства в хозяйствах всех категорий, % к предыдущему году</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105,3</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100,2</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103</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105,1</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106</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2.1.2.2.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Объем инвестиций в основной капитал за счет всех источников финансирования - Раздел A: Сельское хозяйство, охота и лесное хозяйство, млн. рублей</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158,86</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155,72</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150,00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250,00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300,00</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2.1.3.       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t xml:space="preserve">Задача 2.1.3. </w:t>
            </w:r>
            <w:r>
              <w:rPr>
                <w:rFonts w:ascii="Times New Roman" w:eastAsia="Times New Roman" w:hAnsi="Times New Roman" w:cs="Times New Roman"/>
                <w:b/>
                <w:bCs/>
                <w:color w:val="000000"/>
                <w:sz w:val="20"/>
                <w:szCs w:val="20"/>
                <w:lang w:eastAsia="ru-RU"/>
              </w:rPr>
              <w:t>Обеспечить р</w:t>
            </w:r>
            <w:r w:rsidRPr="00CF660A">
              <w:rPr>
                <w:rFonts w:ascii="Times New Roman" w:eastAsia="Times New Roman" w:hAnsi="Times New Roman" w:cs="Times New Roman"/>
                <w:b/>
                <w:bCs/>
                <w:color w:val="000000"/>
                <w:sz w:val="20"/>
                <w:szCs w:val="20"/>
                <w:lang w:eastAsia="ru-RU"/>
              </w:rPr>
              <w:t>азвитие сервисных отраслей</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2.1.3.1.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Число коллективных средств размещения (гостиниц), ед.</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8</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2.1.3.2.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w:t>
            </w:r>
            <w:r w:rsidRPr="00345B7D">
              <w:rPr>
                <w:rFonts w:ascii="Times New Roman" w:eastAsia="Times New Roman" w:hAnsi="Times New Roman" w:cs="Times New Roman"/>
                <w:b/>
                <w:bCs/>
                <w:color w:val="000000"/>
                <w:sz w:val="20"/>
                <w:szCs w:val="20"/>
                <w:lang w:eastAsia="ru-RU"/>
              </w:rPr>
              <w:t>бытовых</w:t>
            </w:r>
            <w:r w:rsidRPr="00345B7D">
              <w:rPr>
                <w:rFonts w:ascii="Times New Roman" w:eastAsia="Times New Roman" w:hAnsi="Times New Roman" w:cs="Times New Roman"/>
                <w:color w:val="000000"/>
                <w:sz w:val="20"/>
                <w:szCs w:val="20"/>
                <w:lang w:eastAsia="ru-RU"/>
              </w:rPr>
              <w:t xml:space="preserve"> платных услуг  в общем объеме платных услуг, оказываемых населению ежегодно,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0,4</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0,3</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0,3</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2,6</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Pr>
                <w:rFonts w:ascii="Times New Roman" w:eastAsia="Times New Roman" w:hAnsi="Times New Roman" w:cs="Times New Roman"/>
                <w:b/>
                <w:bCs/>
                <w:i/>
                <w:iCs/>
                <w:color w:val="000000"/>
                <w:sz w:val="20"/>
                <w:szCs w:val="20"/>
                <w:lang w:eastAsia="ru-RU"/>
              </w:rPr>
              <w:t>Цель 2.2. Создать</w:t>
            </w:r>
            <w:r w:rsidRPr="00CF660A">
              <w:rPr>
                <w:rFonts w:ascii="Times New Roman" w:eastAsia="Times New Roman" w:hAnsi="Times New Roman" w:cs="Times New Roman"/>
                <w:b/>
                <w:bCs/>
                <w:i/>
                <w:iCs/>
                <w:color w:val="000000"/>
                <w:sz w:val="20"/>
                <w:szCs w:val="20"/>
                <w:lang w:eastAsia="ru-RU"/>
              </w:rPr>
              <w:t xml:space="preserve"> </w:t>
            </w:r>
            <w:r>
              <w:rPr>
                <w:rFonts w:ascii="Times New Roman" w:eastAsia="Times New Roman" w:hAnsi="Times New Roman" w:cs="Times New Roman"/>
                <w:b/>
                <w:bCs/>
                <w:i/>
                <w:iCs/>
                <w:color w:val="000000"/>
                <w:sz w:val="20"/>
                <w:szCs w:val="20"/>
                <w:lang w:eastAsia="ru-RU"/>
              </w:rPr>
              <w:t xml:space="preserve">среду </w:t>
            </w:r>
            <w:r w:rsidRPr="00CF660A">
              <w:rPr>
                <w:rFonts w:ascii="Times New Roman" w:eastAsia="Times New Roman" w:hAnsi="Times New Roman" w:cs="Times New Roman"/>
                <w:b/>
                <w:bCs/>
                <w:i/>
                <w:iCs/>
                <w:color w:val="000000"/>
                <w:sz w:val="20"/>
                <w:szCs w:val="20"/>
                <w:lang w:eastAsia="ru-RU"/>
              </w:rPr>
              <w:t xml:space="preserve"> для экономического роста </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2.2.1.       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CF660A">
              <w:rPr>
                <w:rFonts w:ascii="Times New Roman" w:eastAsia="Times New Roman" w:hAnsi="Times New Roman" w:cs="Times New Roman"/>
                <w:b/>
                <w:bCs/>
                <w:i/>
                <w:iCs/>
                <w:color w:val="000000"/>
                <w:sz w:val="20"/>
                <w:szCs w:val="20"/>
                <w:lang w:eastAsia="ru-RU"/>
              </w:rPr>
              <w:t>Задача 2.2.</w:t>
            </w:r>
            <w:r>
              <w:rPr>
                <w:rFonts w:ascii="Times New Roman" w:eastAsia="Times New Roman" w:hAnsi="Times New Roman" w:cs="Times New Roman"/>
                <w:b/>
                <w:bCs/>
                <w:i/>
                <w:iCs/>
                <w:color w:val="000000"/>
                <w:sz w:val="20"/>
                <w:szCs w:val="20"/>
                <w:lang w:eastAsia="ru-RU"/>
              </w:rPr>
              <w:t>1</w:t>
            </w:r>
            <w:r w:rsidRPr="00CF660A">
              <w:rPr>
                <w:rFonts w:ascii="Times New Roman" w:eastAsia="Times New Roman" w:hAnsi="Times New Roman" w:cs="Times New Roman"/>
                <w:b/>
                <w:bCs/>
                <w:i/>
                <w:iCs/>
                <w:color w:val="000000"/>
                <w:sz w:val="20"/>
                <w:szCs w:val="20"/>
                <w:lang w:eastAsia="ru-RU"/>
              </w:rPr>
              <w:t xml:space="preserve">. </w:t>
            </w:r>
            <w:r>
              <w:rPr>
                <w:rFonts w:ascii="Times New Roman" w:eastAsia="Times New Roman" w:hAnsi="Times New Roman" w:cs="Times New Roman"/>
                <w:b/>
                <w:bCs/>
                <w:i/>
                <w:iCs/>
                <w:color w:val="000000"/>
                <w:sz w:val="20"/>
                <w:szCs w:val="20"/>
                <w:lang w:eastAsia="ru-RU"/>
              </w:rPr>
              <w:t>Создать условия для р</w:t>
            </w:r>
            <w:r w:rsidRPr="00CF660A">
              <w:rPr>
                <w:rFonts w:ascii="Times New Roman" w:eastAsia="Times New Roman" w:hAnsi="Times New Roman" w:cs="Times New Roman"/>
                <w:b/>
                <w:bCs/>
                <w:i/>
                <w:iCs/>
                <w:color w:val="000000"/>
                <w:sz w:val="20"/>
                <w:szCs w:val="20"/>
                <w:lang w:eastAsia="ru-RU"/>
              </w:rPr>
              <w:t>азвити</w:t>
            </w:r>
            <w:r>
              <w:rPr>
                <w:rFonts w:ascii="Times New Roman" w:eastAsia="Times New Roman" w:hAnsi="Times New Roman" w:cs="Times New Roman"/>
                <w:b/>
                <w:bCs/>
                <w:i/>
                <w:iCs/>
                <w:color w:val="000000"/>
                <w:sz w:val="20"/>
                <w:szCs w:val="20"/>
                <w:lang w:eastAsia="ru-RU"/>
              </w:rPr>
              <w:t>я</w:t>
            </w:r>
            <w:r w:rsidRPr="00CF660A">
              <w:rPr>
                <w:rFonts w:ascii="Times New Roman" w:eastAsia="Times New Roman" w:hAnsi="Times New Roman" w:cs="Times New Roman"/>
                <w:b/>
                <w:bCs/>
                <w:i/>
                <w:iCs/>
                <w:color w:val="000000"/>
                <w:sz w:val="20"/>
                <w:szCs w:val="20"/>
                <w:lang w:eastAsia="ru-RU"/>
              </w:rPr>
              <w:t xml:space="preserve"> малого и среднего предпринимательства</w:t>
            </w:r>
          </w:p>
        </w:tc>
      </w:tr>
      <w:tr w:rsidR="00F04040" w:rsidRPr="00345B7D" w:rsidTr="00E05518">
        <w:trPr>
          <w:trHeight w:val="67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2.2.1.1.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Количество субъектов малого и среднего предпринимательства на 10 тыс. человек населения, </w:t>
            </w:r>
            <w:proofErr w:type="spellStart"/>
            <w:proofErr w:type="gramStart"/>
            <w:r w:rsidRPr="00345B7D">
              <w:rPr>
                <w:rFonts w:ascii="Times New Roman" w:eastAsia="Times New Roman" w:hAnsi="Times New Roman" w:cs="Times New Roman"/>
                <w:color w:val="000000"/>
                <w:sz w:val="20"/>
                <w:szCs w:val="20"/>
                <w:lang w:eastAsia="ru-RU"/>
              </w:rPr>
              <w:t>ед</w:t>
            </w:r>
            <w:proofErr w:type="spellEnd"/>
            <w:proofErr w:type="gramEnd"/>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231</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236</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252</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258</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260</w:t>
            </w:r>
          </w:p>
        </w:tc>
      </w:tr>
      <w:tr w:rsidR="00F04040" w:rsidRPr="00345B7D" w:rsidTr="00E05518">
        <w:trPr>
          <w:trHeight w:val="11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2.2.1.2.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Доля среднесписочной численности работников (без внешних совместителей) малых и средних организаций в среднесписочной численности работников (без внешних совместителей) всех организаций,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21,35</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19,27</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19,7</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21</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22</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w:t>
            </w:r>
          </w:p>
        </w:tc>
      </w:tr>
      <w:tr w:rsidR="00F04040" w:rsidRPr="00345B7D" w:rsidTr="00E05518">
        <w:trPr>
          <w:trHeight w:val="11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2.2.1.3</w:t>
            </w:r>
          </w:p>
        </w:tc>
        <w:tc>
          <w:tcPr>
            <w:tcW w:w="1373"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И</w:t>
            </w:r>
            <w:r>
              <w:rPr>
                <w:rFonts w:ascii="Times New Roman" w:eastAsia="Times New Roman" w:hAnsi="Times New Roman" w:cs="Times New Roman"/>
                <w:color w:val="000000"/>
                <w:sz w:val="20"/>
                <w:szCs w:val="20"/>
                <w:lang w:eastAsia="ru-RU"/>
              </w:rPr>
              <w:t>нвестиции в основной капитал</w:t>
            </w:r>
            <w:r w:rsidRPr="00345B7D">
              <w:rPr>
                <w:rFonts w:ascii="Times New Roman" w:eastAsia="Times New Roman" w:hAnsi="Times New Roman" w:cs="Times New Roman"/>
                <w:color w:val="000000"/>
                <w:sz w:val="20"/>
                <w:szCs w:val="20"/>
                <w:lang w:eastAsia="ru-RU"/>
              </w:rPr>
              <w:t xml:space="preserve"> за счет всех источников, млн. рублей</w:t>
            </w:r>
          </w:p>
        </w:tc>
        <w:tc>
          <w:tcPr>
            <w:tcW w:w="62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236,9</w:t>
            </w:r>
          </w:p>
        </w:tc>
        <w:tc>
          <w:tcPr>
            <w:tcW w:w="592"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202,3</w:t>
            </w:r>
          </w:p>
        </w:tc>
        <w:tc>
          <w:tcPr>
            <w:tcW w:w="367"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184,4</w:t>
            </w:r>
          </w:p>
        </w:tc>
        <w:tc>
          <w:tcPr>
            <w:tcW w:w="468"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260,0</w:t>
            </w:r>
          </w:p>
        </w:tc>
        <w:tc>
          <w:tcPr>
            <w:tcW w:w="60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280,0</w:t>
            </w:r>
          </w:p>
        </w:tc>
        <w:tc>
          <w:tcPr>
            <w:tcW w:w="467"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300,0</w:t>
            </w:r>
          </w:p>
        </w:tc>
      </w:tr>
      <w:tr w:rsidR="00F04040" w:rsidRPr="00345B7D" w:rsidTr="00E05518">
        <w:trPr>
          <w:trHeight w:val="11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lastRenderedPageBreak/>
              <w:t>2.2.1.4</w:t>
            </w:r>
          </w:p>
        </w:tc>
        <w:tc>
          <w:tcPr>
            <w:tcW w:w="1373"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Инвестиции</w:t>
            </w:r>
            <w:r>
              <w:rPr>
                <w:rFonts w:ascii="Times New Roman" w:eastAsia="Times New Roman" w:hAnsi="Times New Roman" w:cs="Times New Roman"/>
                <w:color w:val="000000"/>
                <w:sz w:val="20"/>
                <w:szCs w:val="20"/>
                <w:lang w:eastAsia="ru-RU"/>
              </w:rPr>
              <w:t xml:space="preserve"> в основной капитал</w:t>
            </w:r>
            <w:r w:rsidRPr="00345B7D">
              <w:rPr>
                <w:rFonts w:ascii="Times New Roman" w:eastAsia="Times New Roman" w:hAnsi="Times New Roman" w:cs="Times New Roman"/>
                <w:color w:val="000000"/>
                <w:sz w:val="20"/>
                <w:szCs w:val="20"/>
                <w:lang w:eastAsia="ru-RU"/>
              </w:rPr>
              <w:t xml:space="preserve"> на душу населения, рублей</w:t>
            </w:r>
          </w:p>
        </w:tc>
        <w:tc>
          <w:tcPr>
            <w:tcW w:w="62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1647,4</w:t>
            </w:r>
          </w:p>
        </w:tc>
        <w:tc>
          <w:tcPr>
            <w:tcW w:w="592"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1424,1</w:t>
            </w:r>
          </w:p>
        </w:tc>
        <w:tc>
          <w:tcPr>
            <w:tcW w:w="367"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1321,4</w:t>
            </w:r>
          </w:p>
        </w:tc>
        <w:tc>
          <w:tcPr>
            <w:tcW w:w="468"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1884,1</w:t>
            </w:r>
          </w:p>
        </w:tc>
        <w:tc>
          <w:tcPr>
            <w:tcW w:w="60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1958,0</w:t>
            </w:r>
          </w:p>
        </w:tc>
        <w:tc>
          <w:tcPr>
            <w:tcW w:w="467"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2000,0</w:t>
            </w:r>
          </w:p>
        </w:tc>
      </w:tr>
      <w:tr w:rsidR="00F04040" w:rsidRPr="00345B7D" w:rsidTr="00E05518">
        <w:trPr>
          <w:trHeight w:val="11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2.2.1.5</w:t>
            </w:r>
          </w:p>
        </w:tc>
        <w:tc>
          <w:tcPr>
            <w:tcW w:w="1373"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Продолжительность периода </w:t>
            </w:r>
            <w:proofErr w:type="gramStart"/>
            <w:r w:rsidRPr="00345B7D">
              <w:rPr>
                <w:rFonts w:ascii="Times New Roman" w:eastAsia="Times New Roman" w:hAnsi="Times New Roman" w:cs="Times New Roman"/>
                <w:color w:val="000000"/>
                <w:sz w:val="20"/>
                <w:szCs w:val="20"/>
                <w:lang w:eastAsia="ru-RU"/>
              </w:rPr>
              <w:t>с даты подачи заявки на предоставление земельного участка для строительства до принятия решения о предоставлении</w:t>
            </w:r>
            <w:proofErr w:type="gramEnd"/>
            <w:r w:rsidRPr="00345B7D">
              <w:rPr>
                <w:rFonts w:ascii="Times New Roman" w:eastAsia="Times New Roman" w:hAnsi="Times New Roman" w:cs="Times New Roman"/>
                <w:color w:val="000000"/>
                <w:sz w:val="20"/>
                <w:szCs w:val="20"/>
                <w:lang w:eastAsia="ru-RU"/>
              </w:rPr>
              <w:t xml:space="preserve"> земельного участка</w:t>
            </w:r>
          </w:p>
        </w:tc>
        <w:tc>
          <w:tcPr>
            <w:tcW w:w="62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592"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367"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нет данных</w:t>
            </w:r>
          </w:p>
        </w:tc>
        <w:tc>
          <w:tcPr>
            <w:tcW w:w="468"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c>
          <w:tcPr>
            <w:tcW w:w="60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c>
          <w:tcPr>
            <w:tcW w:w="467"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r>
      <w:tr w:rsidR="00F04040" w:rsidRPr="00345B7D" w:rsidTr="00E05518">
        <w:trPr>
          <w:trHeight w:val="1110"/>
        </w:trPr>
        <w:tc>
          <w:tcPr>
            <w:tcW w:w="501" w:type="pct"/>
            <w:tcBorders>
              <w:top w:val="nil"/>
              <w:left w:val="single" w:sz="4" w:space="0" w:color="auto"/>
              <w:bottom w:val="single" w:sz="4" w:space="0" w:color="auto"/>
              <w:right w:val="single" w:sz="4" w:space="0" w:color="auto"/>
            </w:tcBorders>
            <w:shd w:val="clear" w:color="auto" w:fill="auto"/>
          </w:tcPr>
          <w:p w:rsidR="00F04040" w:rsidRPr="00261F25" w:rsidRDefault="00F04040" w:rsidP="00E05518">
            <w:pPr>
              <w:rPr>
                <w:rFonts w:ascii="Times New Roman" w:hAnsi="Times New Roman" w:cs="Times New Roman"/>
              </w:rPr>
            </w:pPr>
            <w:r>
              <w:rPr>
                <w:rFonts w:ascii="Times New Roman" w:hAnsi="Times New Roman" w:cs="Times New Roman"/>
              </w:rPr>
              <w:t>2.2.1.6</w:t>
            </w:r>
          </w:p>
        </w:tc>
        <w:tc>
          <w:tcPr>
            <w:tcW w:w="1373"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Площадь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 в расчете на 10 тыс. человек населения, за период</w:t>
            </w:r>
          </w:p>
        </w:tc>
        <w:tc>
          <w:tcPr>
            <w:tcW w:w="62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1,55</w:t>
            </w:r>
          </w:p>
        </w:tc>
        <w:tc>
          <w:tcPr>
            <w:tcW w:w="592"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2,86</w:t>
            </w:r>
          </w:p>
        </w:tc>
        <w:tc>
          <w:tcPr>
            <w:tcW w:w="367"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1,07</w:t>
            </w:r>
          </w:p>
        </w:tc>
        <w:tc>
          <w:tcPr>
            <w:tcW w:w="468"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w:t>
            </w:r>
          </w:p>
        </w:tc>
        <w:tc>
          <w:tcPr>
            <w:tcW w:w="606" w:type="pct"/>
            <w:gridSpan w:val="2"/>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w:t>
            </w:r>
          </w:p>
        </w:tc>
        <w:tc>
          <w:tcPr>
            <w:tcW w:w="467" w:type="pct"/>
            <w:tcBorders>
              <w:top w:val="nil"/>
              <w:left w:val="nil"/>
              <w:bottom w:val="single" w:sz="4" w:space="0" w:color="auto"/>
              <w:right w:val="single" w:sz="4" w:space="0" w:color="auto"/>
            </w:tcBorders>
            <w:shd w:val="clear" w:color="auto" w:fill="auto"/>
            <w:vAlign w:val="center"/>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2.2.2.       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CF660A">
              <w:rPr>
                <w:rFonts w:ascii="Times New Roman" w:eastAsia="Times New Roman" w:hAnsi="Times New Roman" w:cs="Times New Roman"/>
                <w:b/>
                <w:bCs/>
                <w:color w:val="000000"/>
                <w:sz w:val="20"/>
                <w:szCs w:val="20"/>
                <w:lang w:eastAsia="ru-RU"/>
              </w:rPr>
              <w:t xml:space="preserve">Задача 2.2.2. </w:t>
            </w:r>
            <w:r>
              <w:rPr>
                <w:rFonts w:ascii="Times New Roman" w:eastAsia="Times New Roman" w:hAnsi="Times New Roman" w:cs="Times New Roman"/>
                <w:b/>
                <w:bCs/>
                <w:color w:val="000000"/>
                <w:sz w:val="20"/>
                <w:szCs w:val="20"/>
                <w:lang w:eastAsia="ru-RU"/>
              </w:rPr>
              <w:t>Создать условия для р</w:t>
            </w:r>
            <w:r w:rsidRPr="00CF660A">
              <w:rPr>
                <w:rFonts w:ascii="Times New Roman" w:eastAsia="Times New Roman" w:hAnsi="Times New Roman" w:cs="Times New Roman"/>
                <w:b/>
                <w:bCs/>
                <w:color w:val="000000"/>
                <w:sz w:val="20"/>
                <w:szCs w:val="20"/>
                <w:lang w:eastAsia="ru-RU"/>
              </w:rPr>
              <w:t>еализаци</w:t>
            </w:r>
            <w:r>
              <w:rPr>
                <w:rFonts w:ascii="Times New Roman" w:eastAsia="Times New Roman" w:hAnsi="Times New Roman" w:cs="Times New Roman"/>
                <w:b/>
                <w:bCs/>
                <w:color w:val="000000"/>
                <w:sz w:val="20"/>
                <w:szCs w:val="20"/>
                <w:lang w:eastAsia="ru-RU"/>
              </w:rPr>
              <w:t>и</w:t>
            </w:r>
            <w:r w:rsidRPr="00CF660A">
              <w:rPr>
                <w:rFonts w:ascii="Times New Roman" w:eastAsia="Times New Roman" w:hAnsi="Times New Roman" w:cs="Times New Roman"/>
                <w:b/>
                <w:bCs/>
                <w:color w:val="000000"/>
                <w:sz w:val="20"/>
                <w:szCs w:val="20"/>
                <w:lang w:eastAsia="ru-RU"/>
              </w:rPr>
              <w:t xml:space="preserve"> экономического и социального потенциала молодежи</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2.2.2.1.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Численность населения района  в возрасте 16-29 лет, чел.</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1988</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1869</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1785</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1795</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1950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2150</w:t>
            </w:r>
          </w:p>
        </w:tc>
      </w:tr>
      <w:tr w:rsidR="00F04040" w:rsidRPr="00345B7D" w:rsidTr="00E05518">
        <w:trPr>
          <w:trHeight w:val="54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2.2.2.2.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Количество молодежных проектов, получивших ресурсную поддержку</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14</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32</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25</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75</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3.       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i/>
                <w:iCs/>
                <w:color w:val="000000"/>
                <w:sz w:val="20"/>
                <w:szCs w:val="20"/>
                <w:u w:val="single"/>
                <w:lang w:eastAsia="ru-RU"/>
              </w:rPr>
            </w:pPr>
            <w:r>
              <w:rPr>
                <w:rFonts w:ascii="Times New Roman" w:eastAsia="Times New Roman" w:hAnsi="Times New Roman" w:cs="Times New Roman"/>
                <w:b/>
                <w:i/>
                <w:iCs/>
                <w:color w:val="000000"/>
                <w:sz w:val="20"/>
                <w:szCs w:val="20"/>
                <w:u w:val="single"/>
                <w:lang w:eastAsia="ru-RU"/>
              </w:rPr>
              <w:t xml:space="preserve">Цель </w:t>
            </w:r>
            <w:r w:rsidRPr="00CF660A">
              <w:rPr>
                <w:rFonts w:ascii="Times New Roman" w:eastAsia="Times New Roman" w:hAnsi="Times New Roman" w:cs="Times New Roman"/>
                <w:b/>
                <w:i/>
                <w:iCs/>
                <w:color w:val="000000"/>
                <w:sz w:val="20"/>
                <w:szCs w:val="20"/>
                <w:u w:val="single"/>
                <w:lang w:eastAsia="ru-RU"/>
              </w:rPr>
              <w:t xml:space="preserve">3. Эффективное  </w:t>
            </w:r>
            <w:r>
              <w:rPr>
                <w:rFonts w:ascii="Times New Roman" w:eastAsia="Times New Roman" w:hAnsi="Times New Roman" w:cs="Times New Roman"/>
                <w:b/>
                <w:i/>
                <w:iCs/>
                <w:color w:val="000000"/>
                <w:sz w:val="20"/>
                <w:szCs w:val="20"/>
                <w:u w:val="single"/>
                <w:lang w:eastAsia="ru-RU"/>
              </w:rPr>
              <w:t>управление</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3.1.    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CF660A">
              <w:rPr>
                <w:rFonts w:ascii="Times New Roman" w:eastAsia="Times New Roman" w:hAnsi="Times New Roman" w:cs="Times New Roman"/>
                <w:b/>
                <w:bCs/>
                <w:i/>
                <w:iCs/>
                <w:color w:val="000000"/>
                <w:sz w:val="20"/>
                <w:szCs w:val="20"/>
                <w:lang w:eastAsia="ru-RU"/>
              </w:rPr>
              <w:t>Цель 3.1. Пов</w:t>
            </w:r>
            <w:r>
              <w:rPr>
                <w:rFonts w:ascii="Times New Roman" w:eastAsia="Times New Roman" w:hAnsi="Times New Roman" w:cs="Times New Roman"/>
                <w:b/>
                <w:bCs/>
                <w:i/>
                <w:iCs/>
                <w:color w:val="000000"/>
                <w:sz w:val="20"/>
                <w:szCs w:val="20"/>
                <w:lang w:eastAsia="ru-RU"/>
              </w:rPr>
              <w:t>ысить эффективность</w:t>
            </w:r>
            <w:r w:rsidRPr="00CF660A">
              <w:rPr>
                <w:rFonts w:ascii="Times New Roman" w:eastAsia="Times New Roman" w:hAnsi="Times New Roman" w:cs="Times New Roman"/>
                <w:b/>
                <w:bCs/>
                <w:i/>
                <w:iCs/>
                <w:color w:val="000000"/>
                <w:sz w:val="20"/>
                <w:szCs w:val="20"/>
                <w:lang w:eastAsia="ru-RU"/>
              </w:rPr>
              <w:t xml:space="preserve"> деятельности органов </w:t>
            </w:r>
            <w:r>
              <w:rPr>
                <w:rFonts w:ascii="Times New Roman" w:eastAsia="Times New Roman" w:hAnsi="Times New Roman" w:cs="Times New Roman"/>
                <w:b/>
                <w:bCs/>
                <w:i/>
                <w:iCs/>
                <w:color w:val="000000"/>
                <w:sz w:val="20"/>
                <w:szCs w:val="20"/>
                <w:lang w:eastAsia="ru-RU"/>
              </w:rPr>
              <w:t>местного самоуправления Краснотуранского</w:t>
            </w:r>
            <w:r w:rsidRPr="00CF660A">
              <w:rPr>
                <w:rFonts w:ascii="Times New Roman" w:eastAsia="Times New Roman" w:hAnsi="Times New Roman" w:cs="Times New Roman"/>
                <w:b/>
                <w:bCs/>
                <w:i/>
                <w:iCs/>
                <w:color w:val="000000"/>
                <w:sz w:val="20"/>
                <w:szCs w:val="20"/>
                <w:lang w:eastAsia="ru-RU"/>
              </w:rPr>
              <w:t xml:space="preserve"> район</w:t>
            </w:r>
            <w:r>
              <w:rPr>
                <w:rFonts w:ascii="Times New Roman" w:eastAsia="Times New Roman" w:hAnsi="Times New Roman" w:cs="Times New Roman"/>
                <w:b/>
                <w:bCs/>
                <w:i/>
                <w:iCs/>
                <w:color w:val="000000"/>
                <w:sz w:val="20"/>
                <w:szCs w:val="20"/>
                <w:lang w:eastAsia="ru-RU"/>
              </w:rPr>
              <w:t>а</w:t>
            </w:r>
            <w:r w:rsidRPr="00CF660A">
              <w:rPr>
                <w:rFonts w:ascii="Times New Roman" w:eastAsia="Times New Roman" w:hAnsi="Times New Roman" w:cs="Times New Roman"/>
                <w:b/>
                <w:bCs/>
                <w:i/>
                <w:iCs/>
                <w:color w:val="000000"/>
                <w:sz w:val="20"/>
                <w:szCs w:val="20"/>
                <w:lang w:eastAsia="ru-RU"/>
              </w:rPr>
              <w:t xml:space="preserve"> </w:t>
            </w:r>
          </w:p>
        </w:tc>
      </w:tr>
      <w:tr w:rsidR="00F04040" w:rsidRPr="00CF660A"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b/>
              </w:rPr>
            </w:pPr>
            <w:r w:rsidRPr="00261F25">
              <w:rPr>
                <w:rFonts w:ascii="Times New Roman" w:hAnsi="Times New Roman" w:cs="Times New Roman"/>
                <w:b/>
              </w:rPr>
              <w:t>3.1.1.       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CF660A"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Задача 3.1.1. Повысить эффективность</w:t>
            </w:r>
            <w:r w:rsidRPr="00CF660A">
              <w:rPr>
                <w:rFonts w:ascii="Times New Roman" w:eastAsia="Times New Roman" w:hAnsi="Times New Roman" w:cs="Times New Roman"/>
                <w:b/>
                <w:bCs/>
                <w:color w:val="000000"/>
                <w:sz w:val="20"/>
                <w:szCs w:val="20"/>
                <w:lang w:eastAsia="ru-RU"/>
              </w:rPr>
              <w:t xml:space="preserve"> использования муниципальных финансов</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3.1.1.1.                        </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Отношение дефицита </w:t>
            </w:r>
            <w:proofErr w:type="gramStart"/>
            <w:r w:rsidRPr="00345B7D">
              <w:rPr>
                <w:rFonts w:ascii="Times New Roman" w:eastAsia="Times New Roman" w:hAnsi="Times New Roman" w:cs="Times New Roman"/>
                <w:color w:val="000000"/>
                <w:sz w:val="20"/>
                <w:szCs w:val="20"/>
                <w:lang w:eastAsia="ru-RU"/>
              </w:rPr>
              <w:t>“-</w:t>
            </w:r>
            <w:proofErr w:type="gramEnd"/>
            <w:r w:rsidRPr="00345B7D">
              <w:rPr>
                <w:rFonts w:ascii="Times New Roman" w:eastAsia="Times New Roman" w:hAnsi="Times New Roman" w:cs="Times New Roman"/>
                <w:color w:val="000000"/>
                <w:sz w:val="20"/>
                <w:szCs w:val="20"/>
                <w:lang w:eastAsia="ru-RU"/>
              </w:rPr>
              <w:t>“ /профицита “+” бюджета МО Краснотуранский район к общему объему доходов без учета безвозмездных поступлений,  в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-6,9</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val="en-US" w:eastAsia="ru-RU"/>
              </w:rPr>
              <w:t>-12</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r>
      <w:tr w:rsidR="00F04040" w:rsidRPr="00345B7D" w:rsidTr="00E05518">
        <w:trPr>
          <w:trHeight w:val="51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Удельный вес расходов бюджета, формируемых в рамках муниципальных программ,  </w:t>
            </w:r>
            <w:proofErr w:type="gramStart"/>
            <w:r w:rsidRPr="00345B7D">
              <w:rPr>
                <w:rFonts w:ascii="Times New Roman" w:eastAsia="Times New Roman" w:hAnsi="Times New Roman" w:cs="Times New Roman"/>
                <w:color w:val="000000"/>
                <w:sz w:val="20"/>
                <w:szCs w:val="20"/>
                <w:lang w:eastAsia="ru-RU"/>
              </w:rPr>
              <w:t>в</w:t>
            </w:r>
            <w:proofErr w:type="gramEnd"/>
            <w:r w:rsidRPr="00345B7D">
              <w:rPr>
                <w:rFonts w:ascii="Times New Roman" w:eastAsia="Times New Roman" w:hAnsi="Times New Roman" w:cs="Times New Roman"/>
                <w:color w:val="000000"/>
                <w:sz w:val="20"/>
                <w:szCs w:val="20"/>
                <w:lang w:eastAsia="ru-RU"/>
              </w:rPr>
              <w:t xml:space="preserve">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r>
      <w:tr w:rsidR="00F04040" w:rsidRPr="00345B7D" w:rsidTr="00E05518">
        <w:trPr>
          <w:trHeight w:val="127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Увеличение объема расходов </w:t>
            </w:r>
            <w:r w:rsidRPr="00345B7D">
              <w:rPr>
                <w:rFonts w:ascii="Times New Roman" w:eastAsia="Times New Roman" w:hAnsi="Times New Roman" w:cs="Times New Roman"/>
                <w:b/>
                <w:bCs/>
                <w:color w:val="000000"/>
                <w:sz w:val="20"/>
                <w:szCs w:val="20"/>
                <w:lang w:eastAsia="ru-RU"/>
              </w:rPr>
              <w:t>за счет средств местного бюджета</w:t>
            </w:r>
            <w:r w:rsidRPr="00345B7D">
              <w:rPr>
                <w:rFonts w:ascii="Times New Roman" w:eastAsia="Times New Roman" w:hAnsi="Times New Roman" w:cs="Times New Roman"/>
                <w:color w:val="000000"/>
                <w:sz w:val="20"/>
                <w:szCs w:val="20"/>
                <w:lang w:eastAsia="ru-RU"/>
              </w:rPr>
              <w:t xml:space="preserve"> в течение года, предусмотренных на программу, без изменения показателей ее результативности, не превышает 10% расходов </w:t>
            </w:r>
            <w:r w:rsidRPr="00345B7D">
              <w:rPr>
                <w:rFonts w:ascii="Times New Roman" w:eastAsia="Times New Roman" w:hAnsi="Times New Roman" w:cs="Times New Roman"/>
                <w:b/>
                <w:bCs/>
                <w:color w:val="000000"/>
                <w:sz w:val="20"/>
                <w:szCs w:val="20"/>
                <w:lang w:eastAsia="ru-RU"/>
              </w:rPr>
              <w:t>за счет средств местного бюджета</w:t>
            </w:r>
            <w:r w:rsidRPr="00345B7D">
              <w:rPr>
                <w:rFonts w:ascii="Times New Roman" w:eastAsia="Times New Roman" w:hAnsi="Times New Roman" w:cs="Times New Roman"/>
                <w:color w:val="000000"/>
                <w:sz w:val="20"/>
                <w:szCs w:val="20"/>
                <w:lang w:eastAsia="ru-RU"/>
              </w:rPr>
              <w:t xml:space="preserve"> на программу </w:t>
            </w:r>
            <w:r w:rsidRPr="00345B7D">
              <w:rPr>
                <w:rFonts w:ascii="Times New Roman" w:eastAsia="Times New Roman" w:hAnsi="Times New Roman" w:cs="Times New Roman"/>
                <w:color w:val="000000"/>
                <w:sz w:val="20"/>
                <w:szCs w:val="20"/>
                <w:lang w:eastAsia="ru-RU"/>
              </w:rPr>
              <w:lastRenderedPageBreak/>
              <w:t>всего</w:t>
            </w:r>
            <w:proofErr w:type="gramStart"/>
            <w:r w:rsidRPr="00345B7D">
              <w:rPr>
                <w:rFonts w:ascii="Times New Roman" w:eastAsia="Times New Roman" w:hAnsi="Times New Roman" w:cs="Times New Roman"/>
                <w:color w:val="000000"/>
                <w:sz w:val="20"/>
                <w:szCs w:val="20"/>
                <w:lang w:eastAsia="ru-RU"/>
              </w:rPr>
              <w:t xml:space="preserve"> ,</w:t>
            </w:r>
            <w:proofErr w:type="gramEnd"/>
            <w:r w:rsidRPr="00345B7D">
              <w:rPr>
                <w:rFonts w:ascii="Times New Roman" w:eastAsia="Times New Roman" w:hAnsi="Times New Roman" w:cs="Times New Roman"/>
                <w:color w:val="000000"/>
                <w:sz w:val="20"/>
                <w:szCs w:val="20"/>
                <w:lang w:eastAsia="ru-RU"/>
              </w:rPr>
              <w:t xml:space="preserve"> да/нет</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lastRenderedPageBreak/>
              <w:t>-</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да</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да</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да</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да</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lastRenderedPageBreak/>
              <w:t>3.1.1.4.</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муниципальных программ, по которым была произведена оценка результативности и эффективности по итогам года и по итогам ее завершения, </w:t>
            </w:r>
            <w:proofErr w:type="gramStart"/>
            <w:r w:rsidRPr="00345B7D">
              <w:rPr>
                <w:rFonts w:ascii="Times New Roman" w:eastAsia="Times New Roman" w:hAnsi="Times New Roman" w:cs="Times New Roman"/>
                <w:color w:val="000000"/>
                <w:sz w:val="20"/>
                <w:szCs w:val="20"/>
                <w:lang w:eastAsia="ru-RU"/>
              </w:rPr>
              <w:t>в</w:t>
            </w:r>
            <w:proofErr w:type="gramEnd"/>
            <w:r w:rsidRPr="00345B7D">
              <w:rPr>
                <w:rFonts w:ascii="Times New Roman" w:eastAsia="Times New Roman" w:hAnsi="Times New Roman" w:cs="Times New Roman"/>
                <w:color w:val="000000"/>
                <w:sz w:val="20"/>
                <w:szCs w:val="20"/>
                <w:lang w:eastAsia="ru-RU"/>
              </w:rPr>
              <w:t xml:space="preserve">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345B7D" w:rsidTr="00E05518">
        <w:trPr>
          <w:trHeight w:val="63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3.1.1.5.</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Объем «неэффективных» расходов бюджета МО Краснотуранский район, </w:t>
            </w:r>
            <w:proofErr w:type="gramStart"/>
            <w:r w:rsidRPr="00345B7D">
              <w:rPr>
                <w:rFonts w:ascii="Times New Roman" w:eastAsia="Times New Roman" w:hAnsi="Times New Roman" w:cs="Times New Roman"/>
                <w:color w:val="000000"/>
                <w:sz w:val="20"/>
                <w:szCs w:val="20"/>
                <w:lang w:eastAsia="ru-RU"/>
              </w:rPr>
              <w:t>в</w:t>
            </w:r>
            <w:proofErr w:type="gramEnd"/>
            <w:r w:rsidRPr="00345B7D">
              <w:rPr>
                <w:rFonts w:ascii="Times New Roman" w:eastAsia="Times New Roman" w:hAnsi="Times New Roman" w:cs="Times New Roman"/>
                <w:color w:val="000000"/>
                <w:sz w:val="20"/>
                <w:szCs w:val="20"/>
                <w:lang w:eastAsia="ru-RU"/>
              </w:rPr>
              <w:t xml:space="preserve">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0,20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0,30</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0,18</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r>
      <w:tr w:rsidR="00F04040" w:rsidRPr="00345B7D" w:rsidTr="00E05518">
        <w:trPr>
          <w:trHeight w:val="64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3.1.1.6.</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расходов на муниципальное управление в расходах бюджета МО Краснотуранский район, </w:t>
            </w:r>
            <w:proofErr w:type="gramStart"/>
            <w:r w:rsidRPr="00345B7D">
              <w:rPr>
                <w:rFonts w:ascii="Times New Roman" w:eastAsia="Times New Roman" w:hAnsi="Times New Roman" w:cs="Times New Roman"/>
                <w:color w:val="000000"/>
                <w:sz w:val="20"/>
                <w:szCs w:val="20"/>
                <w:lang w:eastAsia="ru-RU"/>
              </w:rPr>
              <w:t>в</w:t>
            </w:r>
            <w:proofErr w:type="gramEnd"/>
            <w:r w:rsidRPr="00345B7D">
              <w:rPr>
                <w:rFonts w:ascii="Times New Roman" w:eastAsia="Times New Roman" w:hAnsi="Times New Roman" w:cs="Times New Roman"/>
                <w:color w:val="000000"/>
                <w:sz w:val="20"/>
                <w:szCs w:val="20"/>
                <w:lang w:eastAsia="ru-RU"/>
              </w:rPr>
              <w:t xml:space="preserve">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6,8</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7,7</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7,7</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7,6</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6,6</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5,6</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3.1.1.7.</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Численность муниципальных служащих в органах местного самоуправления МО Краснотуранский район (человек на 10 тыс. человек населения)</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70,2</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69,7</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70,9</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71,7</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69,2</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66,0</w:t>
            </w:r>
          </w:p>
        </w:tc>
      </w:tr>
      <w:tr w:rsidR="00F04040" w:rsidRPr="00345B7D" w:rsidTr="00E05518">
        <w:trPr>
          <w:trHeight w:val="127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3.1.1.8.</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муниципальных образований МО Краснотуранский район, </w:t>
            </w:r>
            <w:proofErr w:type="gramStart"/>
            <w:r w:rsidRPr="00345B7D">
              <w:rPr>
                <w:rFonts w:ascii="Times New Roman" w:eastAsia="Times New Roman" w:hAnsi="Times New Roman" w:cs="Times New Roman"/>
                <w:color w:val="000000"/>
                <w:sz w:val="20"/>
                <w:szCs w:val="20"/>
                <w:lang w:eastAsia="ru-RU"/>
              </w:rPr>
              <w:t>организации</w:t>
            </w:r>
            <w:proofErr w:type="gramEnd"/>
            <w:r w:rsidRPr="00345B7D">
              <w:rPr>
                <w:rFonts w:ascii="Times New Roman" w:eastAsia="Times New Roman" w:hAnsi="Times New Roman" w:cs="Times New Roman"/>
                <w:color w:val="000000"/>
                <w:sz w:val="20"/>
                <w:szCs w:val="20"/>
                <w:lang w:eastAsia="ru-RU"/>
              </w:rPr>
              <w:t xml:space="preserve"> сектора муниципального управления которых обеспечены возможностью доступа к работе в системе «Электронный бюджет», в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Задача 3.1.2. Повысить</w:t>
            </w:r>
            <w:r w:rsidRPr="00345B7D">
              <w:rPr>
                <w:rFonts w:ascii="Times New Roman" w:eastAsia="Times New Roman" w:hAnsi="Times New Roman" w:cs="Times New Roman"/>
                <w:b/>
                <w:bCs/>
                <w:color w:val="000000"/>
                <w:sz w:val="20"/>
                <w:szCs w:val="20"/>
                <w:lang w:eastAsia="ru-RU"/>
              </w:rPr>
              <w:t xml:space="preserve"> эффективност</w:t>
            </w:r>
            <w:r>
              <w:rPr>
                <w:rFonts w:ascii="Times New Roman" w:eastAsia="Times New Roman" w:hAnsi="Times New Roman" w:cs="Times New Roman"/>
                <w:b/>
                <w:bCs/>
                <w:color w:val="000000"/>
                <w:sz w:val="20"/>
                <w:szCs w:val="20"/>
                <w:lang w:eastAsia="ru-RU"/>
              </w:rPr>
              <w:t>ь распоряжения имуществом, находящимся в муниципальной собственности</w:t>
            </w:r>
            <w:r w:rsidRPr="00345B7D">
              <w:rPr>
                <w:rFonts w:ascii="Times New Roman" w:eastAsia="Times New Roman" w:hAnsi="Times New Roman" w:cs="Times New Roman"/>
                <w:b/>
                <w:bCs/>
                <w:color w:val="000000"/>
                <w:sz w:val="20"/>
                <w:szCs w:val="20"/>
                <w:lang w:eastAsia="ru-RU"/>
              </w:rPr>
              <w:t xml:space="preserve"> </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3.1.2.1.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Количество </w:t>
            </w:r>
            <w:proofErr w:type="spellStart"/>
            <w:r w:rsidRPr="00345B7D">
              <w:rPr>
                <w:rFonts w:ascii="Times New Roman" w:eastAsia="Times New Roman" w:hAnsi="Times New Roman" w:cs="Times New Roman"/>
                <w:color w:val="000000"/>
                <w:sz w:val="20"/>
                <w:szCs w:val="20"/>
                <w:lang w:eastAsia="ru-RU"/>
              </w:rPr>
              <w:t>безхозяйновых</w:t>
            </w:r>
            <w:proofErr w:type="spellEnd"/>
            <w:r w:rsidRPr="00345B7D">
              <w:rPr>
                <w:rFonts w:ascii="Times New Roman" w:eastAsia="Times New Roman" w:hAnsi="Times New Roman" w:cs="Times New Roman"/>
                <w:color w:val="000000"/>
                <w:sz w:val="20"/>
                <w:szCs w:val="20"/>
                <w:lang w:eastAsia="ru-RU"/>
              </w:rPr>
              <w:t xml:space="preserve"> объектов, выявленных и поставленных на учет, с целью передачи в аренду и продажи,  нарастающим итогом</w:t>
            </w:r>
            <w:r>
              <w:rPr>
                <w:rFonts w:ascii="Times New Roman" w:eastAsia="Times New Roman" w:hAnsi="Times New Roman" w:cs="Times New Roman"/>
                <w:color w:val="000000"/>
                <w:sz w:val="20"/>
                <w:szCs w:val="20"/>
                <w:lang w:eastAsia="ru-RU"/>
              </w:rPr>
              <w:t>,</w:t>
            </w:r>
            <w:r w:rsidRPr="00345B7D">
              <w:rPr>
                <w:rFonts w:ascii="Times New Roman" w:eastAsia="Times New Roman" w:hAnsi="Times New Roman" w:cs="Times New Roman"/>
                <w:color w:val="000000"/>
                <w:sz w:val="20"/>
                <w:szCs w:val="20"/>
                <w:lang w:eastAsia="ru-RU"/>
              </w:rPr>
              <w:t xml:space="preserve"> ед</w:t>
            </w:r>
            <w:r>
              <w:rPr>
                <w:rFonts w:ascii="Times New Roman" w:eastAsia="Times New Roman" w:hAnsi="Times New Roman" w:cs="Times New Roman"/>
                <w:color w:val="000000"/>
                <w:sz w:val="20"/>
                <w:szCs w:val="20"/>
                <w:lang w:eastAsia="ru-RU"/>
              </w:rPr>
              <w:t>.</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11</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i/>
                <w:iCs/>
                <w:color w:val="000000"/>
                <w:sz w:val="20"/>
                <w:szCs w:val="20"/>
                <w:lang w:eastAsia="ru-RU"/>
              </w:rPr>
            </w:pPr>
            <w:r w:rsidRPr="00345B7D">
              <w:rPr>
                <w:rFonts w:ascii="Times New Roman" w:eastAsia="Times New Roman" w:hAnsi="Times New Roman" w:cs="Times New Roman"/>
                <w:b/>
                <w:bCs/>
                <w:i/>
                <w:iCs/>
                <w:color w:val="000000"/>
                <w:sz w:val="20"/>
                <w:szCs w:val="20"/>
                <w:lang w:eastAsia="ru-RU"/>
              </w:rPr>
              <w:t>Цель 3.2. Ориента</w:t>
            </w:r>
            <w:r>
              <w:rPr>
                <w:rFonts w:ascii="Times New Roman" w:eastAsia="Times New Roman" w:hAnsi="Times New Roman" w:cs="Times New Roman"/>
                <w:b/>
                <w:bCs/>
                <w:i/>
                <w:iCs/>
                <w:color w:val="000000"/>
                <w:sz w:val="20"/>
                <w:szCs w:val="20"/>
                <w:lang w:eastAsia="ru-RU"/>
              </w:rPr>
              <w:t xml:space="preserve">ция  муниципального управления </w:t>
            </w:r>
            <w:r w:rsidRPr="00345B7D">
              <w:rPr>
                <w:rFonts w:ascii="Times New Roman" w:eastAsia="Times New Roman" w:hAnsi="Times New Roman" w:cs="Times New Roman"/>
                <w:b/>
                <w:bCs/>
                <w:i/>
                <w:iCs/>
                <w:color w:val="000000"/>
                <w:sz w:val="20"/>
                <w:szCs w:val="20"/>
                <w:lang w:eastAsia="ru-RU"/>
              </w:rPr>
              <w:t xml:space="preserve">на потребности общества в муниципальных услугах </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3.2.1.       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Задача 3.2.1. Повысить </w:t>
            </w:r>
            <w:r w:rsidRPr="00345B7D">
              <w:rPr>
                <w:rFonts w:ascii="Times New Roman" w:eastAsia="Times New Roman" w:hAnsi="Times New Roman" w:cs="Times New Roman"/>
                <w:b/>
                <w:bCs/>
                <w:color w:val="000000"/>
                <w:sz w:val="20"/>
                <w:szCs w:val="20"/>
                <w:lang w:eastAsia="ru-RU"/>
              </w:rPr>
              <w:t xml:space="preserve"> качеств</w:t>
            </w:r>
            <w:r>
              <w:rPr>
                <w:rFonts w:ascii="Times New Roman" w:eastAsia="Times New Roman" w:hAnsi="Times New Roman" w:cs="Times New Roman"/>
                <w:b/>
                <w:bCs/>
                <w:color w:val="000000"/>
                <w:sz w:val="20"/>
                <w:szCs w:val="20"/>
                <w:lang w:eastAsia="ru-RU"/>
              </w:rPr>
              <w:t xml:space="preserve">о и доступность </w:t>
            </w:r>
            <w:r w:rsidRPr="00345B7D">
              <w:rPr>
                <w:rFonts w:ascii="Times New Roman" w:eastAsia="Times New Roman" w:hAnsi="Times New Roman" w:cs="Times New Roman"/>
                <w:b/>
                <w:bCs/>
                <w:color w:val="000000"/>
                <w:sz w:val="20"/>
                <w:szCs w:val="20"/>
                <w:lang w:eastAsia="ru-RU"/>
              </w:rPr>
              <w:t>муниципальных услуг</w:t>
            </w:r>
          </w:p>
        </w:tc>
      </w:tr>
      <w:tr w:rsidR="00F04040" w:rsidRPr="00345B7D" w:rsidTr="00E05518">
        <w:trPr>
          <w:trHeight w:val="102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3.2.1.1.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Количество многофункциональных центров и их филиалов предоставления государственных и муниципальных услуг  на территории МО Краснотуранский район, ед.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w:t>
            </w:r>
          </w:p>
        </w:tc>
      </w:tr>
      <w:tr w:rsidR="00F04040" w:rsidRPr="00345B7D" w:rsidTr="00E05518">
        <w:trPr>
          <w:trHeight w:val="72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lastRenderedPageBreak/>
              <w:t>3.2.1.2.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Доля муниципальных услуг, предоставляемых в многофункциональных центрах от общего количества муниципальных услуг,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r>
      <w:tr w:rsidR="00F04040" w:rsidRPr="00345B7D" w:rsidTr="00E05518">
        <w:trPr>
          <w:trHeight w:val="300"/>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3.2.2.       </w:t>
            </w:r>
          </w:p>
        </w:tc>
        <w:tc>
          <w:tcPr>
            <w:tcW w:w="4499" w:type="pct"/>
            <w:gridSpan w:val="12"/>
            <w:tcBorders>
              <w:top w:val="single" w:sz="4" w:space="0" w:color="auto"/>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b/>
                <w:bCs/>
                <w:color w:val="000000"/>
                <w:sz w:val="20"/>
                <w:szCs w:val="20"/>
                <w:lang w:eastAsia="ru-RU"/>
              </w:rPr>
            </w:pPr>
            <w:r w:rsidRPr="00345B7D">
              <w:rPr>
                <w:rFonts w:ascii="Times New Roman" w:eastAsia="Times New Roman" w:hAnsi="Times New Roman" w:cs="Times New Roman"/>
                <w:b/>
                <w:bCs/>
                <w:color w:val="000000"/>
                <w:sz w:val="20"/>
                <w:szCs w:val="20"/>
                <w:lang w:eastAsia="ru-RU"/>
              </w:rPr>
              <w:t>Зад</w:t>
            </w:r>
            <w:r>
              <w:rPr>
                <w:rFonts w:ascii="Times New Roman" w:eastAsia="Times New Roman" w:hAnsi="Times New Roman" w:cs="Times New Roman"/>
                <w:b/>
                <w:bCs/>
                <w:color w:val="000000"/>
                <w:sz w:val="20"/>
                <w:szCs w:val="20"/>
                <w:lang w:eastAsia="ru-RU"/>
              </w:rPr>
              <w:t xml:space="preserve">ача 3.2.2. </w:t>
            </w:r>
            <w:r w:rsidRPr="00743095">
              <w:rPr>
                <w:rFonts w:ascii="Times New Roman" w:eastAsia="Times New Roman" w:hAnsi="Times New Roman" w:cs="Times New Roman"/>
                <w:b/>
                <w:bCs/>
                <w:color w:val="000000"/>
                <w:sz w:val="20"/>
                <w:szCs w:val="20"/>
                <w:lang w:eastAsia="ru-RU"/>
              </w:rPr>
              <w:t>Создать открытое управление районом для обратной связи</w:t>
            </w:r>
            <w:r>
              <w:rPr>
                <w:rFonts w:ascii="Times New Roman" w:eastAsia="Times New Roman" w:hAnsi="Times New Roman" w:cs="Times New Roman"/>
                <w:b/>
                <w:bCs/>
                <w:color w:val="000000"/>
                <w:sz w:val="20"/>
                <w:szCs w:val="20"/>
                <w:lang w:eastAsia="ru-RU"/>
              </w:rPr>
              <w:t xml:space="preserve"> с обществом </w:t>
            </w:r>
            <w:r w:rsidRPr="00743095">
              <w:rPr>
                <w:rFonts w:ascii="Times New Roman" w:eastAsia="Times New Roman" w:hAnsi="Times New Roman" w:cs="Times New Roman"/>
                <w:b/>
                <w:bCs/>
                <w:color w:val="000000"/>
                <w:sz w:val="20"/>
                <w:szCs w:val="20"/>
                <w:lang w:eastAsia="ru-RU"/>
              </w:rPr>
              <w:t xml:space="preserve"> по принципу вовлечения и партнерства</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3.2.2.1.</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информации, размещаемой на </w:t>
            </w:r>
            <w:proofErr w:type="gramStart"/>
            <w:r w:rsidRPr="00345B7D">
              <w:rPr>
                <w:rFonts w:ascii="Times New Roman" w:eastAsia="Times New Roman" w:hAnsi="Times New Roman" w:cs="Times New Roman"/>
                <w:color w:val="000000"/>
                <w:sz w:val="20"/>
                <w:szCs w:val="20"/>
                <w:lang w:eastAsia="ru-RU"/>
              </w:rPr>
              <w:t>портале</w:t>
            </w:r>
            <w:proofErr w:type="gramEnd"/>
            <w:r w:rsidRPr="00345B7D">
              <w:rPr>
                <w:rFonts w:ascii="Times New Roman" w:eastAsia="Times New Roman" w:hAnsi="Times New Roman" w:cs="Times New Roman"/>
                <w:color w:val="000000"/>
                <w:sz w:val="20"/>
                <w:szCs w:val="20"/>
                <w:lang w:eastAsia="ru-RU"/>
              </w:rPr>
              <w:t xml:space="preserve"> а МО Краснотуранский район в режиме реального времени, по соответствующим информационным разделам, в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70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3.2.2.2.</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Доля органов местного самоуправления МО Краснотуранский район, информация о </w:t>
            </w:r>
            <w:proofErr w:type="gramStart"/>
            <w:r w:rsidRPr="00345B7D">
              <w:rPr>
                <w:rFonts w:ascii="Times New Roman" w:eastAsia="Times New Roman" w:hAnsi="Times New Roman" w:cs="Times New Roman"/>
                <w:color w:val="000000"/>
                <w:sz w:val="20"/>
                <w:szCs w:val="20"/>
                <w:lang w:eastAsia="ru-RU"/>
              </w:rPr>
              <w:t>результатах</w:t>
            </w:r>
            <w:proofErr w:type="gramEnd"/>
            <w:r w:rsidRPr="00345B7D">
              <w:rPr>
                <w:rFonts w:ascii="Times New Roman" w:eastAsia="Times New Roman" w:hAnsi="Times New Roman" w:cs="Times New Roman"/>
                <w:color w:val="000000"/>
                <w:sz w:val="20"/>
                <w:szCs w:val="20"/>
                <w:lang w:eastAsia="ru-RU"/>
              </w:rPr>
              <w:t xml:space="preserve"> деятельности которых размещена в сети Интернет, в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95</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100</w:t>
            </w:r>
          </w:p>
        </w:tc>
      </w:tr>
      <w:tr w:rsidR="00F04040" w:rsidRPr="00345B7D" w:rsidTr="00E05518">
        <w:trPr>
          <w:trHeight w:val="765"/>
        </w:trPr>
        <w:tc>
          <w:tcPr>
            <w:tcW w:w="501" w:type="pct"/>
            <w:tcBorders>
              <w:top w:val="nil"/>
              <w:left w:val="single" w:sz="4" w:space="0" w:color="auto"/>
              <w:bottom w:val="single" w:sz="4" w:space="0" w:color="auto"/>
              <w:right w:val="single" w:sz="4" w:space="0" w:color="auto"/>
            </w:tcBorders>
            <w:shd w:val="clear" w:color="auto" w:fill="auto"/>
            <w:hideMark/>
          </w:tcPr>
          <w:p w:rsidR="00F04040" w:rsidRPr="00261F25" w:rsidRDefault="00F04040" w:rsidP="00E05518">
            <w:pPr>
              <w:rPr>
                <w:rFonts w:ascii="Times New Roman" w:hAnsi="Times New Roman" w:cs="Times New Roman"/>
              </w:rPr>
            </w:pPr>
            <w:r w:rsidRPr="00261F25">
              <w:rPr>
                <w:rFonts w:ascii="Times New Roman" w:hAnsi="Times New Roman" w:cs="Times New Roman"/>
              </w:rPr>
              <w:t>3.2.2.3.</w:t>
            </w:r>
          </w:p>
        </w:tc>
        <w:tc>
          <w:tcPr>
            <w:tcW w:w="1373"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both"/>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 xml:space="preserve">Увеличение посещаемости официальных сайтов органов исполнительной власти, государственных, муниципальных учреждений, </w:t>
            </w:r>
            <w:proofErr w:type="gramStart"/>
            <w:r w:rsidRPr="00345B7D">
              <w:rPr>
                <w:rFonts w:ascii="Times New Roman" w:eastAsia="Times New Roman" w:hAnsi="Times New Roman" w:cs="Times New Roman"/>
                <w:color w:val="000000"/>
                <w:sz w:val="20"/>
                <w:szCs w:val="20"/>
                <w:lang w:eastAsia="ru-RU"/>
              </w:rPr>
              <w:t>в</w:t>
            </w:r>
            <w:proofErr w:type="gramEnd"/>
            <w:r w:rsidRPr="00345B7D">
              <w:rPr>
                <w:rFonts w:ascii="Times New Roman" w:eastAsia="Times New Roman" w:hAnsi="Times New Roman" w:cs="Times New Roman"/>
                <w:color w:val="000000"/>
                <w:sz w:val="20"/>
                <w:szCs w:val="20"/>
                <w:lang w:eastAsia="ru-RU"/>
              </w:rPr>
              <w:t xml:space="preserve"> %</w:t>
            </w:r>
          </w:p>
        </w:tc>
        <w:tc>
          <w:tcPr>
            <w:tcW w:w="62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w:t>
            </w:r>
          </w:p>
        </w:tc>
        <w:tc>
          <w:tcPr>
            <w:tcW w:w="592"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w:t>
            </w:r>
          </w:p>
        </w:tc>
        <w:tc>
          <w:tcPr>
            <w:tcW w:w="367"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20</w:t>
            </w:r>
          </w:p>
        </w:tc>
        <w:tc>
          <w:tcPr>
            <w:tcW w:w="468"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30</w:t>
            </w:r>
          </w:p>
        </w:tc>
        <w:tc>
          <w:tcPr>
            <w:tcW w:w="606" w:type="pct"/>
            <w:gridSpan w:val="2"/>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40</w:t>
            </w:r>
          </w:p>
        </w:tc>
        <w:tc>
          <w:tcPr>
            <w:tcW w:w="467" w:type="pct"/>
            <w:tcBorders>
              <w:top w:val="nil"/>
              <w:left w:val="nil"/>
              <w:bottom w:val="single" w:sz="4" w:space="0" w:color="auto"/>
              <w:right w:val="single" w:sz="4" w:space="0" w:color="auto"/>
            </w:tcBorders>
            <w:shd w:val="clear" w:color="auto" w:fill="auto"/>
            <w:vAlign w:val="center"/>
            <w:hideMark/>
          </w:tcPr>
          <w:p w:rsidR="00F04040" w:rsidRPr="00345B7D" w:rsidRDefault="00F04040" w:rsidP="00E05518">
            <w:pPr>
              <w:spacing w:after="0" w:line="240" w:lineRule="auto"/>
              <w:jc w:val="center"/>
              <w:rPr>
                <w:rFonts w:ascii="Times New Roman" w:eastAsia="Times New Roman" w:hAnsi="Times New Roman" w:cs="Times New Roman"/>
                <w:color w:val="000000"/>
                <w:sz w:val="20"/>
                <w:szCs w:val="20"/>
                <w:lang w:eastAsia="ru-RU"/>
              </w:rPr>
            </w:pPr>
            <w:r w:rsidRPr="00345B7D">
              <w:rPr>
                <w:rFonts w:ascii="Times New Roman" w:eastAsia="Times New Roman" w:hAnsi="Times New Roman" w:cs="Times New Roman"/>
                <w:color w:val="000000"/>
                <w:sz w:val="20"/>
                <w:szCs w:val="20"/>
                <w:lang w:eastAsia="ru-RU"/>
              </w:rPr>
              <w:t>50</w:t>
            </w:r>
          </w:p>
        </w:tc>
      </w:tr>
    </w:tbl>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Pr="00431919" w:rsidRDefault="00F04040" w:rsidP="00F04040">
      <w:pPr>
        <w:keepNext/>
        <w:keepLines/>
        <w:spacing w:before="200" w:after="0" w:line="240" w:lineRule="auto"/>
        <w:jc w:val="center"/>
        <w:outlineLvl w:val="1"/>
        <w:rPr>
          <w:rFonts w:ascii="Times New Roman" w:eastAsia="Times New Roman" w:hAnsi="Times New Roman" w:cs="Times New Roman"/>
          <w:b/>
          <w:sz w:val="26"/>
          <w:szCs w:val="24"/>
          <w:u w:val="single"/>
          <w:lang w:eastAsia="ru-RU"/>
        </w:rPr>
      </w:pPr>
    </w:p>
    <w:p w:rsidR="00F04040" w:rsidRPr="00862E46" w:rsidRDefault="00F04040" w:rsidP="00F04040">
      <w:pPr>
        <w:spacing w:after="0" w:line="240" w:lineRule="auto"/>
        <w:rPr>
          <w:rFonts w:ascii="Times New Roman" w:eastAsia="Times New Roman" w:hAnsi="Times New Roman" w:cs="Times New Roman"/>
          <w:sz w:val="24"/>
          <w:szCs w:val="24"/>
          <w:lang w:eastAsia="ru-RU"/>
        </w:rPr>
      </w:pPr>
    </w:p>
    <w:p w:rsidR="00F04040" w:rsidRPr="00862E46" w:rsidRDefault="00F04040" w:rsidP="00F04040">
      <w:pPr>
        <w:spacing w:after="0" w:line="240" w:lineRule="auto"/>
        <w:rPr>
          <w:rFonts w:ascii="Times New Roman" w:eastAsia="Times New Roman" w:hAnsi="Times New Roman" w:cs="Times New Roman"/>
          <w:sz w:val="24"/>
          <w:szCs w:val="24"/>
          <w:lang w:eastAsia="ru-RU"/>
        </w:rPr>
      </w:pPr>
    </w:p>
    <w:p w:rsidR="00F04040" w:rsidRPr="00862E46" w:rsidRDefault="00F04040" w:rsidP="00F04040">
      <w:pPr>
        <w:spacing w:after="0" w:line="240" w:lineRule="auto"/>
        <w:rPr>
          <w:rFonts w:ascii="Times New Roman" w:eastAsia="Times New Roman" w:hAnsi="Times New Roman" w:cs="Times New Roman"/>
          <w:sz w:val="24"/>
          <w:szCs w:val="24"/>
          <w:lang w:eastAsia="ru-RU"/>
        </w:rPr>
      </w:pPr>
    </w:p>
    <w:p w:rsidR="00F04040" w:rsidRPr="003A5AE6" w:rsidRDefault="00F04040" w:rsidP="00F04040">
      <w:pPr>
        <w:pStyle w:val="a4"/>
        <w:jc w:val="both"/>
        <w:rPr>
          <w:rFonts w:ascii="Times New Roman" w:hAnsi="Times New Roman" w:cs="Times New Roman"/>
          <w:sz w:val="28"/>
          <w:szCs w:val="28"/>
        </w:rPr>
      </w:pPr>
    </w:p>
    <w:p w:rsidR="00F04040" w:rsidRPr="00F70B79" w:rsidRDefault="00F04040" w:rsidP="00F04040">
      <w:pPr>
        <w:pStyle w:val="a4"/>
        <w:jc w:val="both"/>
        <w:rPr>
          <w:rFonts w:ascii="Times New Roman" w:hAnsi="Times New Roman" w:cs="Times New Roman"/>
          <w:sz w:val="28"/>
          <w:szCs w:val="28"/>
        </w:rPr>
      </w:pPr>
    </w:p>
    <w:p w:rsidR="00256E77" w:rsidRPr="00256E77" w:rsidRDefault="00256E77">
      <w:pPr>
        <w:pStyle w:val="ConsPlusNormal"/>
        <w:jc w:val="both"/>
        <w:rPr>
          <w:rFonts w:ascii="Times New Roman" w:hAnsi="Times New Roman" w:cs="Times New Roman"/>
          <w:sz w:val="28"/>
          <w:szCs w:val="28"/>
        </w:rPr>
      </w:pPr>
    </w:p>
    <w:sectPr w:rsidR="00256E77" w:rsidRPr="00256E77" w:rsidSect="00304321">
      <w:pgSz w:w="11905" w:h="16838"/>
      <w:pgMar w:top="1134" w:right="850" w:bottom="1134" w:left="1701"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164E" w:rsidRDefault="00C2164E">
      <w:pPr>
        <w:spacing w:after="0" w:line="240" w:lineRule="auto"/>
      </w:pPr>
      <w:r>
        <w:separator/>
      </w:r>
    </w:p>
  </w:endnote>
  <w:endnote w:type="continuationSeparator" w:id="0">
    <w:p w:rsidR="00C2164E" w:rsidRDefault="00C2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tantia">
    <w:panose1 w:val="02030602050306030303"/>
    <w:charset w:val="CC"/>
    <w:family w:val="roman"/>
    <w:pitch w:val="variable"/>
    <w:sig w:usb0="A00002EF" w:usb1="400020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MS Mincho">
    <w:altName w:val="ＭＳ 明朝"/>
    <w:panose1 w:val="02020609040205080304"/>
    <w:charset w:val="80"/>
    <w:family w:val="modern"/>
    <w:pitch w:val="fixed"/>
    <w:sig w:usb0="E00002FF" w:usb1="6AC7FDFB" w:usb2="00000012" w:usb3="00000000" w:csb0="0002009F" w:csb1="00000000"/>
  </w:font>
  <w:font w:name="TimesNewRomanPS-BoldItalicMT">
    <w:panose1 w:val="00000000000000000000"/>
    <w:charset w:val="CC"/>
    <w:family w:val="auto"/>
    <w:notTrueType/>
    <w:pitch w:val="default"/>
    <w:sig w:usb0="00000201" w:usb1="00000000" w:usb2="00000000" w:usb3="00000000" w:csb0="00000004"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2507118"/>
      <w:docPartObj>
        <w:docPartGallery w:val="Page Numbers (Bottom of Page)"/>
        <w:docPartUnique/>
      </w:docPartObj>
    </w:sdtPr>
    <w:sdtEndPr/>
    <w:sdtContent>
      <w:p w:rsidR="005C30F9" w:rsidRDefault="005C30F9">
        <w:pPr>
          <w:pStyle w:val="aa"/>
          <w:jc w:val="right"/>
        </w:pPr>
        <w:r>
          <w:fldChar w:fldCharType="begin"/>
        </w:r>
        <w:r>
          <w:instrText>PAGE   \* MERGEFORMAT</w:instrText>
        </w:r>
        <w:r>
          <w:fldChar w:fldCharType="separate"/>
        </w:r>
        <w:r w:rsidR="005C4217">
          <w:rPr>
            <w:noProof/>
          </w:rPr>
          <w:t>1</w:t>
        </w:r>
        <w:r>
          <w:fldChar w:fldCharType="end"/>
        </w:r>
      </w:p>
    </w:sdtContent>
  </w:sdt>
  <w:p w:rsidR="00A7331A" w:rsidRDefault="00C2164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164E" w:rsidRDefault="00C2164E">
      <w:pPr>
        <w:spacing w:after="0" w:line="240" w:lineRule="auto"/>
      </w:pPr>
      <w:r>
        <w:separator/>
      </w:r>
    </w:p>
  </w:footnote>
  <w:footnote w:type="continuationSeparator" w:id="0">
    <w:p w:rsidR="00C2164E" w:rsidRDefault="00C2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B3258"/>
    <w:multiLevelType w:val="hybridMultilevel"/>
    <w:tmpl w:val="A222766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5"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5C5D27"/>
    <w:multiLevelType w:val="hybridMultilevel"/>
    <w:tmpl w:val="61A689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F6009E"/>
    <w:multiLevelType w:val="hybridMultilevel"/>
    <w:tmpl w:val="E0F838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104CC6"/>
    <w:multiLevelType w:val="hybridMultilevel"/>
    <w:tmpl w:val="393AF01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11A587A"/>
    <w:multiLevelType w:val="multilevel"/>
    <w:tmpl w:val="F524026A"/>
    <w:lvl w:ilvl="0">
      <w:start w:val="2"/>
      <w:numFmt w:val="decimal"/>
      <w:lvlText w:val="%1."/>
      <w:lvlJc w:val="left"/>
      <w:pPr>
        <w:ind w:left="675" w:hanging="675"/>
      </w:pPr>
      <w:rPr>
        <w:rFonts w:hint="default"/>
      </w:rPr>
    </w:lvl>
    <w:lvl w:ilvl="1">
      <w:start w:val="2"/>
      <w:numFmt w:val="decimal"/>
      <w:lvlText w:val="%1.%2."/>
      <w:lvlJc w:val="left"/>
      <w:pPr>
        <w:ind w:left="1712" w:hanging="720"/>
      </w:pPr>
      <w:rPr>
        <w:rFonts w:hint="default"/>
      </w:rPr>
    </w:lvl>
    <w:lvl w:ilvl="2">
      <w:start w:val="1"/>
      <w:numFmt w:val="decimal"/>
      <w:lvlText w:val="%1.%2.%3."/>
      <w:lvlJc w:val="left"/>
      <w:pPr>
        <w:ind w:left="2704" w:hanging="720"/>
      </w:pPr>
      <w:rPr>
        <w:rFonts w:hint="default"/>
      </w:rPr>
    </w:lvl>
    <w:lvl w:ilvl="3">
      <w:start w:val="1"/>
      <w:numFmt w:val="decimal"/>
      <w:lvlText w:val="%1.%2.%3.%4."/>
      <w:lvlJc w:val="left"/>
      <w:pPr>
        <w:ind w:left="4056" w:hanging="1080"/>
      </w:pPr>
      <w:rPr>
        <w:rFonts w:hint="default"/>
      </w:rPr>
    </w:lvl>
    <w:lvl w:ilvl="4">
      <w:start w:val="1"/>
      <w:numFmt w:val="decimalZero"/>
      <w:lvlText w:val="%1.%2.%3.%4.%5."/>
      <w:lvlJc w:val="left"/>
      <w:pPr>
        <w:ind w:left="5048" w:hanging="1080"/>
      </w:pPr>
      <w:rPr>
        <w:rFonts w:hint="default"/>
      </w:rPr>
    </w:lvl>
    <w:lvl w:ilvl="5">
      <w:start w:val="1"/>
      <w:numFmt w:val="decimal"/>
      <w:lvlText w:val="%1.%2.%3.%4.%5.%6."/>
      <w:lvlJc w:val="left"/>
      <w:pPr>
        <w:ind w:left="6400" w:hanging="1440"/>
      </w:pPr>
      <w:rPr>
        <w:rFonts w:hint="default"/>
      </w:rPr>
    </w:lvl>
    <w:lvl w:ilvl="6">
      <w:start w:val="1"/>
      <w:numFmt w:val="decimal"/>
      <w:lvlText w:val="%1.%2.%3.%4.%5.%6.%7."/>
      <w:lvlJc w:val="left"/>
      <w:pPr>
        <w:ind w:left="7752" w:hanging="1800"/>
      </w:pPr>
      <w:rPr>
        <w:rFonts w:hint="default"/>
      </w:rPr>
    </w:lvl>
    <w:lvl w:ilvl="7">
      <w:start w:val="1"/>
      <w:numFmt w:val="decimal"/>
      <w:lvlText w:val="%1.%2.%3.%4.%5.%6.%7.%8."/>
      <w:lvlJc w:val="left"/>
      <w:pPr>
        <w:ind w:left="8744" w:hanging="1800"/>
      </w:pPr>
      <w:rPr>
        <w:rFonts w:hint="default"/>
      </w:rPr>
    </w:lvl>
    <w:lvl w:ilvl="8">
      <w:start w:val="1"/>
      <w:numFmt w:val="decimal"/>
      <w:lvlText w:val="%1.%2.%3.%4.%5.%6.%7.%8.%9."/>
      <w:lvlJc w:val="left"/>
      <w:pPr>
        <w:ind w:left="10096" w:hanging="2160"/>
      </w:pPr>
      <w:rPr>
        <w:rFonts w:hint="default"/>
      </w:rPr>
    </w:lvl>
  </w:abstractNum>
  <w:abstractNum w:abstractNumId="5">
    <w:nsid w:val="18082F80"/>
    <w:multiLevelType w:val="hybridMultilevel"/>
    <w:tmpl w:val="8CD43E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417663"/>
    <w:multiLevelType w:val="multilevel"/>
    <w:tmpl w:val="2E689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A1F5424"/>
    <w:multiLevelType w:val="hybridMultilevel"/>
    <w:tmpl w:val="1BF4E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B524AAD"/>
    <w:multiLevelType w:val="hybridMultilevel"/>
    <w:tmpl w:val="3B34C5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CE06413"/>
    <w:multiLevelType w:val="multilevel"/>
    <w:tmpl w:val="10C4B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4A2A02"/>
    <w:multiLevelType w:val="multilevel"/>
    <w:tmpl w:val="745A3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FF071DE"/>
    <w:multiLevelType w:val="multilevel"/>
    <w:tmpl w:val="34A64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5061D4A"/>
    <w:multiLevelType w:val="multilevel"/>
    <w:tmpl w:val="8F9E16C6"/>
    <w:lvl w:ilvl="0">
      <w:start w:val="1"/>
      <w:numFmt w:val="decimal"/>
      <w:lvlText w:val="%1."/>
      <w:lvlJc w:val="left"/>
      <w:pPr>
        <w:ind w:left="2084" w:hanging="360"/>
      </w:pPr>
      <w:rPr>
        <w:rFonts w:hint="default"/>
      </w:rPr>
    </w:lvl>
    <w:lvl w:ilvl="1">
      <w:start w:val="1"/>
      <w:numFmt w:val="decimal"/>
      <w:isLgl/>
      <w:lvlText w:val="%1.%2."/>
      <w:lvlJc w:val="left"/>
      <w:pPr>
        <w:ind w:left="2235" w:hanging="390"/>
      </w:pPr>
      <w:rPr>
        <w:rFonts w:hint="default"/>
      </w:rPr>
    </w:lvl>
    <w:lvl w:ilvl="2">
      <w:start w:val="1"/>
      <w:numFmt w:val="decimal"/>
      <w:isLgl/>
      <w:lvlText w:val="%1.%2.%3."/>
      <w:lvlJc w:val="left"/>
      <w:pPr>
        <w:ind w:left="2686" w:hanging="720"/>
      </w:pPr>
      <w:rPr>
        <w:rFonts w:hint="default"/>
      </w:rPr>
    </w:lvl>
    <w:lvl w:ilvl="3">
      <w:start w:val="1"/>
      <w:numFmt w:val="decimal"/>
      <w:isLgl/>
      <w:lvlText w:val="%1.%2.%3.%4."/>
      <w:lvlJc w:val="left"/>
      <w:pPr>
        <w:ind w:left="2807" w:hanging="720"/>
      </w:pPr>
      <w:rPr>
        <w:rFonts w:hint="default"/>
      </w:rPr>
    </w:lvl>
    <w:lvl w:ilvl="4">
      <w:start w:val="1"/>
      <w:numFmt w:val="decimal"/>
      <w:isLgl/>
      <w:lvlText w:val="%1.%2.%3.%4.%5."/>
      <w:lvlJc w:val="left"/>
      <w:pPr>
        <w:ind w:left="3288" w:hanging="1080"/>
      </w:pPr>
      <w:rPr>
        <w:rFonts w:hint="default"/>
      </w:rPr>
    </w:lvl>
    <w:lvl w:ilvl="5">
      <w:start w:val="1"/>
      <w:numFmt w:val="decimal"/>
      <w:isLgl/>
      <w:lvlText w:val="%1.%2.%3.%4.%5.%6."/>
      <w:lvlJc w:val="left"/>
      <w:pPr>
        <w:ind w:left="3409" w:hanging="1080"/>
      </w:pPr>
      <w:rPr>
        <w:rFonts w:hint="default"/>
      </w:rPr>
    </w:lvl>
    <w:lvl w:ilvl="6">
      <w:start w:val="1"/>
      <w:numFmt w:val="decimal"/>
      <w:isLgl/>
      <w:lvlText w:val="%1.%2.%3.%4.%5.%6.%7."/>
      <w:lvlJc w:val="left"/>
      <w:pPr>
        <w:ind w:left="3890" w:hanging="1440"/>
      </w:pPr>
      <w:rPr>
        <w:rFonts w:hint="default"/>
      </w:rPr>
    </w:lvl>
    <w:lvl w:ilvl="7">
      <w:start w:val="1"/>
      <w:numFmt w:val="decimal"/>
      <w:isLgl/>
      <w:lvlText w:val="%1.%2.%3.%4.%5.%6.%7.%8."/>
      <w:lvlJc w:val="left"/>
      <w:pPr>
        <w:ind w:left="4011" w:hanging="1440"/>
      </w:pPr>
      <w:rPr>
        <w:rFonts w:hint="default"/>
      </w:rPr>
    </w:lvl>
    <w:lvl w:ilvl="8">
      <w:start w:val="1"/>
      <w:numFmt w:val="decimal"/>
      <w:isLgl/>
      <w:lvlText w:val="%1.%2.%3.%4.%5.%6.%7.%8.%9."/>
      <w:lvlJc w:val="left"/>
      <w:pPr>
        <w:ind w:left="4492" w:hanging="1800"/>
      </w:pPr>
      <w:rPr>
        <w:rFonts w:hint="default"/>
      </w:rPr>
    </w:lvl>
  </w:abstractNum>
  <w:abstractNum w:abstractNumId="13">
    <w:nsid w:val="26053CA2"/>
    <w:multiLevelType w:val="hybridMultilevel"/>
    <w:tmpl w:val="21E22F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CA0354"/>
    <w:multiLevelType w:val="hybridMultilevel"/>
    <w:tmpl w:val="BD8671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E43094F"/>
    <w:multiLevelType w:val="hybridMultilevel"/>
    <w:tmpl w:val="D9F4E7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04576E6"/>
    <w:multiLevelType w:val="multilevel"/>
    <w:tmpl w:val="AC2495A8"/>
    <w:lvl w:ilvl="0">
      <w:start w:val="1"/>
      <w:numFmt w:val="decimal"/>
      <w:lvlText w:val="%1."/>
      <w:lvlJc w:val="left"/>
      <w:pPr>
        <w:ind w:left="720" w:hanging="360"/>
      </w:pPr>
      <w:rPr>
        <w:rFonts w:hint="default"/>
      </w:rPr>
    </w:lvl>
    <w:lvl w:ilvl="1">
      <w:start w:val="2"/>
      <w:numFmt w:val="decimal"/>
      <w:isLgl/>
      <w:lvlText w:val="%1.%2."/>
      <w:lvlJc w:val="left"/>
      <w:pPr>
        <w:ind w:left="1102" w:hanging="555"/>
      </w:pPr>
      <w:rPr>
        <w:rFonts w:hint="default"/>
      </w:rPr>
    </w:lvl>
    <w:lvl w:ilvl="2">
      <w:start w:val="1"/>
      <w:numFmt w:val="decimal"/>
      <w:isLgl/>
      <w:lvlText w:val="%1.%2.%3."/>
      <w:lvlJc w:val="left"/>
      <w:pPr>
        <w:ind w:left="1454" w:hanging="720"/>
      </w:pPr>
      <w:rPr>
        <w:rFonts w:hint="default"/>
      </w:rPr>
    </w:lvl>
    <w:lvl w:ilvl="3">
      <w:start w:val="1"/>
      <w:numFmt w:val="decimal"/>
      <w:isLgl/>
      <w:lvlText w:val="%1.%2.%3.%4."/>
      <w:lvlJc w:val="left"/>
      <w:pPr>
        <w:ind w:left="1641" w:hanging="720"/>
      </w:pPr>
      <w:rPr>
        <w:rFonts w:hint="default"/>
      </w:rPr>
    </w:lvl>
    <w:lvl w:ilvl="4">
      <w:start w:val="1"/>
      <w:numFmt w:val="decimal"/>
      <w:isLgl/>
      <w:lvlText w:val="%1.%2.%3.%4.%5."/>
      <w:lvlJc w:val="left"/>
      <w:pPr>
        <w:ind w:left="2188" w:hanging="1080"/>
      </w:pPr>
      <w:rPr>
        <w:rFonts w:hint="default"/>
      </w:rPr>
    </w:lvl>
    <w:lvl w:ilvl="5">
      <w:start w:val="1"/>
      <w:numFmt w:val="decimal"/>
      <w:isLgl/>
      <w:lvlText w:val="%1.%2.%3.%4.%5.%6."/>
      <w:lvlJc w:val="left"/>
      <w:pPr>
        <w:ind w:left="2375" w:hanging="1080"/>
      </w:pPr>
      <w:rPr>
        <w:rFonts w:hint="default"/>
      </w:rPr>
    </w:lvl>
    <w:lvl w:ilvl="6">
      <w:start w:val="1"/>
      <w:numFmt w:val="decimal"/>
      <w:isLgl/>
      <w:lvlText w:val="%1.%2.%3.%4.%5.%6.%7."/>
      <w:lvlJc w:val="left"/>
      <w:pPr>
        <w:ind w:left="2922" w:hanging="1440"/>
      </w:pPr>
      <w:rPr>
        <w:rFonts w:hint="default"/>
      </w:rPr>
    </w:lvl>
    <w:lvl w:ilvl="7">
      <w:start w:val="1"/>
      <w:numFmt w:val="decimal"/>
      <w:isLgl/>
      <w:lvlText w:val="%1.%2.%3.%4.%5.%6.%7.%8."/>
      <w:lvlJc w:val="left"/>
      <w:pPr>
        <w:ind w:left="3109" w:hanging="1440"/>
      </w:pPr>
      <w:rPr>
        <w:rFonts w:hint="default"/>
      </w:rPr>
    </w:lvl>
    <w:lvl w:ilvl="8">
      <w:start w:val="1"/>
      <w:numFmt w:val="decimal"/>
      <w:isLgl/>
      <w:lvlText w:val="%1.%2.%3.%4.%5.%6.%7.%8.%9."/>
      <w:lvlJc w:val="left"/>
      <w:pPr>
        <w:ind w:left="3656" w:hanging="1800"/>
      </w:pPr>
      <w:rPr>
        <w:rFonts w:hint="default"/>
      </w:rPr>
    </w:lvl>
  </w:abstractNum>
  <w:abstractNum w:abstractNumId="17">
    <w:nsid w:val="32DD11D9"/>
    <w:multiLevelType w:val="hybridMultilevel"/>
    <w:tmpl w:val="FD5410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35513E2"/>
    <w:multiLevelType w:val="multilevel"/>
    <w:tmpl w:val="D0968F88"/>
    <w:lvl w:ilvl="0">
      <w:start w:val="2"/>
      <w:numFmt w:val="decimal"/>
      <w:lvlText w:val="%1"/>
      <w:lvlJc w:val="left"/>
      <w:pPr>
        <w:ind w:left="600" w:hanging="600"/>
      </w:pPr>
      <w:rPr>
        <w:rFonts w:hint="default"/>
      </w:rPr>
    </w:lvl>
    <w:lvl w:ilvl="1">
      <w:start w:val="1"/>
      <w:numFmt w:val="decimal"/>
      <w:lvlText w:val="%1.%2"/>
      <w:lvlJc w:val="left"/>
      <w:pPr>
        <w:ind w:left="1590" w:hanging="600"/>
      </w:pPr>
      <w:rPr>
        <w:rFonts w:hint="default"/>
      </w:rPr>
    </w:lvl>
    <w:lvl w:ilvl="2">
      <w:start w:val="1"/>
      <w:numFmt w:val="decimal"/>
      <w:lvlText w:val="%1.%2.%3"/>
      <w:lvlJc w:val="left"/>
      <w:pPr>
        <w:ind w:left="2700" w:hanging="720"/>
      </w:pPr>
      <w:rPr>
        <w:rFonts w:hint="default"/>
      </w:rPr>
    </w:lvl>
    <w:lvl w:ilvl="3">
      <w:start w:val="1"/>
      <w:numFmt w:val="decimal"/>
      <w:lvlText w:val="%1.%2.%3.%4"/>
      <w:lvlJc w:val="left"/>
      <w:pPr>
        <w:ind w:left="4050" w:hanging="1080"/>
      </w:pPr>
      <w:rPr>
        <w:rFonts w:hint="default"/>
      </w:rPr>
    </w:lvl>
    <w:lvl w:ilvl="4">
      <w:start w:val="1"/>
      <w:numFmt w:val="decimalZero"/>
      <w:lvlText w:val="%1.%2.%3.%4.%5"/>
      <w:lvlJc w:val="left"/>
      <w:pPr>
        <w:ind w:left="5040" w:hanging="1080"/>
      </w:pPr>
      <w:rPr>
        <w:rFonts w:hint="default"/>
      </w:rPr>
    </w:lvl>
    <w:lvl w:ilvl="5">
      <w:start w:val="1"/>
      <w:numFmt w:val="decimal"/>
      <w:lvlText w:val="%1.%2.%3.%4.%5.%6"/>
      <w:lvlJc w:val="left"/>
      <w:pPr>
        <w:ind w:left="6390" w:hanging="144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730" w:hanging="1800"/>
      </w:pPr>
      <w:rPr>
        <w:rFonts w:hint="default"/>
      </w:rPr>
    </w:lvl>
    <w:lvl w:ilvl="8">
      <w:start w:val="1"/>
      <w:numFmt w:val="decimal"/>
      <w:lvlText w:val="%1.%2.%3.%4.%5.%6.%7.%8.%9"/>
      <w:lvlJc w:val="left"/>
      <w:pPr>
        <w:ind w:left="10080" w:hanging="2160"/>
      </w:pPr>
      <w:rPr>
        <w:rFonts w:hint="default"/>
      </w:rPr>
    </w:lvl>
  </w:abstractNum>
  <w:abstractNum w:abstractNumId="19">
    <w:nsid w:val="34A60C2C"/>
    <w:multiLevelType w:val="multilevel"/>
    <w:tmpl w:val="52D06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5E30EFA"/>
    <w:multiLevelType w:val="multilevel"/>
    <w:tmpl w:val="D090DDFE"/>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36FE6E22"/>
    <w:multiLevelType w:val="hybridMultilevel"/>
    <w:tmpl w:val="2968F906"/>
    <w:lvl w:ilvl="0" w:tplc="0419000F">
      <w:start w:val="7"/>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38F70B0D"/>
    <w:multiLevelType w:val="hybridMultilevel"/>
    <w:tmpl w:val="45B46B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DA53417"/>
    <w:multiLevelType w:val="hybridMultilevel"/>
    <w:tmpl w:val="B38447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FF30D43"/>
    <w:multiLevelType w:val="multilevel"/>
    <w:tmpl w:val="EC0872CE"/>
    <w:lvl w:ilvl="0">
      <w:start w:val="1"/>
      <w:numFmt w:val="decimal"/>
      <w:lvlText w:val="%1."/>
      <w:lvlJc w:val="left"/>
      <w:pPr>
        <w:ind w:left="450" w:hanging="45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Zero"/>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5">
    <w:nsid w:val="430C6D2F"/>
    <w:multiLevelType w:val="multilevel"/>
    <w:tmpl w:val="F7204E58"/>
    <w:lvl w:ilvl="0">
      <w:start w:val="1"/>
      <w:numFmt w:val="decimal"/>
      <w:lvlText w:val="%1."/>
      <w:lvlJc w:val="left"/>
      <w:pPr>
        <w:ind w:left="360" w:hanging="360"/>
      </w:pPr>
      <w:rPr>
        <w:rFonts w:hint="default"/>
      </w:rPr>
    </w:lvl>
    <w:lvl w:ilvl="1">
      <w:start w:val="1"/>
      <w:numFmt w:val="decimal"/>
      <w:isLgl/>
      <w:lvlText w:val="%2."/>
      <w:lvlJc w:val="left"/>
      <w:pPr>
        <w:ind w:left="720" w:hanging="720"/>
      </w:pPr>
      <w:rPr>
        <w:rFonts w:ascii="Times New Roman" w:eastAsia="Times New Roman" w:hAnsi="Times New Roman" w:cs="Times New Roman"/>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6">
    <w:nsid w:val="458D6C86"/>
    <w:multiLevelType w:val="multilevel"/>
    <w:tmpl w:val="37CCD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4B1B1AA0"/>
    <w:multiLevelType w:val="hybridMultilevel"/>
    <w:tmpl w:val="5E8692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23574CE"/>
    <w:multiLevelType w:val="multilevel"/>
    <w:tmpl w:val="F7204E58"/>
    <w:lvl w:ilvl="0">
      <w:start w:val="1"/>
      <w:numFmt w:val="decimal"/>
      <w:lvlText w:val="%1."/>
      <w:lvlJc w:val="left"/>
      <w:pPr>
        <w:ind w:left="360" w:hanging="360"/>
      </w:pPr>
      <w:rPr>
        <w:rFonts w:hint="default"/>
      </w:rPr>
    </w:lvl>
    <w:lvl w:ilvl="1">
      <w:start w:val="1"/>
      <w:numFmt w:val="decimal"/>
      <w:isLgl/>
      <w:lvlText w:val="%2."/>
      <w:lvlJc w:val="left"/>
      <w:pPr>
        <w:ind w:left="720" w:hanging="720"/>
      </w:pPr>
      <w:rPr>
        <w:rFonts w:ascii="Times New Roman" w:eastAsia="Times New Roman" w:hAnsi="Times New Roman" w:cs="Times New Roman"/>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
    <w:nsid w:val="5E983F2C"/>
    <w:multiLevelType w:val="multilevel"/>
    <w:tmpl w:val="9DFC3748"/>
    <w:lvl w:ilvl="0">
      <w:start w:val="3"/>
      <w:numFmt w:val="decimal"/>
      <w:lvlText w:val="%1"/>
      <w:lvlJc w:val="left"/>
      <w:pPr>
        <w:ind w:left="600" w:hanging="600"/>
      </w:pPr>
      <w:rPr>
        <w:rFonts w:hint="default"/>
      </w:rPr>
    </w:lvl>
    <w:lvl w:ilvl="1">
      <w:start w:val="1"/>
      <w:numFmt w:val="decimal"/>
      <w:lvlText w:val="%1.%2"/>
      <w:lvlJc w:val="left"/>
      <w:pPr>
        <w:ind w:left="1592" w:hanging="600"/>
      </w:pPr>
      <w:rPr>
        <w:rFonts w:hint="default"/>
      </w:rPr>
    </w:lvl>
    <w:lvl w:ilvl="2">
      <w:start w:val="2"/>
      <w:numFmt w:val="decimal"/>
      <w:lvlText w:val="%1.%2.%3"/>
      <w:lvlJc w:val="left"/>
      <w:pPr>
        <w:ind w:left="2704" w:hanging="720"/>
      </w:pPr>
      <w:rPr>
        <w:rFonts w:hint="default"/>
      </w:rPr>
    </w:lvl>
    <w:lvl w:ilvl="3">
      <w:start w:val="1"/>
      <w:numFmt w:val="decimal"/>
      <w:lvlText w:val="%1.%2.%3.%4"/>
      <w:lvlJc w:val="left"/>
      <w:pPr>
        <w:ind w:left="4056" w:hanging="1080"/>
      </w:pPr>
      <w:rPr>
        <w:rFonts w:hint="default"/>
      </w:rPr>
    </w:lvl>
    <w:lvl w:ilvl="4">
      <w:start w:val="1"/>
      <w:numFmt w:val="decimalZero"/>
      <w:lvlText w:val="%1.%2.%3.%4.%5"/>
      <w:lvlJc w:val="left"/>
      <w:pPr>
        <w:ind w:left="5048" w:hanging="1080"/>
      </w:pPr>
      <w:rPr>
        <w:rFonts w:hint="default"/>
      </w:rPr>
    </w:lvl>
    <w:lvl w:ilvl="5">
      <w:start w:val="1"/>
      <w:numFmt w:val="decimal"/>
      <w:lvlText w:val="%1.%2.%3.%4.%5.%6"/>
      <w:lvlJc w:val="left"/>
      <w:pPr>
        <w:ind w:left="6400" w:hanging="1440"/>
      </w:pPr>
      <w:rPr>
        <w:rFonts w:hint="default"/>
      </w:rPr>
    </w:lvl>
    <w:lvl w:ilvl="6">
      <w:start w:val="1"/>
      <w:numFmt w:val="decimal"/>
      <w:lvlText w:val="%1.%2.%3.%4.%5.%6.%7"/>
      <w:lvlJc w:val="left"/>
      <w:pPr>
        <w:ind w:left="7392" w:hanging="1440"/>
      </w:pPr>
      <w:rPr>
        <w:rFonts w:hint="default"/>
      </w:rPr>
    </w:lvl>
    <w:lvl w:ilvl="7">
      <w:start w:val="1"/>
      <w:numFmt w:val="decimal"/>
      <w:lvlText w:val="%1.%2.%3.%4.%5.%6.%7.%8"/>
      <w:lvlJc w:val="left"/>
      <w:pPr>
        <w:ind w:left="8744" w:hanging="1800"/>
      </w:pPr>
      <w:rPr>
        <w:rFonts w:hint="default"/>
      </w:rPr>
    </w:lvl>
    <w:lvl w:ilvl="8">
      <w:start w:val="1"/>
      <w:numFmt w:val="decimal"/>
      <w:lvlText w:val="%1.%2.%3.%4.%5.%6.%7.%8.%9"/>
      <w:lvlJc w:val="left"/>
      <w:pPr>
        <w:ind w:left="10096" w:hanging="2160"/>
      </w:pPr>
      <w:rPr>
        <w:rFonts w:hint="default"/>
      </w:rPr>
    </w:lvl>
  </w:abstractNum>
  <w:abstractNum w:abstractNumId="30">
    <w:nsid w:val="62440D50"/>
    <w:multiLevelType w:val="multilevel"/>
    <w:tmpl w:val="12049C32"/>
    <w:lvl w:ilvl="0">
      <w:start w:val="1"/>
      <w:numFmt w:val="decimal"/>
      <w:lvlText w:val="%1."/>
      <w:lvlJc w:val="left"/>
      <w:pPr>
        <w:ind w:left="720" w:hanging="360"/>
      </w:pPr>
    </w:lvl>
    <w:lvl w:ilvl="1">
      <w:start w:val="1"/>
      <w:numFmt w:val="decimal"/>
      <w:isLgl/>
      <w:lvlText w:val="%1.%2"/>
      <w:lvlJc w:val="left"/>
      <w:pPr>
        <w:ind w:left="735" w:hanging="37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1800" w:hanging="1440"/>
      </w:pPr>
      <w:rPr>
        <w:rFonts w:hint="default"/>
        <w:b/>
      </w:rPr>
    </w:lvl>
  </w:abstractNum>
  <w:abstractNum w:abstractNumId="31">
    <w:nsid w:val="63BA18A0"/>
    <w:multiLevelType w:val="multilevel"/>
    <w:tmpl w:val="F7204E58"/>
    <w:lvl w:ilvl="0">
      <w:start w:val="1"/>
      <w:numFmt w:val="decimal"/>
      <w:lvlText w:val="%1."/>
      <w:lvlJc w:val="left"/>
      <w:pPr>
        <w:ind w:left="360" w:hanging="360"/>
      </w:pPr>
      <w:rPr>
        <w:rFonts w:hint="default"/>
      </w:rPr>
    </w:lvl>
    <w:lvl w:ilvl="1">
      <w:start w:val="1"/>
      <w:numFmt w:val="decimal"/>
      <w:isLgl/>
      <w:lvlText w:val="%2."/>
      <w:lvlJc w:val="left"/>
      <w:pPr>
        <w:ind w:left="720" w:hanging="720"/>
      </w:pPr>
      <w:rPr>
        <w:rFonts w:ascii="Times New Roman" w:eastAsia="Times New Roman" w:hAnsi="Times New Roman" w:cs="Times New Roman"/>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2">
    <w:nsid w:val="65467B21"/>
    <w:multiLevelType w:val="hybridMultilevel"/>
    <w:tmpl w:val="CC9865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B4A4746"/>
    <w:multiLevelType w:val="hybridMultilevel"/>
    <w:tmpl w:val="E1B6A9F0"/>
    <w:lvl w:ilvl="0" w:tplc="D31A46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70640882"/>
    <w:multiLevelType w:val="hybridMultilevel"/>
    <w:tmpl w:val="2A1E2298"/>
    <w:lvl w:ilvl="0" w:tplc="D31A461A">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1BC0217"/>
    <w:multiLevelType w:val="hybridMultilevel"/>
    <w:tmpl w:val="7F86A5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28F1728"/>
    <w:multiLevelType w:val="multilevel"/>
    <w:tmpl w:val="73B420F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7">
    <w:nsid w:val="7A4F7C71"/>
    <w:multiLevelType w:val="hybridMultilevel"/>
    <w:tmpl w:val="17265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B6C2BA3"/>
    <w:multiLevelType w:val="multilevel"/>
    <w:tmpl w:val="F7204E58"/>
    <w:lvl w:ilvl="0">
      <w:start w:val="1"/>
      <w:numFmt w:val="decimal"/>
      <w:lvlText w:val="%1."/>
      <w:lvlJc w:val="left"/>
      <w:pPr>
        <w:ind w:left="360" w:hanging="360"/>
      </w:pPr>
      <w:rPr>
        <w:rFonts w:hint="default"/>
      </w:rPr>
    </w:lvl>
    <w:lvl w:ilvl="1">
      <w:start w:val="1"/>
      <w:numFmt w:val="decimal"/>
      <w:isLgl/>
      <w:lvlText w:val="%2."/>
      <w:lvlJc w:val="left"/>
      <w:pPr>
        <w:ind w:left="720" w:hanging="720"/>
      </w:pPr>
      <w:rPr>
        <w:rFonts w:ascii="Times New Roman" w:eastAsia="Times New Roman" w:hAnsi="Times New Roman" w:cs="Times New Roman"/>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9">
    <w:nsid w:val="7BB64E7E"/>
    <w:multiLevelType w:val="hybridMultilevel"/>
    <w:tmpl w:val="01EC1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EF97069"/>
    <w:multiLevelType w:val="hybridMultilevel"/>
    <w:tmpl w:val="9B6C25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38"/>
  </w:num>
  <w:num w:numId="3">
    <w:abstractNumId w:val="2"/>
  </w:num>
  <w:num w:numId="4">
    <w:abstractNumId w:val="20"/>
  </w:num>
  <w:num w:numId="5">
    <w:abstractNumId w:val="37"/>
  </w:num>
  <w:num w:numId="6">
    <w:abstractNumId w:val="17"/>
  </w:num>
  <w:num w:numId="7">
    <w:abstractNumId w:val="16"/>
  </w:num>
  <w:num w:numId="8">
    <w:abstractNumId w:val="12"/>
  </w:num>
  <w:num w:numId="9">
    <w:abstractNumId w:val="15"/>
  </w:num>
  <w:num w:numId="10">
    <w:abstractNumId w:val="13"/>
  </w:num>
  <w:num w:numId="11">
    <w:abstractNumId w:val="7"/>
  </w:num>
  <w:num w:numId="12">
    <w:abstractNumId w:val="23"/>
  </w:num>
  <w:num w:numId="13">
    <w:abstractNumId w:val="5"/>
  </w:num>
  <w:num w:numId="14">
    <w:abstractNumId w:val="35"/>
  </w:num>
  <w:num w:numId="15">
    <w:abstractNumId w:val="22"/>
  </w:num>
  <w:num w:numId="16">
    <w:abstractNumId w:val="27"/>
  </w:num>
  <w:num w:numId="17">
    <w:abstractNumId w:val="0"/>
  </w:num>
  <w:num w:numId="18">
    <w:abstractNumId w:val="24"/>
  </w:num>
  <w:num w:numId="19">
    <w:abstractNumId w:val="18"/>
  </w:num>
  <w:num w:numId="20">
    <w:abstractNumId w:val="4"/>
  </w:num>
  <w:num w:numId="21">
    <w:abstractNumId w:val="29"/>
  </w:num>
  <w:num w:numId="22">
    <w:abstractNumId w:val="39"/>
  </w:num>
  <w:num w:numId="23">
    <w:abstractNumId w:val="33"/>
  </w:num>
  <w:num w:numId="24">
    <w:abstractNumId w:val="34"/>
  </w:num>
  <w:num w:numId="25">
    <w:abstractNumId w:val="1"/>
  </w:num>
  <w:num w:numId="26">
    <w:abstractNumId w:val="32"/>
  </w:num>
  <w:num w:numId="27">
    <w:abstractNumId w:val="11"/>
  </w:num>
  <w:num w:numId="28">
    <w:abstractNumId w:val="26"/>
  </w:num>
  <w:num w:numId="29">
    <w:abstractNumId w:val="10"/>
  </w:num>
  <w:num w:numId="30">
    <w:abstractNumId w:val="14"/>
  </w:num>
  <w:num w:numId="31">
    <w:abstractNumId w:val="9"/>
  </w:num>
  <w:num w:numId="32">
    <w:abstractNumId w:val="8"/>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num>
  <w:num w:numId="35">
    <w:abstractNumId w:val="3"/>
  </w:num>
  <w:num w:numId="36">
    <w:abstractNumId w:val="25"/>
  </w:num>
  <w:num w:numId="37">
    <w:abstractNumId w:val="31"/>
  </w:num>
  <w:num w:numId="38">
    <w:abstractNumId w:val="28"/>
  </w:num>
  <w:num w:numId="39">
    <w:abstractNumId w:val="21"/>
  </w:num>
  <w:num w:numId="40">
    <w:abstractNumId w:val="6"/>
  </w:num>
  <w:num w:numId="41">
    <w:abstractNumId w:val="19"/>
  </w:num>
  <w:num w:numId="42">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19AE"/>
    <w:rsid w:val="00002334"/>
    <w:rsid w:val="00007708"/>
    <w:rsid w:val="00014680"/>
    <w:rsid w:val="00034027"/>
    <w:rsid w:val="00050B9D"/>
    <w:rsid w:val="00051FB4"/>
    <w:rsid w:val="00061170"/>
    <w:rsid w:val="00083F0B"/>
    <w:rsid w:val="00085339"/>
    <w:rsid w:val="00091841"/>
    <w:rsid w:val="000950BF"/>
    <w:rsid w:val="000A3901"/>
    <w:rsid w:val="000B274B"/>
    <w:rsid w:val="000B62BC"/>
    <w:rsid w:val="000D4C41"/>
    <w:rsid w:val="00105ABA"/>
    <w:rsid w:val="001172D3"/>
    <w:rsid w:val="00120BED"/>
    <w:rsid w:val="00126BA5"/>
    <w:rsid w:val="001306E6"/>
    <w:rsid w:val="00133E50"/>
    <w:rsid w:val="00136DD1"/>
    <w:rsid w:val="001475BC"/>
    <w:rsid w:val="00164188"/>
    <w:rsid w:val="0018514C"/>
    <w:rsid w:val="00191F25"/>
    <w:rsid w:val="001959AD"/>
    <w:rsid w:val="001A11A0"/>
    <w:rsid w:val="001A15BD"/>
    <w:rsid w:val="001B2DFE"/>
    <w:rsid w:val="001B476E"/>
    <w:rsid w:val="001D10B2"/>
    <w:rsid w:val="001D154A"/>
    <w:rsid w:val="001D18F4"/>
    <w:rsid w:val="001F3057"/>
    <w:rsid w:val="002126FD"/>
    <w:rsid w:val="00217A80"/>
    <w:rsid w:val="00220328"/>
    <w:rsid w:val="00222512"/>
    <w:rsid w:val="00232CC1"/>
    <w:rsid w:val="00245EFB"/>
    <w:rsid w:val="00255153"/>
    <w:rsid w:val="00256E77"/>
    <w:rsid w:val="002603FE"/>
    <w:rsid w:val="002631F3"/>
    <w:rsid w:val="002651A7"/>
    <w:rsid w:val="00276CBF"/>
    <w:rsid w:val="00290640"/>
    <w:rsid w:val="00294F6E"/>
    <w:rsid w:val="002A28AD"/>
    <w:rsid w:val="002B4796"/>
    <w:rsid w:val="002D3359"/>
    <w:rsid w:val="002D4FDC"/>
    <w:rsid w:val="002D5670"/>
    <w:rsid w:val="002D7035"/>
    <w:rsid w:val="002F16BF"/>
    <w:rsid w:val="002F2FC3"/>
    <w:rsid w:val="003035CA"/>
    <w:rsid w:val="00304321"/>
    <w:rsid w:val="00317CD5"/>
    <w:rsid w:val="0033782D"/>
    <w:rsid w:val="003401CD"/>
    <w:rsid w:val="003727E8"/>
    <w:rsid w:val="00377A50"/>
    <w:rsid w:val="003A0808"/>
    <w:rsid w:val="003A19A7"/>
    <w:rsid w:val="003B615D"/>
    <w:rsid w:val="003C38A3"/>
    <w:rsid w:val="003D658B"/>
    <w:rsid w:val="003F4F34"/>
    <w:rsid w:val="00442E1F"/>
    <w:rsid w:val="00446540"/>
    <w:rsid w:val="0045262B"/>
    <w:rsid w:val="00456278"/>
    <w:rsid w:val="00457ED2"/>
    <w:rsid w:val="00460E96"/>
    <w:rsid w:val="004A3F70"/>
    <w:rsid w:val="004A4849"/>
    <w:rsid w:val="004C7CDD"/>
    <w:rsid w:val="004D4E98"/>
    <w:rsid w:val="004E3091"/>
    <w:rsid w:val="005061F1"/>
    <w:rsid w:val="00511760"/>
    <w:rsid w:val="00517020"/>
    <w:rsid w:val="00517181"/>
    <w:rsid w:val="00531A81"/>
    <w:rsid w:val="005340FA"/>
    <w:rsid w:val="00550235"/>
    <w:rsid w:val="005540A4"/>
    <w:rsid w:val="00556F6B"/>
    <w:rsid w:val="00565071"/>
    <w:rsid w:val="005842C1"/>
    <w:rsid w:val="005B14E9"/>
    <w:rsid w:val="005C30F9"/>
    <w:rsid w:val="005C4217"/>
    <w:rsid w:val="005C61D7"/>
    <w:rsid w:val="005C6393"/>
    <w:rsid w:val="005D40AB"/>
    <w:rsid w:val="005E67E9"/>
    <w:rsid w:val="005E7FA7"/>
    <w:rsid w:val="005F6575"/>
    <w:rsid w:val="00623A73"/>
    <w:rsid w:val="00645322"/>
    <w:rsid w:val="006465E4"/>
    <w:rsid w:val="006739BA"/>
    <w:rsid w:val="00674115"/>
    <w:rsid w:val="00677D61"/>
    <w:rsid w:val="00692B10"/>
    <w:rsid w:val="006B4D84"/>
    <w:rsid w:val="006B5DF4"/>
    <w:rsid w:val="006C0D37"/>
    <w:rsid w:val="006C19AE"/>
    <w:rsid w:val="006C632E"/>
    <w:rsid w:val="006E660E"/>
    <w:rsid w:val="006F24CD"/>
    <w:rsid w:val="006F436B"/>
    <w:rsid w:val="0071278A"/>
    <w:rsid w:val="00713331"/>
    <w:rsid w:val="007152DA"/>
    <w:rsid w:val="00724815"/>
    <w:rsid w:val="00740F6D"/>
    <w:rsid w:val="007412DA"/>
    <w:rsid w:val="00754148"/>
    <w:rsid w:val="007609A7"/>
    <w:rsid w:val="00761BE1"/>
    <w:rsid w:val="0077146B"/>
    <w:rsid w:val="0077439C"/>
    <w:rsid w:val="0077768E"/>
    <w:rsid w:val="00781301"/>
    <w:rsid w:val="007839E8"/>
    <w:rsid w:val="007A3160"/>
    <w:rsid w:val="007A5084"/>
    <w:rsid w:val="007D7D83"/>
    <w:rsid w:val="007E2480"/>
    <w:rsid w:val="007E79A9"/>
    <w:rsid w:val="008039B3"/>
    <w:rsid w:val="00834FE2"/>
    <w:rsid w:val="008431BC"/>
    <w:rsid w:val="00843B0F"/>
    <w:rsid w:val="00847F0E"/>
    <w:rsid w:val="0087249C"/>
    <w:rsid w:val="008857AE"/>
    <w:rsid w:val="008A6685"/>
    <w:rsid w:val="008B3F5D"/>
    <w:rsid w:val="008B55A6"/>
    <w:rsid w:val="008B67B7"/>
    <w:rsid w:val="008C0EDA"/>
    <w:rsid w:val="008C12FC"/>
    <w:rsid w:val="008C1555"/>
    <w:rsid w:val="008C1846"/>
    <w:rsid w:val="008C1983"/>
    <w:rsid w:val="008C1DBA"/>
    <w:rsid w:val="008C4F02"/>
    <w:rsid w:val="008E6116"/>
    <w:rsid w:val="008F1A76"/>
    <w:rsid w:val="008F3042"/>
    <w:rsid w:val="008F5EB5"/>
    <w:rsid w:val="00901533"/>
    <w:rsid w:val="00904A4D"/>
    <w:rsid w:val="009068C8"/>
    <w:rsid w:val="009352FF"/>
    <w:rsid w:val="00950610"/>
    <w:rsid w:val="0096754B"/>
    <w:rsid w:val="00986A41"/>
    <w:rsid w:val="009E079D"/>
    <w:rsid w:val="00A10C44"/>
    <w:rsid w:val="00A30326"/>
    <w:rsid w:val="00A53505"/>
    <w:rsid w:val="00A5440C"/>
    <w:rsid w:val="00A63189"/>
    <w:rsid w:val="00A802A6"/>
    <w:rsid w:val="00A83EA5"/>
    <w:rsid w:val="00A85FEF"/>
    <w:rsid w:val="00A878F7"/>
    <w:rsid w:val="00A96C91"/>
    <w:rsid w:val="00AB1DCA"/>
    <w:rsid w:val="00AC2C52"/>
    <w:rsid w:val="00AF2516"/>
    <w:rsid w:val="00B1143E"/>
    <w:rsid w:val="00B22E75"/>
    <w:rsid w:val="00B24F9F"/>
    <w:rsid w:val="00B30A7D"/>
    <w:rsid w:val="00B32DFF"/>
    <w:rsid w:val="00B35923"/>
    <w:rsid w:val="00B702E3"/>
    <w:rsid w:val="00B8620E"/>
    <w:rsid w:val="00B87203"/>
    <w:rsid w:val="00B91425"/>
    <w:rsid w:val="00BA4405"/>
    <w:rsid w:val="00BA4490"/>
    <w:rsid w:val="00BC7B3A"/>
    <w:rsid w:val="00BD44DF"/>
    <w:rsid w:val="00BD5304"/>
    <w:rsid w:val="00BE11E3"/>
    <w:rsid w:val="00BF4F14"/>
    <w:rsid w:val="00C02415"/>
    <w:rsid w:val="00C0760C"/>
    <w:rsid w:val="00C2164E"/>
    <w:rsid w:val="00C32495"/>
    <w:rsid w:val="00C419F0"/>
    <w:rsid w:val="00C753E3"/>
    <w:rsid w:val="00C85C5C"/>
    <w:rsid w:val="00C872B3"/>
    <w:rsid w:val="00CA2FA5"/>
    <w:rsid w:val="00CA5CE0"/>
    <w:rsid w:val="00CB2EE0"/>
    <w:rsid w:val="00CB509B"/>
    <w:rsid w:val="00CB6EA9"/>
    <w:rsid w:val="00CD0F24"/>
    <w:rsid w:val="00D04BD8"/>
    <w:rsid w:val="00D24ABD"/>
    <w:rsid w:val="00D30FB5"/>
    <w:rsid w:val="00D4391D"/>
    <w:rsid w:val="00D56061"/>
    <w:rsid w:val="00D562C8"/>
    <w:rsid w:val="00D71C2D"/>
    <w:rsid w:val="00D7726F"/>
    <w:rsid w:val="00D82438"/>
    <w:rsid w:val="00D90AD4"/>
    <w:rsid w:val="00D94169"/>
    <w:rsid w:val="00D95951"/>
    <w:rsid w:val="00D97F45"/>
    <w:rsid w:val="00DA27F9"/>
    <w:rsid w:val="00DB0013"/>
    <w:rsid w:val="00DB1810"/>
    <w:rsid w:val="00DB4E22"/>
    <w:rsid w:val="00DC4132"/>
    <w:rsid w:val="00DF323C"/>
    <w:rsid w:val="00DF59E1"/>
    <w:rsid w:val="00E24C28"/>
    <w:rsid w:val="00E26D28"/>
    <w:rsid w:val="00E3753C"/>
    <w:rsid w:val="00E60AB4"/>
    <w:rsid w:val="00E759A3"/>
    <w:rsid w:val="00E76EA3"/>
    <w:rsid w:val="00E90F24"/>
    <w:rsid w:val="00E910B7"/>
    <w:rsid w:val="00EA6102"/>
    <w:rsid w:val="00EC4EBB"/>
    <w:rsid w:val="00EC696A"/>
    <w:rsid w:val="00EF0E9F"/>
    <w:rsid w:val="00EF640B"/>
    <w:rsid w:val="00EF7D77"/>
    <w:rsid w:val="00F04040"/>
    <w:rsid w:val="00F3268C"/>
    <w:rsid w:val="00F41733"/>
    <w:rsid w:val="00F45365"/>
    <w:rsid w:val="00F460A2"/>
    <w:rsid w:val="00F67E03"/>
    <w:rsid w:val="00F761F5"/>
    <w:rsid w:val="00F775BB"/>
    <w:rsid w:val="00F77879"/>
    <w:rsid w:val="00F929FF"/>
    <w:rsid w:val="00FA077D"/>
    <w:rsid w:val="00FB4713"/>
    <w:rsid w:val="00FB5C55"/>
    <w:rsid w:val="00FD2BC0"/>
    <w:rsid w:val="00FE0F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4040"/>
  </w:style>
  <w:style w:type="paragraph" w:styleId="1">
    <w:name w:val="heading 1"/>
    <w:basedOn w:val="a"/>
    <w:next w:val="a"/>
    <w:link w:val="10"/>
    <w:uiPriority w:val="9"/>
    <w:qFormat/>
    <w:rsid w:val="00F04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Контра"/>
    <w:next w:val="a"/>
    <w:link w:val="20"/>
    <w:uiPriority w:val="9"/>
    <w:unhideWhenUsed/>
    <w:qFormat/>
    <w:rsid w:val="00F04040"/>
    <w:pPr>
      <w:keepNext/>
      <w:spacing w:before="120" w:after="0" w:line="360" w:lineRule="auto"/>
      <w:jc w:val="both"/>
      <w:outlineLvl w:val="1"/>
    </w:pPr>
    <w:rPr>
      <w:rFonts w:ascii="Times New Roman" w:eastAsiaTheme="majorEastAsia" w:hAnsi="Times New Roman" w:cstheme="majorBidi"/>
      <w:bCs/>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6C1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6C1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6C19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6C1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6C1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6C19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6C19AE"/>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6C19AE"/>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10">
    <w:name w:val="Заголовок 1 Знак"/>
    <w:basedOn w:val="a0"/>
    <w:link w:val="1"/>
    <w:uiPriority w:val="9"/>
    <w:rsid w:val="00F04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Контра Знак"/>
    <w:basedOn w:val="a0"/>
    <w:link w:val="2"/>
    <w:uiPriority w:val="9"/>
    <w:rsid w:val="00F04040"/>
    <w:rPr>
      <w:rFonts w:ascii="Times New Roman" w:eastAsiaTheme="majorEastAsia" w:hAnsi="Times New Roman" w:cstheme="majorBidi"/>
      <w:bCs/>
      <w:iCs/>
      <w:sz w:val="28"/>
      <w:szCs w:val="28"/>
    </w:rPr>
  </w:style>
  <w:style w:type="paragraph" w:styleId="a3">
    <w:name w:val="List Paragraph"/>
    <w:basedOn w:val="a"/>
    <w:uiPriority w:val="34"/>
    <w:qFormat/>
    <w:rsid w:val="00F04040"/>
    <w:pPr>
      <w:ind w:left="720"/>
      <w:contextualSpacing/>
    </w:pPr>
  </w:style>
  <w:style w:type="paragraph" w:styleId="a4">
    <w:name w:val="No Spacing"/>
    <w:uiPriority w:val="1"/>
    <w:qFormat/>
    <w:rsid w:val="00F04040"/>
    <w:pPr>
      <w:spacing w:after="0" w:line="240" w:lineRule="auto"/>
    </w:pPr>
  </w:style>
  <w:style w:type="paragraph" w:styleId="3">
    <w:name w:val="Body Text 3"/>
    <w:basedOn w:val="a"/>
    <w:link w:val="30"/>
    <w:rsid w:val="00F04040"/>
    <w:pPr>
      <w:widowControl w:val="0"/>
      <w:spacing w:before="60" w:after="120" w:line="300" w:lineRule="auto"/>
      <w:ind w:firstLine="1140"/>
      <w:jc w:val="both"/>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F04040"/>
    <w:rPr>
      <w:rFonts w:ascii="Times New Roman" w:eastAsia="Times New Roman" w:hAnsi="Times New Roman" w:cs="Times New Roman"/>
      <w:sz w:val="16"/>
      <w:szCs w:val="16"/>
      <w:lang w:eastAsia="ru-RU"/>
    </w:rPr>
  </w:style>
  <w:style w:type="paragraph" w:styleId="a5">
    <w:name w:val="Balloon Text"/>
    <w:basedOn w:val="a"/>
    <w:link w:val="a6"/>
    <w:uiPriority w:val="99"/>
    <w:semiHidden/>
    <w:unhideWhenUsed/>
    <w:rsid w:val="00F0404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04040"/>
    <w:rPr>
      <w:rFonts w:ascii="Tahoma" w:hAnsi="Tahoma" w:cs="Tahoma"/>
      <w:sz w:val="16"/>
      <w:szCs w:val="16"/>
    </w:rPr>
  </w:style>
  <w:style w:type="paragraph" w:styleId="a7">
    <w:name w:val="Normal (Web)"/>
    <w:basedOn w:val="a"/>
    <w:uiPriority w:val="99"/>
    <w:unhideWhenUsed/>
    <w:rsid w:val="00F040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04040"/>
  </w:style>
  <w:style w:type="character" w:customStyle="1" w:styleId="tooltip">
    <w:name w:val="tooltip"/>
    <w:basedOn w:val="a0"/>
    <w:rsid w:val="00F04040"/>
  </w:style>
  <w:style w:type="character" w:customStyle="1" w:styleId="FontStyle101">
    <w:name w:val="Font Style101"/>
    <w:basedOn w:val="a0"/>
    <w:rsid w:val="00F04040"/>
    <w:rPr>
      <w:rFonts w:ascii="Times New Roman" w:hAnsi="Times New Roman" w:cs="Times New Roman"/>
      <w:sz w:val="18"/>
      <w:szCs w:val="18"/>
    </w:rPr>
  </w:style>
  <w:style w:type="paragraph" w:customStyle="1" w:styleId="Style73">
    <w:name w:val="Style73"/>
    <w:basedOn w:val="a"/>
    <w:rsid w:val="00F04040"/>
    <w:pPr>
      <w:widowControl w:val="0"/>
      <w:autoSpaceDE w:val="0"/>
      <w:autoSpaceDN w:val="0"/>
      <w:adjustRightInd w:val="0"/>
      <w:spacing w:after="0" w:line="238" w:lineRule="exact"/>
    </w:pPr>
    <w:rPr>
      <w:rFonts w:ascii="Times New Roman" w:eastAsia="Times New Roman" w:hAnsi="Times New Roman" w:cs="Times New Roman"/>
      <w:sz w:val="24"/>
      <w:szCs w:val="24"/>
      <w:lang w:eastAsia="ru-RU"/>
    </w:rPr>
  </w:style>
  <w:style w:type="paragraph" w:customStyle="1" w:styleId="Style79">
    <w:name w:val="Style79"/>
    <w:basedOn w:val="a"/>
    <w:rsid w:val="00F04040"/>
    <w:pPr>
      <w:widowControl w:val="0"/>
      <w:autoSpaceDE w:val="0"/>
      <w:autoSpaceDN w:val="0"/>
      <w:adjustRightInd w:val="0"/>
      <w:spacing w:after="0" w:line="250" w:lineRule="exact"/>
    </w:pPr>
    <w:rPr>
      <w:rFonts w:ascii="Times New Roman" w:eastAsia="Times New Roman" w:hAnsi="Times New Roman" w:cs="Times New Roman"/>
      <w:sz w:val="24"/>
      <w:szCs w:val="24"/>
      <w:lang w:eastAsia="ru-RU"/>
    </w:rPr>
  </w:style>
  <w:style w:type="paragraph" w:customStyle="1" w:styleId="Style78">
    <w:name w:val="Style78"/>
    <w:basedOn w:val="a"/>
    <w:rsid w:val="00F04040"/>
    <w:pPr>
      <w:widowControl w:val="0"/>
      <w:autoSpaceDE w:val="0"/>
      <w:autoSpaceDN w:val="0"/>
      <w:adjustRightInd w:val="0"/>
      <w:spacing w:after="0" w:line="240" w:lineRule="exact"/>
      <w:jc w:val="center"/>
    </w:pPr>
    <w:rPr>
      <w:rFonts w:ascii="Times New Roman" w:eastAsia="Times New Roman" w:hAnsi="Times New Roman" w:cs="Times New Roman"/>
      <w:sz w:val="24"/>
      <w:szCs w:val="24"/>
      <w:lang w:eastAsia="ru-RU"/>
    </w:rPr>
  </w:style>
  <w:style w:type="paragraph" w:customStyle="1" w:styleId="Style81">
    <w:name w:val="Style81"/>
    <w:basedOn w:val="a"/>
    <w:rsid w:val="00F0404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F0404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F04040"/>
  </w:style>
  <w:style w:type="paragraph" w:styleId="aa">
    <w:name w:val="footer"/>
    <w:basedOn w:val="a"/>
    <w:link w:val="ab"/>
    <w:uiPriority w:val="99"/>
    <w:unhideWhenUsed/>
    <w:rsid w:val="00F0404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04040"/>
  </w:style>
  <w:style w:type="character" w:customStyle="1" w:styleId="syntaxerr">
    <w:name w:val="syntax_err"/>
    <w:basedOn w:val="a0"/>
    <w:rsid w:val="00F04040"/>
  </w:style>
  <w:style w:type="character" w:styleId="ac">
    <w:name w:val="Strong"/>
    <w:basedOn w:val="a0"/>
    <w:uiPriority w:val="22"/>
    <w:qFormat/>
    <w:rsid w:val="00F04040"/>
    <w:rPr>
      <w:b/>
      <w:bCs/>
    </w:rPr>
  </w:style>
  <w:style w:type="character" w:styleId="ad">
    <w:name w:val="Hyperlink"/>
    <w:basedOn w:val="a0"/>
    <w:uiPriority w:val="99"/>
    <w:unhideWhenUsed/>
    <w:rsid w:val="00F04040"/>
    <w:rPr>
      <w:color w:val="0000FF" w:themeColor="hyperlink"/>
      <w:u w:val="single"/>
    </w:rPr>
  </w:style>
  <w:style w:type="table" w:styleId="ae">
    <w:name w:val="Table Grid"/>
    <w:basedOn w:val="a1"/>
    <w:uiPriority w:val="59"/>
    <w:rsid w:val="00F04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Текст сноски Знак1"/>
    <w:aliases w:val="single space Знак,Текст сноски-FN Знак,Schriftart: 9 pt Знак,Schriftart: 10 pt Знак,Schriftart: 8 pt Знак,Podrozdział Знак,Footnote Знак,o Знак,Footnote Text Char Знак Знак Знак,Footnote Text Char Знак Знак1,Table_Footnote_last Знак"/>
    <w:link w:val="af"/>
    <w:uiPriority w:val="99"/>
    <w:locked/>
    <w:rsid w:val="00F04040"/>
    <w:rPr>
      <w:rFonts w:ascii="Times New Roman" w:hAnsi="Times New Roman" w:cs="Times New Roman"/>
      <w:lang w:val="x-none" w:eastAsia="x-none"/>
    </w:rPr>
  </w:style>
  <w:style w:type="paragraph" w:styleId="af">
    <w:name w:val="footnote text"/>
    <w:aliases w:val="single space,Текст сноски-FN,Schriftart: 9 pt,Schriftart: 10 pt,Schriftart: 8 pt,Podrozdział,Footnote,o,Footnote Text Char Знак Знак,Footnote Text Char Знак,Table_Footnote_last,Oaeno niinee-FN,Footnote text Зна,fn,Зн,Footnote text,FOOTNOTE"/>
    <w:basedOn w:val="a"/>
    <w:link w:val="11"/>
    <w:uiPriority w:val="99"/>
    <w:unhideWhenUsed/>
    <w:rsid w:val="00F04040"/>
    <w:pPr>
      <w:spacing w:after="0" w:line="240" w:lineRule="auto"/>
    </w:pPr>
    <w:rPr>
      <w:rFonts w:ascii="Times New Roman" w:hAnsi="Times New Roman" w:cs="Times New Roman"/>
      <w:lang w:val="x-none" w:eastAsia="x-none"/>
    </w:rPr>
  </w:style>
  <w:style w:type="character" w:customStyle="1" w:styleId="af0">
    <w:name w:val="Текст сноски Знак"/>
    <w:basedOn w:val="a0"/>
    <w:uiPriority w:val="99"/>
    <w:semiHidden/>
    <w:rsid w:val="00F04040"/>
    <w:rPr>
      <w:sz w:val="20"/>
      <w:szCs w:val="20"/>
    </w:rPr>
  </w:style>
  <w:style w:type="character" w:styleId="af1">
    <w:name w:val="footnote reference"/>
    <w:aliases w:val="Знак сноски-FN,Ciae niinee-FN,Знак сноски 1,fr,Used by Word for Help footnote symbols,Referencia nota al pie,Ciae niinee 1,16 Point,Superscript 6 Point,Footnote Reference Number,Footnote Reference_LVL6,Footnote Reference_LVL61,f,SUPERS"/>
    <w:unhideWhenUsed/>
    <w:rsid w:val="00F04040"/>
    <w:rPr>
      <w:rFonts w:ascii="Times New Roman" w:hAnsi="Times New Roman" w:cs="Times New Roman" w:hint="default"/>
      <w:vertAlign w:val="superscript"/>
    </w:rPr>
  </w:style>
  <w:style w:type="paragraph" w:customStyle="1" w:styleId="22">
    <w:name w:val="Знак2 Знак Знак Знак2 Знак Знак Знак"/>
    <w:basedOn w:val="a"/>
    <w:rsid w:val="00F04040"/>
    <w:pPr>
      <w:spacing w:after="160" w:line="240" w:lineRule="exact"/>
    </w:pPr>
    <w:rPr>
      <w:rFonts w:ascii="Verdana" w:eastAsia="Times New Roman" w:hAnsi="Verdana" w:cs="Verdana"/>
      <w:sz w:val="20"/>
      <w:szCs w:val="20"/>
      <w:lang w:val="en-US"/>
    </w:rPr>
  </w:style>
  <w:style w:type="paragraph" w:styleId="af2">
    <w:name w:val="Revision"/>
    <w:hidden/>
    <w:uiPriority w:val="99"/>
    <w:semiHidden/>
    <w:rsid w:val="00F04040"/>
    <w:pPr>
      <w:spacing w:after="0" w:line="240" w:lineRule="auto"/>
    </w:pPr>
  </w:style>
  <w:style w:type="character" w:styleId="af3">
    <w:name w:val="Emphasis"/>
    <w:basedOn w:val="a0"/>
    <w:uiPriority w:val="20"/>
    <w:qFormat/>
    <w:rsid w:val="00F04040"/>
    <w:rPr>
      <w:i/>
      <w:iCs/>
    </w:rPr>
  </w:style>
  <w:style w:type="character" w:customStyle="1" w:styleId="hl">
    <w:name w:val="hl"/>
    <w:basedOn w:val="a0"/>
    <w:rsid w:val="00F040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4040"/>
  </w:style>
  <w:style w:type="paragraph" w:styleId="1">
    <w:name w:val="heading 1"/>
    <w:basedOn w:val="a"/>
    <w:next w:val="a"/>
    <w:link w:val="10"/>
    <w:uiPriority w:val="9"/>
    <w:qFormat/>
    <w:rsid w:val="00F040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Контра"/>
    <w:next w:val="a"/>
    <w:link w:val="20"/>
    <w:uiPriority w:val="9"/>
    <w:unhideWhenUsed/>
    <w:qFormat/>
    <w:rsid w:val="00F04040"/>
    <w:pPr>
      <w:keepNext/>
      <w:spacing w:before="120" w:after="0" w:line="360" w:lineRule="auto"/>
      <w:jc w:val="both"/>
      <w:outlineLvl w:val="1"/>
    </w:pPr>
    <w:rPr>
      <w:rFonts w:ascii="Times New Roman" w:eastAsiaTheme="majorEastAsia" w:hAnsi="Times New Roman" w:cstheme="majorBidi"/>
      <w:bCs/>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6C1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6C1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6C19AE"/>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6C19AE"/>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6C19A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6C19AE"/>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6C19AE"/>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6C19AE"/>
    <w:pPr>
      <w:widowControl w:val="0"/>
      <w:autoSpaceDE w:val="0"/>
      <w:autoSpaceDN w:val="0"/>
      <w:spacing w:after="0" w:line="240" w:lineRule="auto"/>
    </w:pPr>
    <w:rPr>
      <w:rFonts w:ascii="Arial" w:eastAsia="Times New Roman" w:hAnsi="Arial" w:cs="Arial"/>
      <w:sz w:val="20"/>
      <w:szCs w:val="20"/>
      <w:lang w:eastAsia="ru-RU"/>
    </w:rPr>
  </w:style>
  <w:style w:type="character" w:customStyle="1" w:styleId="10">
    <w:name w:val="Заголовок 1 Знак"/>
    <w:basedOn w:val="a0"/>
    <w:link w:val="1"/>
    <w:uiPriority w:val="9"/>
    <w:rsid w:val="00F0404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Контра Знак"/>
    <w:basedOn w:val="a0"/>
    <w:link w:val="2"/>
    <w:uiPriority w:val="9"/>
    <w:rsid w:val="00F04040"/>
    <w:rPr>
      <w:rFonts w:ascii="Times New Roman" w:eastAsiaTheme="majorEastAsia" w:hAnsi="Times New Roman" w:cstheme="majorBidi"/>
      <w:bCs/>
      <w:iCs/>
      <w:sz w:val="28"/>
      <w:szCs w:val="28"/>
    </w:rPr>
  </w:style>
  <w:style w:type="paragraph" w:styleId="a3">
    <w:name w:val="List Paragraph"/>
    <w:basedOn w:val="a"/>
    <w:uiPriority w:val="34"/>
    <w:qFormat/>
    <w:rsid w:val="00F04040"/>
    <w:pPr>
      <w:ind w:left="720"/>
      <w:contextualSpacing/>
    </w:pPr>
  </w:style>
  <w:style w:type="paragraph" w:styleId="a4">
    <w:name w:val="No Spacing"/>
    <w:uiPriority w:val="1"/>
    <w:qFormat/>
    <w:rsid w:val="00F04040"/>
    <w:pPr>
      <w:spacing w:after="0" w:line="240" w:lineRule="auto"/>
    </w:pPr>
  </w:style>
  <w:style w:type="paragraph" w:styleId="3">
    <w:name w:val="Body Text 3"/>
    <w:basedOn w:val="a"/>
    <w:link w:val="30"/>
    <w:rsid w:val="00F04040"/>
    <w:pPr>
      <w:widowControl w:val="0"/>
      <w:spacing w:before="60" w:after="120" w:line="300" w:lineRule="auto"/>
      <w:ind w:firstLine="1140"/>
      <w:jc w:val="both"/>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F04040"/>
    <w:rPr>
      <w:rFonts w:ascii="Times New Roman" w:eastAsia="Times New Roman" w:hAnsi="Times New Roman" w:cs="Times New Roman"/>
      <w:sz w:val="16"/>
      <w:szCs w:val="16"/>
      <w:lang w:eastAsia="ru-RU"/>
    </w:rPr>
  </w:style>
  <w:style w:type="paragraph" w:styleId="a5">
    <w:name w:val="Balloon Text"/>
    <w:basedOn w:val="a"/>
    <w:link w:val="a6"/>
    <w:uiPriority w:val="99"/>
    <w:semiHidden/>
    <w:unhideWhenUsed/>
    <w:rsid w:val="00F0404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04040"/>
    <w:rPr>
      <w:rFonts w:ascii="Tahoma" w:hAnsi="Tahoma" w:cs="Tahoma"/>
      <w:sz w:val="16"/>
      <w:szCs w:val="16"/>
    </w:rPr>
  </w:style>
  <w:style w:type="paragraph" w:styleId="a7">
    <w:name w:val="Normal (Web)"/>
    <w:basedOn w:val="a"/>
    <w:uiPriority w:val="99"/>
    <w:unhideWhenUsed/>
    <w:rsid w:val="00F040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F04040"/>
  </w:style>
  <w:style w:type="character" w:customStyle="1" w:styleId="tooltip">
    <w:name w:val="tooltip"/>
    <w:basedOn w:val="a0"/>
    <w:rsid w:val="00F04040"/>
  </w:style>
  <w:style w:type="character" w:customStyle="1" w:styleId="FontStyle101">
    <w:name w:val="Font Style101"/>
    <w:basedOn w:val="a0"/>
    <w:rsid w:val="00F04040"/>
    <w:rPr>
      <w:rFonts w:ascii="Times New Roman" w:hAnsi="Times New Roman" w:cs="Times New Roman"/>
      <w:sz w:val="18"/>
      <w:szCs w:val="18"/>
    </w:rPr>
  </w:style>
  <w:style w:type="paragraph" w:customStyle="1" w:styleId="Style73">
    <w:name w:val="Style73"/>
    <w:basedOn w:val="a"/>
    <w:rsid w:val="00F04040"/>
    <w:pPr>
      <w:widowControl w:val="0"/>
      <w:autoSpaceDE w:val="0"/>
      <w:autoSpaceDN w:val="0"/>
      <w:adjustRightInd w:val="0"/>
      <w:spacing w:after="0" w:line="238" w:lineRule="exact"/>
    </w:pPr>
    <w:rPr>
      <w:rFonts w:ascii="Times New Roman" w:eastAsia="Times New Roman" w:hAnsi="Times New Roman" w:cs="Times New Roman"/>
      <w:sz w:val="24"/>
      <w:szCs w:val="24"/>
      <w:lang w:eastAsia="ru-RU"/>
    </w:rPr>
  </w:style>
  <w:style w:type="paragraph" w:customStyle="1" w:styleId="Style79">
    <w:name w:val="Style79"/>
    <w:basedOn w:val="a"/>
    <w:rsid w:val="00F04040"/>
    <w:pPr>
      <w:widowControl w:val="0"/>
      <w:autoSpaceDE w:val="0"/>
      <w:autoSpaceDN w:val="0"/>
      <w:adjustRightInd w:val="0"/>
      <w:spacing w:after="0" w:line="250" w:lineRule="exact"/>
    </w:pPr>
    <w:rPr>
      <w:rFonts w:ascii="Times New Roman" w:eastAsia="Times New Roman" w:hAnsi="Times New Roman" w:cs="Times New Roman"/>
      <w:sz w:val="24"/>
      <w:szCs w:val="24"/>
      <w:lang w:eastAsia="ru-RU"/>
    </w:rPr>
  </w:style>
  <w:style w:type="paragraph" w:customStyle="1" w:styleId="Style78">
    <w:name w:val="Style78"/>
    <w:basedOn w:val="a"/>
    <w:rsid w:val="00F04040"/>
    <w:pPr>
      <w:widowControl w:val="0"/>
      <w:autoSpaceDE w:val="0"/>
      <w:autoSpaceDN w:val="0"/>
      <w:adjustRightInd w:val="0"/>
      <w:spacing w:after="0" w:line="240" w:lineRule="exact"/>
      <w:jc w:val="center"/>
    </w:pPr>
    <w:rPr>
      <w:rFonts w:ascii="Times New Roman" w:eastAsia="Times New Roman" w:hAnsi="Times New Roman" w:cs="Times New Roman"/>
      <w:sz w:val="24"/>
      <w:szCs w:val="24"/>
      <w:lang w:eastAsia="ru-RU"/>
    </w:rPr>
  </w:style>
  <w:style w:type="paragraph" w:customStyle="1" w:styleId="Style81">
    <w:name w:val="Style81"/>
    <w:basedOn w:val="a"/>
    <w:rsid w:val="00F0404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F0404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F04040"/>
  </w:style>
  <w:style w:type="paragraph" w:styleId="aa">
    <w:name w:val="footer"/>
    <w:basedOn w:val="a"/>
    <w:link w:val="ab"/>
    <w:uiPriority w:val="99"/>
    <w:unhideWhenUsed/>
    <w:rsid w:val="00F0404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F04040"/>
  </w:style>
  <w:style w:type="character" w:customStyle="1" w:styleId="syntaxerr">
    <w:name w:val="syntax_err"/>
    <w:basedOn w:val="a0"/>
    <w:rsid w:val="00F04040"/>
  </w:style>
  <w:style w:type="character" w:styleId="ac">
    <w:name w:val="Strong"/>
    <w:basedOn w:val="a0"/>
    <w:uiPriority w:val="22"/>
    <w:qFormat/>
    <w:rsid w:val="00F04040"/>
    <w:rPr>
      <w:b/>
      <w:bCs/>
    </w:rPr>
  </w:style>
  <w:style w:type="character" w:styleId="ad">
    <w:name w:val="Hyperlink"/>
    <w:basedOn w:val="a0"/>
    <w:uiPriority w:val="99"/>
    <w:unhideWhenUsed/>
    <w:rsid w:val="00F04040"/>
    <w:rPr>
      <w:color w:val="0000FF" w:themeColor="hyperlink"/>
      <w:u w:val="single"/>
    </w:rPr>
  </w:style>
  <w:style w:type="table" w:styleId="ae">
    <w:name w:val="Table Grid"/>
    <w:basedOn w:val="a1"/>
    <w:uiPriority w:val="59"/>
    <w:rsid w:val="00F04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Текст сноски Знак1"/>
    <w:aliases w:val="single space Знак,Текст сноски-FN Знак,Schriftart: 9 pt Знак,Schriftart: 10 pt Знак,Schriftart: 8 pt Знак,Podrozdział Знак,Footnote Знак,o Знак,Footnote Text Char Знак Знак Знак,Footnote Text Char Знак Знак1,Table_Footnote_last Знак"/>
    <w:link w:val="af"/>
    <w:uiPriority w:val="99"/>
    <w:locked/>
    <w:rsid w:val="00F04040"/>
    <w:rPr>
      <w:rFonts w:ascii="Times New Roman" w:hAnsi="Times New Roman" w:cs="Times New Roman"/>
      <w:lang w:val="x-none" w:eastAsia="x-none"/>
    </w:rPr>
  </w:style>
  <w:style w:type="paragraph" w:styleId="af">
    <w:name w:val="footnote text"/>
    <w:aliases w:val="single space,Текст сноски-FN,Schriftart: 9 pt,Schriftart: 10 pt,Schriftart: 8 pt,Podrozdział,Footnote,o,Footnote Text Char Знак Знак,Footnote Text Char Знак,Table_Footnote_last,Oaeno niinee-FN,Footnote text Зна,fn,Зн,Footnote text,FOOTNOTE"/>
    <w:basedOn w:val="a"/>
    <w:link w:val="11"/>
    <w:uiPriority w:val="99"/>
    <w:unhideWhenUsed/>
    <w:rsid w:val="00F04040"/>
    <w:pPr>
      <w:spacing w:after="0" w:line="240" w:lineRule="auto"/>
    </w:pPr>
    <w:rPr>
      <w:rFonts w:ascii="Times New Roman" w:hAnsi="Times New Roman" w:cs="Times New Roman"/>
      <w:lang w:val="x-none" w:eastAsia="x-none"/>
    </w:rPr>
  </w:style>
  <w:style w:type="character" w:customStyle="1" w:styleId="af0">
    <w:name w:val="Текст сноски Знак"/>
    <w:basedOn w:val="a0"/>
    <w:uiPriority w:val="99"/>
    <w:semiHidden/>
    <w:rsid w:val="00F04040"/>
    <w:rPr>
      <w:sz w:val="20"/>
      <w:szCs w:val="20"/>
    </w:rPr>
  </w:style>
  <w:style w:type="character" w:styleId="af1">
    <w:name w:val="footnote reference"/>
    <w:aliases w:val="Знак сноски-FN,Ciae niinee-FN,Знак сноски 1,fr,Used by Word for Help footnote symbols,Referencia nota al pie,Ciae niinee 1,16 Point,Superscript 6 Point,Footnote Reference Number,Footnote Reference_LVL6,Footnote Reference_LVL61,f,SUPERS"/>
    <w:unhideWhenUsed/>
    <w:rsid w:val="00F04040"/>
    <w:rPr>
      <w:rFonts w:ascii="Times New Roman" w:hAnsi="Times New Roman" w:cs="Times New Roman" w:hint="default"/>
      <w:vertAlign w:val="superscript"/>
    </w:rPr>
  </w:style>
  <w:style w:type="paragraph" w:customStyle="1" w:styleId="22">
    <w:name w:val="Знак2 Знак Знак Знак2 Знак Знак Знак"/>
    <w:basedOn w:val="a"/>
    <w:rsid w:val="00F04040"/>
    <w:pPr>
      <w:spacing w:after="160" w:line="240" w:lineRule="exact"/>
    </w:pPr>
    <w:rPr>
      <w:rFonts w:ascii="Verdana" w:eastAsia="Times New Roman" w:hAnsi="Verdana" w:cs="Verdana"/>
      <w:sz w:val="20"/>
      <w:szCs w:val="20"/>
      <w:lang w:val="en-US"/>
    </w:rPr>
  </w:style>
  <w:style w:type="paragraph" w:styleId="af2">
    <w:name w:val="Revision"/>
    <w:hidden/>
    <w:uiPriority w:val="99"/>
    <w:semiHidden/>
    <w:rsid w:val="00F04040"/>
    <w:pPr>
      <w:spacing w:after="0" w:line="240" w:lineRule="auto"/>
    </w:pPr>
  </w:style>
  <w:style w:type="character" w:styleId="af3">
    <w:name w:val="Emphasis"/>
    <w:basedOn w:val="a0"/>
    <w:uiPriority w:val="20"/>
    <w:qFormat/>
    <w:rsid w:val="00F04040"/>
    <w:rPr>
      <w:i/>
      <w:iCs/>
    </w:rPr>
  </w:style>
  <w:style w:type="character" w:customStyle="1" w:styleId="hl">
    <w:name w:val="hl"/>
    <w:basedOn w:val="a0"/>
    <w:rsid w:val="00F040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00366AEDA69551D5FA328FD76EBE7B26ED5DD509E0AB8ED96BB9CD27257201838A9CD8608FA9B5C93830A9E891A1316ABF3A288B4B041D603F239CECY5KBG" TargetMode="External"/><Relationship Id="rId18" Type="http://schemas.openxmlformats.org/officeDocument/2006/relationships/hyperlink" Target="http://investicii-v.ru/investor" TargetMode="External"/><Relationship Id="rId26" Type="http://schemas.openxmlformats.org/officeDocument/2006/relationships/chart" Target="charts/chart8.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chart" Target="charts/chart16.xml"/><Relationship Id="rId7" Type="http://schemas.openxmlformats.org/officeDocument/2006/relationships/footnotes" Target="footnotes.xml"/><Relationship Id="rId12" Type="http://schemas.openxmlformats.org/officeDocument/2006/relationships/hyperlink" Target="consultantplus://offline/ref=00366AEDA69551D5FA328FD76EBE7B26ED5DD509E0A888DA6BB3CD27257201838A9CD8609DA9EDC53937B5EC96B4673BFAY6K6G" TargetMode="External"/><Relationship Id="rId17" Type="http://schemas.openxmlformats.org/officeDocument/2006/relationships/hyperlink" Target="http://investicii-v.ru/index.php" TargetMode="External"/><Relationship Id="rId25" Type="http://schemas.openxmlformats.org/officeDocument/2006/relationships/chart" Target="charts/chart7.xml"/><Relationship Id="rId33" Type="http://schemas.openxmlformats.org/officeDocument/2006/relationships/chart" Target="charts/chart15.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00366AEDA69551D5FA328FD76EBE7B26ED5DD509E0AB8DD168B3CD27257201838A9CD8608FA9B5C93830AAE897A1316ABF3A288B4B041D603F239CECY5KBG" TargetMode="External"/><Relationship Id="rId24" Type="http://schemas.openxmlformats.org/officeDocument/2006/relationships/chart" Target="charts/chart6.xml"/><Relationship Id="rId32" Type="http://schemas.openxmlformats.org/officeDocument/2006/relationships/chart" Target="charts/chart14.xml"/><Relationship Id="rId37" Type="http://schemas.openxmlformats.org/officeDocument/2006/relationships/hyperlink" Target="http://www.ktr24.ru" TargetMode="External"/><Relationship Id="rId5" Type="http://schemas.openxmlformats.org/officeDocument/2006/relationships/settings" Target="settings.xml"/><Relationship Id="rId15" Type="http://schemas.openxmlformats.org/officeDocument/2006/relationships/image" Target="media/image1.gif"/><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footer" Target="footer1.xml"/><Relationship Id="rId10" Type="http://schemas.openxmlformats.org/officeDocument/2006/relationships/hyperlink" Target="consultantplus://offline/ref=00366AEDA69551D5FA3291DA78D22429EC5E8C04E1A3808F35E4CB707A2207D6CADCDE35C4E6EC997C65A6ED94B4653EE56D258BY4K5G" TargetMode="External"/><Relationship Id="rId19" Type="http://schemas.openxmlformats.org/officeDocument/2006/relationships/chart" Target="charts/chart1.xml"/><Relationship Id="rId31" Type="http://schemas.openxmlformats.org/officeDocument/2006/relationships/chart" Target="charts/chart13.xml"/><Relationship Id="rId4" Type="http://schemas.microsoft.com/office/2007/relationships/stylesWithEffects" Target="stylesWithEffects.xml"/><Relationship Id="rId9" Type="http://schemas.openxmlformats.org/officeDocument/2006/relationships/hyperlink" Target="consultantplus://offline/ref=00366AEDA69551D5FA3291DA78D22429ED548F04E4AF808F35E4CB707A2207D6CADCDE33CBE9B39C6974FEE192AD7B3BFE71278A4DY1K3G" TargetMode="External"/><Relationship Id="rId14" Type="http://schemas.openxmlformats.org/officeDocument/2006/relationships/hyperlink" Target="consultantplus://offline/ref=00366AEDA69551D5FA328FD76EBE7B26ED5DD509E0AB8ED96BB9CD27257201838A9CD8608FA9B5C93830A9EA97A1316ABF3A288B4B041D603F239CECY5KBG" TargetMode="External"/><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8.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Worksheet10.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Microsoft_Excel_Worksheet15.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D:\&#1044;&#1086;&#1082;&#1091;&#1084;&#1077;&#1085;&#1090;&#1099;\&#1057;&#1058;&#1056;&#1040;&#1058;&#1045;&#1043;&#1048;&#1071;\&#1048;&#1085;&#1092;&#1086;&#1088;&#1084;&#1072;&#1094;&#1080;&#1086;&#1085;&#1085;&#1099;&#1081;%20&#1084;&#1072;&#1090;&#1077;&#1088;&#1080;&#1072;&#1083;\&#1087;&#1072;&#1089;&#1087;&#1086;&#1088;&#1090;%202005-2015%20&#1075;.&#1075;..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44;&#1086;&#1082;&#1091;&#1084;&#1077;&#1085;&#1090;&#1099;\&#1057;&#1058;&#1056;&#1040;&#1058;&#1045;&#1043;&#1048;&#1071;\&#1048;&#1085;&#1092;&#1086;&#1088;&#1084;&#1072;&#1094;&#1080;&#1086;&#1085;&#1085;&#1099;&#1081;%20&#1084;&#1072;&#1090;&#1077;&#1088;&#1080;&#1072;&#1083;\&#1087;&#1072;&#1089;&#1087;&#1086;&#1088;&#1090;%202005-2015%20&#1075;.&#1075;..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 1. Численность постоянного населения Краснотуранского района на начало года в динамике, человек </a:t>
            </a:r>
            <a:endParaRPr lang="en-US" sz="1200">
              <a:latin typeface="Times New Roman" pitchFamily="18" charset="0"/>
              <a:cs typeface="Times New Roman" pitchFamily="18" charset="0"/>
            </a:endParaRPr>
          </a:p>
        </c:rich>
      </c:tx>
      <c:overlay val="0"/>
    </c:title>
    <c:autoTitleDeleted val="0"/>
    <c:plotArea>
      <c:layout/>
      <c:lineChart>
        <c:grouping val="stacked"/>
        <c:varyColors val="0"/>
        <c:ser>
          <c:idx val="0"/>
          <c:order val="0"/>
          <c:dLbls>
            <c:dLbl>
              <c:idx val="0"/>
              <c:layout>
                <c:manualLayout>
                  <c:x val="-7.2172196191847365E-2"/>
                  <c:y val="-9.2392962269869011E-2"/>
                </c:manualLayout>
              </c:layout>
              <c:showLegendKey val="0"/>
              <c:showVal val="1"/>
              <c:showCatName val="0"/>
              <c:showSerName val="0"/>
              <c:showPercent val="0"/>
              <c:showBubbleSize val="0"/>
            </c:dLbl>
            <c:dLbl>
              <c:idx val="1"/>
              <c:layout>
                <c:manualLayout>
                  <c:x val="-5.2571534416926621E-2"/>
                  <c:y val="-5.9974835243861088E-2"/>
                </c:manualLayout>
              </c:layout>
              <c:showLegendKey val="0"/>
              <c:showVal val="1"/>
              <c:showCatName val="0"/>
              <c:showSerName val="0"/>
              <c:showPercent val="0"/>
              <c:showBubbleSize val="0"/>
            </c:dLbl>
            <c:dLbl>
              <c:idx val="2"/>
              <c:layout>
                <c:manualLayout>
                  <c:x val="-4.063264335299293E-2"/>
                  <c:y val="-9.2199425691455686E-2"/>
                </c:manualLayout>
              </c:layout>
              <c:showLegendKey val="0"/>
              <c:showVal val="1"/>
              <c:showCatName val="0"/>
              <c:showSerName val="0"/>
              <c:showPercent val="0"/>
              <c:showBubbleSize val="0"/>
            </c:dLbl>
            <c:dLbl>
              <c:idx val="3"/>
              <c:layout>
                <c:manualLayout>
                  <c:x val="-3.8876498149808668E-2"/>
                  <c:y val="-8.0434702158708002E-2"/>
                </c:manualLayout>
              </c:layout>
              <c:showLegendKey val="0"/>
              <c:showVal val="1"/>
              <c:showCatName val="0"/>
              <c:showSerName val="0"/>
              <c:showPercent val="0"/>
              <c:showBubbleSize val="0"/>
            </c:dLbl>
            <c:dLbl>
              <c:idx val="4"/>
              <c:layout>
                <c:manualLayout>
                  <c:x val="-3.3098344299768885E-2"/>
                  <c:y val="-7.3614413124080458E-2"/>
                </c:manualLayout>
              </c:layout>
              <c:showLegendKey val="0"/>
              <c:showVal val="1"/>
              <c:showCatName val="0"/>
              <c:showSerName val="0"/>
              <c:showPercent val="0"/>
              <c:showBubbleSize val="0"/>
            </c:dLbl>
            <c:dLbl>
              <c:idx val="5"/>
              <c:layout>
                <c:manualLayout>
                  <c:x val="-3.699304967942646E-2"/>
                  <c:y val="-8.7254991193335546E-2"/>
                </c:manualLayout>
              </c:layout>
              <c:showLegendKey val="0"/>
              <c:showVal val="1"/>
              <c:showCatName val="0"/>
              <c:showSerName val="0"/>
              <c:showPercent val="0"/>
              <c:showBubbleSize val="0"/>
            </c:dLbl>
            <c:dLbl>
              <c:idx val="6"/>
              <c:layout>
                <c:manualLayout>
                  <c:x val="-3.297087264200587E-2"/>
                  <c:y val="-6.5856446868458138E-2"/>
                </c:manualLayout>
              </c:layout>
              <c:showLegendKey val="0"/>
              <c:showVal val="1"/>
              <c:showCatName val="0"/>
              <c:showSerName val="0"/>
              <c:showPercent val="0"/>
              <c:showBubbleSize val="0"/>
            </c:dLbl>
            <c:dLbl>
              <c:idx val="7"/>
              <c:layout>
                <c:manualLayout>
                  <c:x val="-3.4599377796862042E-2"/>
                  <c:y val="-7.1269970024334606E-2"/>
                </c:manualLayout>
              </c:layout>
              <c:showLegendKey val="0"/>
              <c:showVal val="1"/>
              <c:showCatName val="0"/>
              <c:showSerName val="0"/>
              <c:showPercent val="0"/>
              <c:showBubbleSize val="0"/>
            </c:dLbl>
            <c:dLbl>
              <c:idx val="8"/>
              <c:layout>
                <c:manualLayout>
                  <c:x val="-2.2023128444113277E-2"/>
                  <c:y val="-7.8558847622200542E-2"/>
                </c:manualLayout>
              </c:layout>
              <c:showLegendKey val="0"/>
              <c:showVal val="1"/>
              <c:showCatName val="0"/>
              <c:showSerName val="0"/>
              <c:showPercent val="0"/>
              <c:showBubbleSize val="0"/>
            </c:dLbl>
            <c:dLbl>
              <c:idx val="9"/>
              <c:layout>
                <c:manualLayout>
                  <c:x val="-3.1214895829386757E-2"/>
                  <c:y val="-8.0903790816464247E-2"/>
                </c:manualLayout>
              </c:layout>
              <c:showLegendKey val="0"/>
              <c:showVal val="1"/>
              <c:showCatName val="0"/>
              <c:showSerName val="0"/>
              <c:showPercent val="0"/>
              <c:showBubbleSize val="0"/>
            </c:dLbl>
            <c:dLbl>
              <c:idx val="10"/>
              <c:layout>
                <c:manualLayout>
                  <c:x val="-2.3906576914495482E-2"/>
                  <c:y val="-7.7621170401205766E-2"/>
                </c:manualLayout>
              </c:layout>
              <c:showLegendKey val="0"/>
              <c:showVal val="1"/>
              <c:showCatName val="0"/>
              <c:showSerName val="0"/>
              <c:showPercent val="0"/>
              <c:showBubbleSize val="0"/>
            </c:dLbl>
            <c:dLbl>
              <c:idx val="11"/>
              <c:layout>
                <c:manualLayout>
                  <c:x val="-3.0048791166230954E-2"/>
                  <c:y val="-7.8558847622200598E-2"/>
                </c:manualLayout>
              </c:layout>
              <c:showLegendKey val="0"/>
              <c:showVal val="1"/>
              <c:showCatName val="0"/>
              <c:showSerName val="0"/>
              <c:showPercent val="0"/>
              <c:showBubbleSize val="0"/>
            </c:dLbl>
            <c:dLbl>
              <c:idx val="12"/>
              <c:layout>
                <c:manualLayout>
                  <c:x val="-1.7108481411786499E-2"/>
                  <c:y val="8.137237937970276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'2005-2015'!$F$63:$R$63</c:f>
              <c:numCache>
                <c:formatCode>#,##0</c:formatCode>
                <c:ptCount val="13"/>
                <c:pt idx="0">
                  <c:v>16583</c:v>
                </c:pt>
                <c:pt idx="1">
                  <c:v>16583</c:v>
                </c:pt>
                <c:pt idx="2">
                  <c:v>16240</c:v>
                </c:pt>
                <c:pt idx="3">
                  <c:v>16098</c:v>
                </c:pt>
                <c:pt idx="4">
                  <c:v>16022</c:v>
                </c:pt>
                <c:pt idx="5">
                  <c:v>15615</c:v>
                </c:pt>
                <c:pt idx="6">
                  <c:v>15504</c:v>
                </c:pt>
                <c:pt idx="7">
                  <c:v>15196</c:v>
                </c:pt>
                <c:pt idx="8">
                  <c:v>14883</c:v>
                </c:pt>
                <c:pt idx="9">
                  <c:v>14548</c:v>
                </c:pt>
                <c:pt idx="10">
                  <c:v>14383</c:v>
                </c:pt>
                <c:pt idx="11">
                  <c:v>14204</c:v>
                </c:pt>
                <c:pt idx="12">
                  <c:v>14152</c:v>
                </c:pt>
              </c:numCache>
            </c:numRef>
          </c:val>
          <c:smooth val="0"/>
        </c:ser>
        <c:dLbls>
          <c:showLegendKey val="0"/>
          <c:showVal val="0"/>
          <c:showCatName val="0"/>
          <c:showSerName val="0"/>
          <c:showPercent val="0"/>
          <c:showBubbleSize val="0"/>
        </c:dLbls>
        <c:marker val="1"/>
        <c:smooth val="0"/>
        <c:axId val="25017344"/>
        <c:axId val="64316160"/>
      </c:lineChart>
      <c:catAx>
        <c:axId val="25017344"/>
        <c:scaling>
          <c:orientation val="minMax"/>
        </c:scaling>
        <c:delete val="0"/>
        <c:axPos val="b"/>
        <c:majorTickMark val="out"/>
        <c:minorTickMark val="none"/>
        <c:tickLblPos val="nextTo"/>
        <c:crossAx val="64316160"/>
        <c:crosses val="autoZero"/>
        <c:auto val="1"/>
        <c:lblAlgn val="ctr"/>
        <c:lblOffset val="100"/>
        <c:noMultiLvlLbl val="0"/>
      </c:catAx>
      <c:valAx>
        <c:axId val="64316160"/>
        <c:scaling>
          <c:orientation val="minMax"/>
        </c:scaling>
        <c:delete val="1"/>
        <c:axPos val="l"/>
        <c:numFmt formatCode="#,##0" sourceLinked="1"/>
        <c:majorTickMark val="out"/>
        <c:minorTickMark val="none"/>
        <c:tickLblPos val="nextTo"/>
        <c:crossAx val="25017344"/>
        <c:crosses val="autoZero"/>
        <c:crossBetween val="between"/>
      </c:valAx>
    </c:plotArea>
    <c:plotVisOnly val="1"/>
    <c:dispBlanksAs val="zero"/>
    <c:showDLblsOverMax val="0"/>
  </c:chart>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title>
      <c:tx>
        <c:rich>
          <a:bodyPr/>
          <a:lstStyle/>
          <a:p>
            <a:pPr>
              <a:defRPr/>
            </a:pPr>
            <a:r>
              <a:rPr lang="ru-RU" sz="1100">
                <a:latin typeface="Times New Roman" pitchFamily="18" charset="0"/>
                <a:cs typeface="Times New Roman" pitchFamily="18" charset="0"/>
              </a:rPr>
              <a:t>Рис.10.  Структура доходов консолидированного бюджета  Краснотуранского района</a:t>
            </a:r>
          </a:p>
        </c:rich>
      </c:tx>
      <c:layout>
        <c:manualLayout>
          <c:xMode val="edge"/>
          <c:yMode val="edge"/>
          <c:x val="0.19314615726069009"/>
          <c:y val="3.932707013327507E-2"/>
        </c:manualLayout>
      </c:layout>
      <c:overlay val="0"/>
    </c:title>
    <c:autoTitleDeleted val="0"/>
    <c:plotArea>
      <c:layout>
        <c:manualLayout>
          <c:layoutTarget val="inner"/>
          <c:xMode val="edge"/>
          <c:yMode val="edge"/>
          <c:x val="0.25383137499790648"/>
          <c:y val="0.22092629768702954"/>
          <c:w val="0.49558716746235376"/>
          <c:h val="0.77058488214032916"/>
        </c:manualLayout>
      </c:layout>
      <c:doughnutChart>
        <c:varyColors val="1"/>
        <c:ser>
          <c:idx val="0"/>
          <c:order val="0"/>
          <c:tx>
            <c:strRef>
              <c:f>Лист1!$F$4</c:f>
              <c:strCache>
                <c:ptCount val="1"/>
                <c:pt idx="0">
                  <c:v>2005</c:v>
                </c:pt>
              </c:strCache>
            </c:strRef>
          </c:tx>
          <c:dLbls>
            <c:dLbl>
              <c:idx val="1"/>
              <c:layout>
                <c:manualLayout>
                  <c:x val="4.1362400972206871E-2"/>
                  <c:y val="3.5992924240091637E-2"/>
                </c:manualLayout>
              </c:layout>
              <c:showLegendKey val="1"/>
              <c:showVal val="0"/>
              <c:showCatName val="0"/>
              <c:showSerName val="0"/>
              <c:showPercent val="1"/>
              <c:showBubbleSize val="0"/>
            </c:dLbl>
            <c:showLegendKey val="1"/>
            <c:showVal val="0"/>
            <c:showCatName val="0"/>
            <c:showSerName val="0"/>
            <c:showPercent val="1"/>
            <c:showBubbleSize val="0"/>
            <c:showLeaderLines val="1"/>
          </c:dLbls>
          <c:cat>
            <c:strRef>
              <c:f>(Лист1!$D$1050;Лист1!$D$1051;Лист1!$D$1053)</c:f>
              <c:strCache>
                <c:ptCount val="3"/>
                <c:pt idx="0">
                  <c:v>налоговые доходы</c:v>
                </c:pt>
                <c:pt idx="1">
                  <c:v>неналоговые доходы</c:v>
                </c:pt>
                <c:pt idx="2">
                  <c:v>безвозмездные поступления</c:v>
                </c:pt>
              </c:strCache>
            </c:strRef>
          </c:cat>
          <c:val>
            <c:numRef>
              <c:f>(Лист1!$F$1050:$F$1051;Лист1!$F$1053)</c:f>
              <c:numCache>
                <c:formatCode>#,##0.00</c:formatCode>
                <c:ptCount val="3"/>
                <c:pt idx="0">
                  <c:v>19782</c:v>
                </c:pt>
                <c:pt idx="1">
                  <c:v>3428</c:v>
                </c:pt>
                <c:pt idx="2">
                  <c:v>199804</c:v>
                </c:pt>
              </c:numCache>
            </c:numRef>
          </c:val>
        </c:ser>
        <c:ser>
          <c:idx val="1"/>
          <c:order val="1"/>
          <c:tx>
            <c:strRef>
              <c:f>Лист1!$P$4</c:f>
              <c:strCache>
                <c:ptCount val="1"/>
                <c:pt idx="0">
                  <c:v>2015</c:v>
                </c:pt>
              </c:strCache>
            </c:strRef>
          </c:tx>
          <c:dLbls>
            <c:dLbl>
              <c:idx val="0"/>
              <c:layout>
                <c:manualLayout>
                  <c:x val="-4.5518529367097459E-2"/>
                  <c:y val="-7.9514688382751095E-2"/>
                </c:manualLayout>
              </c:layout>
              <c:tx>
                <c:rich>
                  <a:bodyPr/>
                  <a:lstStyle/>
                  <a:p>
                    <a:r>
                      <a:rPr lang="ru-RU" sz="900"/>
                      <a:t>налоговые доходы</a:t>
                    </a:r>
                    <a:r>
                      <a:rPr lang="ru-RU"/>
                      <a:t>
15%</a:t>
                    </a:r>
                  </a:p>
                </c:rich>
              </c:tx>
              <c:showLegendKey val="0"/>
              <c:showVal val="0"/>
              <c:showCatName val="1"/>
              <c:showSerName val="0"/>
              <c:showPercent val="1"/>
              <c:showBubbleSize val="0"/>
            </c:dLbl>
            <c:dLbl>
              <c:idx val="1"/>
              <c:layout>
                <c:manualLayout>
                  <c:x val="9.8559660408090541E-2"/>
                  <c:y val="-9.7536384620117406E-2"/>
                </c:manualLayout>
              </c:layout>
              <c:showLegendKey val="0"/>
              <c:showVal val="0"/>
              <c:showCatName val="1"/>
              <c:showSerName val="0"/>
              <c:showPercent val="1"/>
              <c:showBubbleSize val="0"/>
            </c:dLbl>
            <c:dLbl>
              <c:idx val="2"/>
              <c:layout>
                <c:manualLayout>
                  <c:x val="-0.18336701146933074"/>
                  <c:y val="-0.27902582697731282"/>
                </c:manualLayout>
              </c:layout>
              <c:tx>
                <c:rich>
                  <a:bodyPr/>
                  <a:lstStyle/>
                  <a:p>
                    <a:r>
                      <a:rPr lang="ru-RU" sz="900"/>
                      <a:t>безвозмездные поступления</a:t>
                    </a:r>
                    <a:r>
                      <a:rPr lang="ru-RU"/>
                      <a:t>
83%</a:t>
                    </a:r>
                  </a:p>
                </c:rich>
              </c:tx>
              <c:showLegendKey val="0"/>
              <c:showVal val="0"/>
              <c:showCatName val="1"/>
              <c:showSerName val="0"/>
              <c:showPercent val="1"/>
              <c:showBubbleSize val="0"/>
            </c:dLbl>
            <c:showLegendKey val="0"/>
            <c:showVal val="0"/>
            <c:showCatName val="1"/>
            <c:showSerName val="0"/>
            <c:showPercent val="1"/>
            <c:showBubbleSize val="0"/>
            <c:showLeaderLines val="1"/>
          </c:dLbls>
          <c:cat>
            <c:strRef>
              <c:f>(Лист1!$D$1050;Лист1!$D$1051;Лист1!$D$1053)</c:f>
              <c:strCache>
                <c:ptCount val="3"/>
                <c:pt idx="0">
                  <c:v>налоговые доходы</c:v>
                </c:pt>
                <c:pt idx="1">
                  <c:v>неналоговые доходы</c:v>
                </c:pt>
                <c:pt idx="2">
                  <c:v>безвозмездные поступления</c:v>
                </c:pt>
              </c:strCache>
            </c:strRef>
          </c:cat>
          <c:val>
            <c:numRef>
              <c:f>(Лист1!$P$1050:$P$1051;Лист1!$P$1053)</c:f>
              <c:numCache>
                <c:formatCode>#,##0.00</c:formatCode>
                <c:ptCount val="3"/>
                <c:pt idx="0">
                  <c:v>54159.44</c:v>
                </c:pt>
                <c:pt idx="1">
                  <c:v>7427.99</c:v>
                </c:pt>
                <c:pt idx="2">
                  <c:v>332017.52</c:v>
                </c:pt>
              </c:numCache>
            </c:numRef>
          </c:val>
        </c:ser>
        <c:dLbls>
          <c:showLegendKey val="0"/>
          <c:showVal val="0"/>
          <c:showCatName val="0"/>
          <c:showSerName val="0"/>
          <c:showPercent val="0"/>
          <c:showBubbleSize val="0"/>
          <c:showLeaderLines val="1"/>
        </c:dLbls>
        <c:firstSliceAng val="0"/>
        <c:holeSize val="50"/>
      </c:doughnutChart>
    </c:plotArea>
    <c:plotVisOnly val="1"/>
    <c:dispBlanksAs val="gap"/>
    <c:showDLblsOverMax val="0"/>
  </c:chart>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a:pPr>
            <a:r>
              <a:rPr lang="ru-RU" sz="1200">
                <a:latin typeface="Times New Roman" pitchFamily="18" charset="0"/>
                <a:cs typeface="Times New Roman" pitchFamily="18" charset="0"/>
              </a:rPr>
              <a:t>Рис. 11.</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Доходы и расходы консолидированного бюджета Краснотуранского района в 2010-2017 г.г, млн. рублей</a:t>
            </a:r>
          </a:p>
        </c:rich>
      </c:tx>
      <c:overlay val="0"/>
    </c:title>
    <c:autoTitleDeleted val="0"/>
    <c:plotArea>
      <c:layout>
        <c:manualLayout>
          <c:layoutTarget val="inner"/>
          <c:xMode val="edge"/>
          <c:yMode val="edge"/>
          <c:x val="6.6415369485999881E-2"/>
          <c:y val="0.18181818181818182"/>
          <c:w val="0.89936829974054389"/>
          <c:h val="0.64567899928386141"/>
        </c:manualLayout>
      </c:layout>
      <c:barChart>
        <c:barDir val="bar"/>
        <c:grouping val="clustered"/>
        <c:varyColors val="0"/>
        <c:ser>
          <c:idx val="0"/>
          <c:order val="0"/>
          <c:tx>
            <c:strRef>
              <c:f>'2005-2015'!$D$1048</c:f>
              <c:strCache>
                <c:ptCount val="1"/>
                <c:pt idx="0">
                  <c:v>Доходы консолидированного бюджета</c:v>
                </c:pt>
              </c:strCache>
            </c:strRef>
          </c:tx>
          <c:invertIfNegative val="0"/>
          <c:dLbls>
            <c:dLbl>
              <c:idx val="0"/>
              <c:layout>
                <c:manualLayout>
                  <c:x val="0"/>
                  <c:y val="3.2407407407407406E-2"/>
                </c:manualLayout>
              </c:layout>
              <c:showLegendKey val="0"/>
              <c:showVal val="1"/>
              <c:showCatName val="0"/>
              <c:showSerName val="0"/>
              <c:showPercent val="0"/>
              <c:showBubbleSize val="0"/>
            </c:dLbl>
            <c:dLbl>
              <c:idx val="1"/>
              <c:layout>
                <c:manualLayout>
                  <c:x val="4.2143099625230026E-3"/>
                  <c:y val="2.3147875686795473E-2"/>
                </c:manualLayout>
              </c:layout>
              <c:showLegendKey val="0"/>
              <c:showVal val="1"/>
              <c:showCatName val="0"/>
              <c:showSerName val="0"/>
              <c:showPercent val="0"/>
              <c:showBubbleSize val="0"/>
            </c:dLbl>
            <c:dLbl>
              <c:idx val="2"/>
              <c:layout>
                <c:manualLayout>
                  <c:x val="1.4802448022939281E-4"/>
                  <c:y val="2.7777777777777776E-2"/>
                </c:manualLayout>
              </c:layout>
              <c:showLegendKey val="0"/>
              <c:showVal val="1"/>
              <c:showCatName val="0"/>
              <c:showSerName val="0"/>
              <c:showPercent val="0"/>
              <c:showBubbleSize val="0"/>
            </c:dLbl>
            <c:dLbl>
              <c:idx val="3"/>
              <c:layout>
                <c:manualLayout>
                  <c:x val="6.3333364766233521E-3"/>
                  <c:y val="1.8518604236725227E-2"/>
                </c:manualLayout>
              </c:layout>
              <c:showLegendKey val="0"/>
              <c:showVal val="1"/>
              <c:showCatName val="0"/>
              <c:showSerName val="0"/>
              <c:showPercent val="0"/>
              <c:showBubbleSize val="0"/>
            </c:dLbl>
            <c:dLbl>
              <c:idx val="4"/>
              <c:layout>
                <c:manualLayout>
                  <c:x val="1.3325316248620734E-3"/>
                  <c:y val="2.3148148148148147E-2"/>
                </c:manualLayout>
              </c:layout>
              <c:showLegendKey val="0"/>
              <c:showVal val="1"/>
              <c:showCatName val="0"/>
              <c:showSerName val="0"/>
              <c:showPercent val="0"/>
              <c:showBubbleSize val="0"/>
            </c:dLbl>
            <c:dLbl>
              <c:idx val="5"/>
              <c:layout>
                <c:manualLayout>
                  <c:x val="5.206684493779595E-3"/>
                  <c:y val="6.7825974828938955E-3"/>
                </c:manualLayout>
              </c:layout>
              <c:showLegendKey val="0"/>
              <c:showVal val="1"/>
              <c:showCatName val="0"/>
              <c:showSerName val="0"/>
              <c:showPercent val="0"/>
              <c:showBubbleSize val="0"/>
            </c:dLbl>
            <c:dLbl>
              <c:idx val="7"/>
              <c:layout>
                <c:manualLayout>
                  <c:x val="1.710847853088013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'2005-2015'!$K$1048:$R$1048</c:f>
              <c:numCache>
                <c:formatCode>#,</c:formatCode>
                <c:ptCount val="8"/>
                <c:pt idx="0">
                  <c:v>500467.38799999998</c:v>
                </c:pt>
                <c:pt idx="1">
                  <c:v>616052.71400000004</c:v>
                </c:pt>
                <c:pt idx="2">
                  <c:v>689164.16</c:v>
                </c:pt>
                <c:pt idx="3">
                  <c:v>713393.24</c:v>
                </c:pt>
                <c:pt idx="4">
                  <c:v>720423.64</c:v>
                </c:pt>
                <c:pt idx="5">
                  <c:v>693853.12</c:v>
                </c:pt>
                <c:pt idx="6">
                  <c:v>691655.04</c:v>
                </c:pt>
                <c:pt idx="7">
                  <c:v>723317.69</c:v>
                </c:pt>
              </c:numCache>
            </c:numRef>
          </c:val>
        </c:ser>
        <c:ser>
          <c:idx val="1"/>
          <c:order val="1"/>
          <c:tx>
            <c:strRef>
              <c:f>'2005-2015'!$D$1057</c:f>
              <c:strCache>
                <c:ptCount val="1"/>
                <c:pt idx="0">
                  <c:v>Расходы консолидированного бюджета</c:v>
                </c:pt>
              </c:strCache>
            </c:strRef>
          </c:tx>
          <c:invertIfNegative val="0"/>
          <c:dLbls>
            <c:dLbl>
              <c:idx val="3"/>
              <c:layout>
                <c:manualLayout>
                  <c:x val="1.2831358898160098E-2"/>
                  <c:y val="0"/>
                </c:manualLayout>
              </c:layout>
              <c:showLegendKey val="0"/>
              <c:showVal val="1"/>
              <c:showCatName val="0"/>
              <c:showSerName val="0"/>
              <c:showPercent val="0"/>
              <c:showBubbleSize val="0"/>
            </c:dLbl>
            <c:dLbl>
              <c:idx val="5"/>
              <c:layout>
                <c:manualLayout>
                  <c:x val="-6.4156794490800488E-3"/>
                  <c:y val="0"/>
                </c:manualLayout>
              </c:layout>
              <c:showLegendKey val="0"/>
              <c:showVal val="1"/>
              <c:showCatName val="0"/>
              <c:showSerName val="0"/>
              <c:showPercent val="0"/>
              <c:showBubbleSize val="0"/>
            </c:dLbl>
            <c:dLbl>
              <c:idx val="6"/>
              <c:layout>
                <c:manualLayout>
                  <c:x val="-1.0692799081800082E-2"/>
                  <c:y val="-1.967142524122666E-2"/>
                </c:manualLayout>
              </c:layout>
              <c:showLegendKey val="0"/>
              <c:showVal val="1"/>
              <c:showCatName val="0"/>
              <c:showSerName val="0"/>
              <c:showPercent val="0"/>
              <c:showBubbleSize val="0"/>
            </c:dLbl>
            <c:dLbl>
              <c:idx val="7"/>
              <c:layout>
                <c:manualLayout>
                  <c:x val="8.5524909129784058E-3"/>
                  <c:y val="-2.462447672986949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'2005-2015'!$K$1057:$R$1057</c:f>
              <c:numCache>
                <c:formatCode>#,</c:formatCode>
                <c:ptCount val="8"/>
                <c:pt idx="0">
                  <c:v>501666.18</c:v>
                </c:pt>
                <c:pt idx="1">
                  <c:v>598399.125</c:v>
                </c:pt>
                <c:pt idx="2">
                  <c:v>687339.28</c:v>
                </c:pt>
                <c:pt idx="3">
                  <c:v>723726.25</c:v>
                </c:pt>
                <c:pt idx="4">
                  <c:v>724631</c:v>
                </c:pt>
                <c:pt idx="5">
                  <c:v>717650.24</c:v>
                </c:pt>
                <c:pt idx="6">
                  <c:v>704475.1</c:v>
                </c:pt>
                <c:pt idx="7">
                  <c:v>734896.99</c:v>
                </c:pt>
              </c:numCache>
            </c:numRef>
          </c:val>
        </c:ser>
        <c:dLbls>
          <c:showLegendKey val="0"/>
          <c:showVal val="0"/>
          <c:showCatName val="0"/>
          <c:showSerName val="0"/>
          <c:showPercent val="0"/>
          <c:showBubbleSize val="0"/>
        </c:dLbls>
        <c:gapWidth val="150"/>
        <c:axId val="180581120"/>
        <c:axId val="180582656"/>
      </c:barChart>
      <c:catAx>
        <c:axId val="180581120"/>
        <c:scaling>
          <c:orientation val="minMax"/>
        </c:scaling>
        <c:delete val="0"/>
        <c:axPos val="l"/>
        <c:majorTickMark val="out"/>
        <c:minorTickMark val="none"/>
        <c:tickLblPos val="nextTo"/>
        <c:crossAx val="180582656"/>
        <c:crosses val="autoZero"/>
        <c:auto val="1"/>
        <c:lblAlgn val="ctr"/>
        <c:lblOffset val="100"/>
        <c:noMultiLvlLbl val="0"/>
      </c:catAx>
      <c:valAx>
        <c:axId val="180582656"/>
        <c:scaling>
          <c:orientation val="minMax"/>
        </c:scaling>
        <c:delete val="1"/>
        <c:axPos val="b"/>
        <c:majorGridlines/>
        <c:numFmt formatCode="#," sourceLinked="1"/>
        <c:majorTickMark val="out"/>
        <c:minorTickMark val="none"/>
        <c:tickLblPos val="nextTo"/>
        <c:crossAx val="180581120"/>
        <c:crosses val="autoZero"/>
        <c:crossBetween val="between"/>
      </c:valAx>
    </c:plotArea>
    <c:legend>
      <c:legendPos val="b"/>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Рис.12.</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Среднегодовая численность учащихся в дневных общеобразовательных организациях (без вечерних (сменных)) всех форм собственности, человек</a:t>
            </a:r>
          </a:p>
        </c:rich>
      </c:tx>
      <c:overlay val="0"/>
    </c:title>
    <c:autoTitleDeleted val="0"/>
    <c:plotArea>
      <c:layout/>
      <c:lineChart>
        <c:grouping val="standard"/>
        <c:varyColors val="0"/>
        <c:ser>
          <c:idx val="0"/>
          <c:order val="0"/>
          <c:dLbls>
            <c:dLbl>
              <c:idx val="0"/>
              <c:layout>
                <c:manualLayout>
                  <c:x val="-3.164997026896494E-2"/>
                  <c:y val="-8.3398622979170056E-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layout>
                <c:manualLayout>
                  <c:x val="0"/>
                  <c:y val="-7.7395105083861007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'2005-2015'!$F$1676:$R$1676</c:f>
              <c:numCache>
                <c:formatCode>#,##0</c:formatCode>
                <c:ptCount val="13"/>
                <c:pt idx="0">
                  <c:v>2195</c:v>
                </c:pt>
                <c:pt idx="1">
                  <c:v>2108</c:v>
                </c:pt>
                <c:pt idx="2">
                  <c:v>1993</c:v>
                </c:pt>
                <c:pt idx="3">
                  <c:v>1895</c:v>
                </c:pt>
                <c:pt idx="4">
                  <c:v>1826</c:v>
                </c:pt>
                <c:pt idx="5">
                  <c:v>1788</c:v>
                </c:pt>
                <c:pt idx="6">
                  <c:v>1795</c:v>
                </c:pt>
                <c:pt idx="7">
                  <c:v>1767</c:v>
                </c:pt>
                <c:pt idx="8">
                  <c:v>1754</c:v>
                </c:pt>
                <c:pt idx="9">
                  <c:v>1708</c:v>
                </c:pt>
                <c:pt idx="10">
                  <c:v>1722</c:v>
                </c:pt>
                <c:pt idx="11">
                  <c:v>1747</c:v>
                </c:pt>
                <c:pt idx="12">
                  <c:v>1826</c:v>
                </c:pt>
              </c:numCache>
            </c:numRef>
          </c:val>
          <c:smooth val="0"/>
        </c:ser>
        <c:dLbls>
          <c:showLegendKey val="0"/>
          <c:showVal val="0"/>
          <c:showCatName val="0"/>
          <c:showSerName val="0"/>
          <c:showPercent val="0"/>
          <c:showBubbleSize val="0"/>
        </c:dLbls>
        <c:marker val="1"/>
        <c:smooth val="0"/>
        <c:axId val="181955200"/>
        <c:axId val="181956992"/>
      </c:lineChart>
      <c:catAx>
        <c:axId val="181955200"/>
        <c:scaling>
          <c:orientation val="minMax"/>
        </c:scaling>
        <c:delete val="0"/>
        <c:axPos val="b"/>
        <c:majorTickMark val="out"/>
        <c:minorTickMark val="none"/>
        <c:tickLblPos val="nextTo"/>
        <c:crossAx val="181956992"/>
        <c:crosses val="autoZero"/>
        <c:auto val="1"/>
        <c:lblAlgn val="ctr"/>
        <c:lblOffset val="100"/>
        <c:noMultiLvlLbl val="0"/>
      </c:catAx>
      <c:valAx>
        <c:axId val="181956992"/>
        <c:scaling>
          <c:orientation val="minMax"/>
        </c:scaling>
        <c:delete val="1"/>
        <c:axPos val="l"/>
        <c:numFmt formatCode="#,##0" sourceLinked="1"/>
        <c:majorTickMark val="out"/>
        <c:minorTickMark val="none"/>
        <c:tickLblPos val="nextTo"/>
        <c:crossAx val="181955200"/>
        <c:crosses val="autoZero"/>
        <c:crossBetween val="between"/>
      </c:valAx>
    </c:plotArea>
    <c:plotVisOnly val="1"/>
    <c:dispBlanksAs val="gap"/>
    <c:showDLblsOverMax val="0"/>
  </c:chart>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a:pPr>
            <a:r>
              <a:rPr lang="ru-RU" sz="1200">
                <a:latin typeface="Times New Roman" pitchFamily="18" charset="0"/>
                <a:cs typeface="Times New Roman" pitchFamily="18" charset="0"/>
              </a:rPr>
              <a:t>Рис.13. Среднегодовая численность учителей дневных общеобразовательных организаций всех форм собственности, человек</a:t>
            </a:r>
          </a:p>
        </c:rich>
      </c:tx>
      <c:overlay val="0"/>
    </c:title>
    <c:autoTitleDeleted val="0"/>
    <c:plotArea>
      <c:layout/>
      <c:barChart>
        <c:barDir val="col"/>
        <c:grouping val="clustered"/>
        <c:varyColors val="0"/>
        <c:ser>
          <c:idx val="0"/>
          <c:order val="0"/>
          <c:invertIfNegative val="0"/>
          <c:dLbls>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1"/>
              <c:delete val="1"/>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'2005-2015'!$F$1705:$R$1705</c:f>
              <c:numCache>
                <c:formatCode>#,##0</c:formatCode>
                <c:ptCount val="13"/>
                <c:pt idx="0">
                  <c:v>321</c:v>
                </c:pt>
                <c:pt idx="1">
                  <c:v>293</c:v>
                </c:pt>
                <c:pt idx="2">
                  <c:v>297</c:v>
                </c:pt>
                <c:pt idx="3">
                  <c:v>286</c:v>
                </c:pt>
                <c:pt idx="4">
                  <c:v>260</c:v>
                </c:pt>
                <c:pt idx="5">
                  <c:v>249</c:v>
                </c:pt>
                <c:pt idx="6">
                  <c:v>245</c:v>
                </c:pt>
                <c:pt idx="7">
                  <c:v>242</c:v>
                </c:pt>
                <c:pt idx="8">
                  <c:v>225</c:v>
                </c:pt>
                <c:pt idx="9">
                  <c:v>230</c:v>
                </c:pt>
                <c:pt idx="10">
                  <c:v>226</c:v>
                </c:pt>
                <c:pt idx="11">
                  <c:v>231</c:v>
                </c:pt>
                <c:pt idx="12">
                  <c:v>232</c:v>
                </c:pt>
              </c:numCache>
            </c:numRef>
          </c:val>
        </c:ser>
        <c:dLbls>
          <c:showLegendKey val="0"/>
          <c:showVal val="0"/>
          <c:showCatName val="0"/>
          <c:showSerName val="0"/>
          <c:showPercent val="0"/>
          <c:showBubbleSize val="0"/>
        </c:dLbls>
        <c:gapWidth val="150"/>
        <c:axId val="187696256"/>
        <c:axId val="187697792"/>
      </c:barChart>
      <c:catAx>
        <c:axId val="187696256"/>
        <c:scaling>
          <c:orientation val="minMax"/>
        </c:scaling>
        <c:delete val="0"/>
        <c:axPos val="b"/>
        <c:majorTickMark val="out"/>
        <c:minorTickMark val="none"/>
        <c:tickLblPos val="nextTo"/>
        <c:crossAx val="187697792"/>
        <c:crosses val="autoZero"/>
        <c:auto val="1"/>
        <c:lblAlgn val="ctr"/>
        <c:lblOffset val="100"/>
        <c:noMultiLvlLbl val="0"/>
      </c:catAx>
      <c:valAx>
        <c:axId val="187697792"/>
        <c:scaling>
          <c:orientation val="minMax"/>
        </c:scaling>
        <c:delete val="1"/>
        <c:axPos val="l"/>
        <c:numFmt formatCode="#,##0" sourceLinked="1"/>
        <c:majorTickMark val="out"/>
        <c:minorTickMark val="none"/>
        <c:tickLblPos val="nextTo"/>
        <c:crossAx val="187696256"/>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Рис.</a:t>
            </a:r>
            <a:r>
              <a:rPr lang="ru-RU" sz="1100" baseline="0">
                <a:latin typeface="Times New Roman" pitchFamily="18" charset="0"/>
                <a:cs typeface="Times New Roman" pitchFamily="18" charset="0"/>
              </a:rPr>
              <a:t> 15. </a:t>
            </a:r>
            <a:r>
              <a:rPr lang="ru-RU" sz="1100">
                <a:latin typeface="Times New Roman" pitchFamily="18" charset="0"/>
                <a:cs typeface="Times New Roman" pitchFamily="18" charset="0"/>
              </a:rPr>
              <a:t>Обеспеченность дошкольными образовательными организациями детей в возрасте от 1 до 6 лет, на конец периода, %</a:t>
            </a:r>
          </a:p>
        </c:rich>
      </c:tx>
      <c:overlay val="0"/>
    </c:title>
    <c:autoTitleDeleted val="0"/>
    <c:plotArea>
      <c:layout/>
      <c:lineChart>
        <c:grouping val="standard"/>
        <c:varyColors val="0"/>
        <c:ser>
          <c:idx val="0"/>
          <c:order val="0"/>
          <c:tx>
            <c:strRef>
              <c:f>'2010-2017'!$D$802</c:f>
              <c:strCache>
                <c:ptCount val="1"/>
                <c:pt idx="0">
                  <c:v>Обеспеченность дошкольными образовательными организациями детей в возрасте от 1 до 6 лет, на конец периода</c:v>
                </c:pt>
              </c:strCache>
            </c:strRef>
          </c:tx>
          <c:dLbls>
            <c:dLbl>
              <c:idx val="0"/>
              <c:layout>
                <c:manualLayout>
                  <c:x val="-4.5880184876765248E-2"/>
                  <c:y val="-9.5058744067826689E-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delete val="1"/>
            </c:dLbl>
            <c:dLbl>
              <c:idx val="7"/>
              <c:layout>
                <c:manualLayout>
                  <c:x val="-1.6686975514426945E-2"/>
                  <c:y val="-6.207265764184767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'2010-2017'!$F$4:$M$4</c:f>
              <c:strCache>
                <c:ptCount val="8"/>
                <c:pt idx="0">
                  <c:v>2010</c:v>
                </c:pt>
                <c:pt idx="1">
                  <c:v>2011</c:v>
                </c:pt>
                <c:pt idx="2">
                  <c:v>2012</c:v>
                </c:pt>
                <c:pt idx="3">
                  <c:v>2013</c:v>
                </c:pt>
                <c:pt idx="4">
                  <c:v>2014</c:v>
                </c:pt>
                <c:pt idx="5">
                  <c:v>2015</c:v>
                </c:pt>
                <c:pt idx="6">
                  <c:v>2016</c:v>
                </c:pt>
                <c:pt idx="7">
                  <c:v>2017</c:v>
                </c:pt>
              </c:strCache>
            </c:strRef>
          </c:cat>
          <c:val>
            <c:numRef>
              <c:f>'2010-2017'!$F$802:$M$802</c:f>
              <c:numCache>
                <c:formatCode>#,##0.00</c:formatCode>
                <c:ptCount val="8"/>
                <c:pt idx="0">
                  <c:v>51</c:v>
                </c:pt>
                <c:pt idx="1">
                  <c:v>53</c:v>
                </c:pt>
                <c:pt idx="2">
                  <c:v>55.2</c:v>
                </c:pt>
                <c:pt idx="3">
                  <c:v>55.6</c:v>
                </c:pt>
                <c:pt idx="4">
                  <c:v>61.89</c:v>
                </c:pt>
                <c:pt idx="5">
                  <c:v>61.39</c:v>
                </c:pt>
                <c:pt idx="6">
                  <c:v>61.8</c:v>
                </c:pt>
                <c:pt idx="7">
                  <c:v>62.27</c:v>
                </c:pt>
              </c:numCache>
            </c:numRef>
          </c:val>
          <c:smooth val="0"/>
        </c:ser>
        <c:dLbls>
          <c:showLegendKey val="0"/>
          <c:showVal val="0"/>
          <c:showCatName val="0"/>
          <c:showSerName val="0"/>
          <c:showPercent val="0"/>
          <c:showBubbleSize val="0"/>
        </c:dLbls>
        <c:marker val="1"/>
        <c:smooth val="0"/>
        <c:axId val="181947008"/>
        <c:axId val="191693184"/>
      </c:lineChart>
      <c:catAx>
        <c:axId val="181947008"/>
        <c:scaling>
          <c:orientation val="minMax"/>
        </c:scaling>
        <c:delete val="0"/>
        <c:axPos val="b"/>
        <c:majorTickMark val="out"/>
        <c:minorTickMark val="none"/>
        <c:tickLblPos val="nextTo"/>
        <c:crossAx val="191693184"/>
        <c:crosses val="autoZero"/>
        <c:auto val="1"/>
        <c:lblAlgn val="ctr"/>
        <c:lblOffset val="100"/>
        <c:noMultiLvlLbl val="0"/>
      </c:catAx>
      <c:valAx>
        <c:axId val="191693184"/>
        <c:scaling>
          <c:orientation val="minMax"/>
        </c:scaling>
        <c:delete val="1"/>
        <c:axPos val="l"/>
        <c:majorGridlines/>
        <c:numFmt formatCode="#,##0.00" sourceLinked="1"/>
        <c:majorTickMark val="out"/>
        <c:minorTickMark val="none"/>
        <c:tickLblPos val="nextTo"/>
        <c:crossAx val="181947008"/>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Рис. 14.</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Численность детей, получающих услуги по дополнительному образованию в учреждениях дополнительного образования, чел.</a:t>
            </a:r>
          </a:p>
        </c:rich>
      </c:tx>
      <c:overlay val="0"/>
    </c:title>
    <c:autoTitleDeleted val="0"/>
    <c:plotArea>
      <c:layout/>
      <c:lineChart>
        <c:grouping val="stacked"/>
        <c:varyColors val="0"/>
        <c:ser>
          <c:idx val="0"/>
          <c:order val="0"/>
          <c:dLbls>
            <c:dLbl>
              <c:idx val="0"/>
              <c:layout>
                <c:manualLayout>
                  <c:x val="-5.2841740162944059E-2"/>
                  <c:y val="-7.3096791115314003E-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layout>
                <c:manualLayout>
                  <c:x val="-1.6319029189099717E-2"/>
                  <c:y val="-6.4094982526707533E-2"/>
                </c:manualLayout>
              </c:layout>
              <c:showLegendKey val="0"/>
              <c:showVal val="1"/>
              <c:showCatName val="0"/>
              <c:showSerName val="0"/>
              <c:showPercent val="0"/>
              <c:showBubbleSize val="0"/>
            </c:dLbl>
            <c:dLbl>
              <c:idx val="11"/>
              <c:delete val="1"/>
            </c:dLbl>
            <c:dLbl>
              <c:idx val="12"/>
              <c:layout>
                <c:manualLayout>
                  <c:x val="-1.8359089331345262E-2"/>
                  <c:y val="-5.396447692699923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'2005-2015'!$F$1735:$R$1735</c:f>
              <c:numCache>
                <c:formatCode>#,##0</c:formatCode>
                <c:ptCount val="13"/>
                <c:pt idx="0">
                  <c:v>688</c:v>
                </c:pt>
                <c:pt idx="1">
                  <c:v>675</c:v>
                </c:pt>
                <c:pt idx="2">
                  <c:v>771</c:v>
                </c:pt>
                <c:pt idx="3">
                  <c:v>630</c:v>
                </c:pt>
                <c:pt idx="4">
                  <c:v>764</c:v>
                </c:pt>
                <c:pt idx="5">
                  <c:v>694</c:v>
                </c:pt>
                <c:pt idx="6">
                  <c:v>686</c:v>
                </c:pt>
                <c:pt idx="7">
                  <c:v>676</c:v>
                </c:pt>
                <c:pt idx="8">
                  <c:v>695</c:v>
                </c:pt>
                <c:pt idx="9">
                  <c:v>680</c:v>
                </c:pt>
                <c:pt idx="10">
                  <c:v>707</c:v>
                </c:pt>
                <c:pt idx="11">
                  <c:v>753</c:v>
                </c:pt>
                <c:pt idx="12">
                  <c:v>682</c:v>
                </c:pt>
              </c:numCache>
            </c:numRef>
          </c:val>
          <c:smooth val="0"/>
        </c:ser>
        <c:dLbls>
          <c:showLegendKey val="0"/>
          <c:showVal val="0"/>
          <c:showCatName val="0"/>
          <c:showSerName val="0"/>
          <c:showPercent val="0"/>
          <c:showBubbleSize val="0"/>
        </c:dLbls>
        <c:marker val="1"/>
        <c:smooth val="0"/>
        <c:axId val="189886848"/>
        <c:axId val="189888384"/>
      </c:lineChart>
      <c:catAx>
        <c:axId val="189886848"/>
        <c:scaling>
          <c:orientation val="minMax"/>
        </c:scaling>
        <c:delete val="0"/>
        <c:axPos val="b"/>
        <c:majorTickMark val="out"/>
        <c:minorTickMark val="none"/>
        <c:tickLblPos val="nextTo"/>
        <c:crossAx val="189888384"/>
        <c:crosses val="autoZero"/>
        <c:auto val="1"/>
        <c:lblAlgn val="ctr"/>
        <c:lblOffset val="100"/>
        <c:noMultiLvlLbl val="0"/>
      </c:catAx>
      <c:valAx>
        <c:axId val="189888384"/>
        <c:scaling>
          <c:orientation val="minMax"/>
        </c:scaling>
        <c:delete val="1"/>
        <c:axPos val="l"/>
        <c:majorGridlines/>
        <c:numFmt formatCode="#,##0" sourceLinked="1"/>
        <c:majorTickMark val="out"/>
        <c:minorTickMark val="none"/>
        <c:tickLblPos val="nextTo"/>
        <c:crossAx val="189886848"/>
        <c:crosses val="autoZero"/>
        <c:crossBetween val="between"/>
      </c:valAx>
    </c:plotArea>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Рис. 16. Динамика численности умерших граждлан</a:t>
            </a:r>
            <a:r>
              <a:rPr lang="ru-RU" sz="1100" baseline="0">
                <a:latin typeface="Times New Roman" pitchFamily="18" charset="0"/>
                <a:cs typeface="Times New Roman" pitchFamily="18" charset="0"/>
              </a:rPr>
              <a:t> Краснотуранского района, человек</a:t>
            </a:r>
            <a:endParaRPr lang="ru-RU" sz="1100">
              <a:latin typeface="Times New Roman" pitchFamily="18" charset="0"/>
              <a:cs typeface="Times New Roman" pitchFamily="18" charset="0"/>
            </a:endParaRPr>
          </a:p>
        </c:rich>
      </c:tx>
      <c:overlay val="0"/>
    </c:title>
    <c:autoTitleDeleted val="0"/>
    <c:plotArea>
      <c:layout/>
      <c:lineChart>
        <c:grouping val="standard"/>
        <c:varyColors val="0"/>
        <c:ser>
          <c:idx val="0"/>
          <c:order val="0"/>
          <c:dLbls>
            <c:dLbl>
              <c:idx val="1"/>
              <c:layout>
                <c:manualLayout>
                  <c:x val="-8.3333333333333332E-3"/>
                  <c:y val="-4.1666666666666664E-2"/>
                </c:manualLayout>
              </c:layout>
              <c:showLegendKey val="0"/>
              <c:showVal val="1"/>
              <c:showCatName val="0"/>
              <c:showSerName val="0"/>
              <c:showPercent val="0"/>
              <c:showBubbleSize val="0"/>
            </c:dLbl>
            <c:dLbl>
              <c:idx val="2"/>
              <c:layout>
                <c:manualLayout>
                  <c:x val="0"/>
                  <c:y val="-3.2407407407407406E-2"/>
                </c:manualLayout>
              </c:layout>
              <c:showLegendKey val="0"/>
              <c:showVal val="1"/>
              <c:showCatName val="0"/>
              <c:showSerName val="0"/>
              <c:showPercent val="0"/>
              <c:showBubbleSize val="0"/>
            </c:dLbl>
            <c:dLbl>
              <c:idx val="3"/>
              <c:layout>
                <c:manualLayout>
                  <c:x val="0"/>
                  <c:y val="-4.1666666666666664E-2"/>
                </c:manualLayout>
              </c:layout>
              <c:showLegendKey val="0"/>
              <c:showVal val="1"/>
              <c:showCatName val="0"/>
              <c:showSerName val="0"/>
              <c:showPercent val="0"/>
              <c:showBubbleSize val="0"/>
            </c:dLbl>
            <c:dLbl>
              <c:idx val="4"/>
              <c:layout>
                <c:manualLayout>
                  <c:x val="0"/>
                  <c:y val="-3.2407407407407406E-2"/>
                </c:manualLayout>
              </c:layout>
              <c:showLegendKey val="0"/>
              <c:showVal val="1"/>
              <c:showCatName val="0"/>
              <c:showSerName val="0"/>
              <c:showPercent val="0"/>
              <c:showBubbleSize val="0"/>
            </c:dLbl>
            <c:dLbl>
              <c:idx val="5"/>
              <c:layout>
                <c:manualLayout>
                  <c:x val="0"/>
                  <c:y val="1.3888888888888888E-2"/>
                </c:manualLayout>
              </c:layout>
              <c:showLegendKey val="0"/>
              <c:showVal val="1"/>
              <c:showCatName val="0"/>
              <c:showSerName val="0"/>
              <c:showPercent val="0"/>
              <c:showBubbleSize val="0"/>
            </c:dLbl>
            <c:dLbl>
              <c:idx val="6"/>
              <c:layout>
                <c:manualLayout>
                  <c:x val="-1.1111111111111112E-2"/>
                  <c:y val="-6.0185185185185182E-2"/>
                </c:manualLayout>
              </c:layout>
              <c:showLegendKey val="0"/>
              <c:showVal val="1"/>
              <c:showCatName val="0"/>
              <c:showSerName val="0"/>
              <c:showPercent val="0"/>
              <c:showBubbleSize val="0"/>
            </c:dLbl>
            <c:dLbl>
              <c:idx val="7"/>
              <c:layout>
                <c:manualLayout>
                  <c:x val="2.7777777777777779E-3"/>
                  <c:y val="-3.2407407407407447E-2"/>
                </c:manualLayout>
              </c:layout>
              <c:showLegendKey val="0"/>
              <c:showVal val="1"/>
              <c:showCatName val="0"/>
              <c:showSerName val="0"/>
              <c:showPercent val="0"/>
              <c:showBubbleSize val="0"/>
            </c:dLbl>
            <c:dLbl>
              <c:idx val="8"/>
              <c:layout>
                <c:manualLayout>
                  <c:x val="0"/>
                  <c:y val="-1.3888888888888931E-2"/>
                </c:manualLayout>
              </c:layout>
              <c:showLegendKey val="0"/>
              <c:showVal val="1"/>
              <c:showCatName val="0"/>
              <c:showSerName val="0"/>
              <c:showPercent val="0"/>
              <c:showBubbleSize val="0"/>
            </c:dLbl>
            <c:dLbl>
              <c:idx val="9"/>
              <c:layout>
                <c:manualLayout>
                  <c:x val="-1.0185067526415994E-16"/>
                  <c:y val="2.777777777777777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'2005-2015'!$F$1769:$R$1769</c:f>
              <c:numCache>
                <c:formatCode>#,##0</c:formatCode>
                <c:ptCount val="13"/>
                <c:pt idx="0">
                  <c:v>349</c:v>
                </c:pt>
                <c:pt idx="1">
                  <c:v>251</c:v>
                </c:pt>
                <c:pt idx="2">
                  <c:v>247</c:v>
                </c:pt>
                <c:pt idx="3">
                  <c:v>246</c:v>
                </c:pt>
                <c:pt idx="4">
                  <c:v>249</c:v>
                </c:pt>
                <c:pt idx="5">
                  <c:v>238</c:v>
                </c:pt>
                <c:pt idx="6">
                  <c:v>260</c:v>
                </c:pt>
                <c:pt idx="7">
                  <c:v>273</c:v>
                </c:pt>
                <c:pt idx="8">
                  <c:v>269</c:v>
                </c:pt>
                <c:pt idx="9">
                  <c:v>241</c:v>
                </c:pt>
                <c:pt idx="10">
                  <c:v>234</c:v>
                </c:pt>
                <c:pt idx="11">
                  <c:v>263</c:v>
                </c:pt>
                <c:pt idx="12">
                  <c:v>231</c:v>
                </c:pt>
              </c:numCache>
            </c:numRef>
          </c:val>
          <c:smooth val="0"/>
        </c:ser>
        <c:dLbls>
          <c:showLegendKey val="0"/>
          <c:showVal val="0"/>
          <c:showCatName val="0"/>
          <c:showSerName val="0"/>
          <c:showPercent val="0"/>
          <c:showBubbleSize val="0"/>
        </c:dLbls>
        <c:marker val="1"/>
        <c:smooth val="0"/>
        <c:axId val="193537920"/>
        <c:axId val="193539456"/>
      </c:lineChart>
      <c:catAx>
        <c:axId val="193537920"/>
        <c:scaling>
          <c:orientation val="minMax"/>
        </c:scaling>
        <c:delete val="0"/>
        <c:axPos val="b"/>
        <c:majorTickMark val="out"/>
        <c:minorTickMark val="none"/>
        <c:tickLblPos val="nextTo"/>
        <c:crossAx val="193539456"/>
        <c:crosses val="autoZero"/>
        <c:auto val="1"/>
        <c:lblAlgn val="ctr"/>
        <c:lblOffset val="100"/>
        <c:noMultiLvlLbl val="0"/>
      </c:catAx>
      <c:valAx>
        <c:axId val="193539456"/>
        <c:scaling>
          <c:orientation val="minMax"/>
        </c:scaling>
        <c:delete val="1"/>
        <c:axPos val="l"/>
        <c:majorGridlines/>
        <c:numFmt formatCode="#,##0" sourceLinked="1"/>
        <c:majorTickMark val="out"/>
        <c:minorTickMark val="none"/>
        <c:tickLblPos val="nextTo"/>
        <c:crossAx val="193537920"/>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Рис. 17. Численность населения систематически занимающегося физкультурой и спортом, человек</a:t>
            </a:r>
          </a:p>
        </c:rich>
      </c:tx>
      <c:overlay val="0"/>
    </c:title>
    <c:autoTitleDeleted val="0"/>
    <c:plotArea>
      <c:layout/>
      <c:lineChart>
        <c:grouping val="stacked"/>
        <c:varyColors val="0"/>
        <c:ser>
          <c:idx val="0"/>
          <c:order val="0"/>
          <c:dLbls>
            <c:dLbl>
              <c:idx val="0"/>
              <c:layout>
                <c:manualLayout>
                  <c:x val="-2.2222222222222223E-2"/>
                  <c:y val="-6.4814814814814728E-2"/>
                </c:manualLayout>
              </c:layout>
              <c:showLegendKey val="0"/>
              <c:showVal val="1"/>
              <c:showCatName val="0"/>
              <c:showSerName val="0"/>
              <c:showPercent val="0"/>
              <c:showBubbleSize val="0"/>
            </c:dLbl>
            <c:dLbl>
              <c:idx val="1"/>
              <c:delete val="1"/>
            </c:dLbl>
            <c:dLbl>
              <c:idx val="2"/>
              <c:delete val="1"/>
            </c:dLbl>
            <c:dLbl>
              <c:idx val="3"/>
              <c:delete val="1"/>
            </c:dLbl>
            <c:dLbl>
              <c:idx val="4"/>
              <c:delete val="1"/>
            </c:dLbl>
            <c:dLbl>
              <c:idx val="5"/>
              <c:delete val="1"/>
            </c:dLbl>
            <c:dLbl>
              <c:idx val="6"/>
              <c:delete val="1"/>
            </c:dLbl>
            <c:dLbl>
              <c:idx val="7"/>
              <c:delete val="1"/>
            </c:dLbl>
            <c:dLbl>
              <c:idx val="8"/>
              <c:delete val="1"/>
            </c:dLbl>
            <c:dLbl>
              <c:idx val="9"/>
              <c:delete val="1"/>
            </c:dLbl>
            <c:dLbl>
              <c:idx val="10"/>
              <c:delete val="1"/>
            </c:dLbl>
            <c:dLbl>
              <c:idx val="11"/>
              <c:delete val="1"/>
            </c:dLbl>
            <c:dLbl>
              <c:idx val="12"/>
              <c:layout>
                <c:manualLayout>
                  <c:x val="-1.3468013468013467E-2"/>
                  <c:y val="-6.4568216575017087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'2005-2015'!$F$4:$R$4</c:f>
              <c:strCach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strCache>
            </c:strRef>
          </c:cat>
          <c:val>
            <c:numRef>
              <c:f>'2005-2015'!$F$1796:$R$1796</c:f>
              <c:numCache>
                <c:formatCode>#,##0</c:formatCode>
                <c:ptCount val="13"/>
                <c:pt idx="0">
                  <c:v>1057</c:v>
                </c:pt>
                <c:pt idx="1">
                  <c:v>1097</c:v>
                </c:pt>
                <c:pt idx="2">
                  <c:v>1251</c:v>
                </c:pt>
                <c:pt idx="3">
                  <c:v>1620</c:v>
                </c:pt>
                <c:pt idx="4">
                  <c:v>1793</c:v>
                </c:pt>
                <c:pt idx="5">
                  <c:v>1838</c:v>
                </c:pt>
                <c:pt idx="6">
                  <c:v>2037</c:v>
                </c:pt>
                <c:pt idx="7">
                  <c:v>2310</c:v>
                </c:pt>
                <c:pt idx="8">
                  <c:v>2673</c:v>
                </c:pt>
                <c:pt idx="9">
                  <c:v>2857</c:v>
                </c:pt>
                <c:pt idx="10">
                  <c:v>3098</c:v>
                </c:pt>
                <c:pt idx="11">
                  <c:v>3281</c:v>
                </c:pt>
                <c:pt idx="12">
                  <c:v>3872</c:v>
                </c:pt>
              </c:numCache>
            </c:numRef>
          </c:val>
          <c:smooth val="0"/>
        </c:ser>
        <c:dLbls>
          <c:showLegendKey val="0"/>
          <c:showVal val="0"/>
          <c:showCatName val="0"/>
          <c:showSerName val="0"/>
          <c:showPercent val="0"/>
          <c:showBubbleSize val="0"/>
        </c:dLbls>
        <c:marker val="1"/>
        <c:smooth val="0"/>
        <c:axId val="200088960"/>
        <c:axId val="200094848"/>
      </c:lineChart>
      <c:catAx>
        <c:axId val="200088960"/>
        <c:scaling>
          <c:orientation val="minMax"/>
        </c:scaling>
        <c:delete val="0"/>
        <c:axPos val="b"/>
        <c:majorTickMark val="out"/>
        <c:minorTickMark val="none"/>
        <c:tickLblPos val="nextTo"/>
        <c:crossAx val="200094848"/>
        <c:crosses val="autoZero"/>
        <c:auto val="1"/>
        <c:lblAlgn val="ctr"/>
        <c:lblOffset val="100"/>
        <c:noMultiLvlLbl val="0"/>
      </c:catAx>
      <c:valAx>
        <c:axId val="200094848"/>
        <c:scaling>
          <c:orientation val="minMax"/>
        </c:scaling>
        <c:delete val="1"/>
        <c:axPos val="l"/>
        <c:numFmt formatCode="#,##0" sourceLinked="1"/>
        <c:majorTickMark val="out"/>
        <c:minorTickMark val="none"/>
        <c:tickLblPos val="nextTo"/>
        <c:crossAx val="200088960"/>
        <c:crosses val="autoZero"/>
        <c:crossBetween val="between"/>
      </c:valAx>
    </c:plotArea>
    <c:plotVisOnly val="1"/>
    <c:dispBlanksAs val="zero"/>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Рис.2. Численность трудовых ресурсов в динамике, тыс. человек</a:t>
            </a:r>
          </a:p>
        </c:rich>
      </c:tx>
      <c:overlay val="0"/>
    </c:title>
    <c:autoTitleDeleted val="0"/>
    <c:plotArea>
      <c:layout>
        <c:manualLayout>
          <c:layoutTarget val="inner"/>
          <c:xMode val="edge"/>
          <c:yMode val="edge"/>
          <c:x val="2.9892174655706202E-2"/>
          <c:y val="0.20383851753805424"/>
          <c:w val="0.95302658268389029"/>
          <c:h val="0.61051188919055532"/>
        </c:manualLayout>
      </c:layout>
      <c:lineChart>
        <c:grouping val="standard"/>
        <c:varyColors val="0"/>
        <c:ser>
          <c:idx val="0"/>
          <c:order val="0"/>
          <c:dLbls>
            <c:dLbl>
              <c:idx val="0"/>
              <c:layout>
                <c:manualLayout>
                  <c:x val="-4.1480183825105557E-2"/>
                  <c:y val="-6.9444545771950583E-2"/>
                </c:manualLayout>
              </c:layout>
              <c:showLegendKey val="0"/>
              <c:showVal val="1"/>
              <c:showCatName val="0"/>
              <c:showSerName val="0"/>
              <c:showPercent val="0"/>
              <c:showBubbleSize val="0"/>
            </c:dLbl>
            <c:dLbl>
              <c:idx val="1"/>
              <c:layout>
                <c:manualLayout>
                  <c:x val="-1.9444444444444445E-2"/>
                  <c:y val="-4.6296296296296294E-2"/>
                </c:manualLayout>
              </c:layout>
              <c:showLegendKey val="0"/>
              <c:showVal val="1"/>
              <c:showCatName val="0"/>
              <c:showSerName val="0"/>
              <c:showPercent val="0"/>
              <c:showBubbleSize val="0"/>
            </c:dLbl>
            <c:dLbl>
              <c:idx val="2"/>
              <c:layout>
                <c:manualLayout>
                  <c:x val="-1.9444444444444445E-2"/>
                  <c:y val="-4.6296296296296294E-2"/>
                </c:manualLayout>
              </c:layout>
              <c:showLegendKey val="0"/>
              <c:showVal val="1"/>
              <c:showCatName val="0"/>
              <c:showSerName val="0"/>
              <c:showPercent val="0"/>
              <c:showBubbleSize val="0"/>
            </c:dLbl>
            <c:dLbl>
              <c:idx val="3"/>
              <c:layout>
                <c:manualLayout>
                  <c:x val="0"/>
                  <c:y val="-4.1666666666666664E-2"/>
                </c:manualLayout>
              </c:layout>
              <c:showLegendKey val="0"/>
              <c:showVal val="1"/>
              <c:showCatName val="0"/>
              <c:showSerName val="0"/>
              <c:showPercent val="0"/>
              <c:showBubbleSize val="0"/>
            </c:dLbl>
            <c:dLbl>
              <c:idx val="4"/>
              <c:layout>
                <c:manualLayout>
                  <c:x val="0"/>
                  <c:y val="-4.1666666666666664E-2"/>
                </c:manualLayout>
              </c:layout>
              <c:showLegendKey val="0"/>
              <c:showVal val="1"/>
              <c:showCatName val="0"/>
              <c:showSerName val="0"/>
              <c:showPercent val="0"/>
              <c:showBubbleSize val="0"/>
            </c:dLbl>
            <c:dLbl>
              <c:idx val="5"/>
              <c:layout>
                <c:manualLayout>
                  <c:x val="0"/>
                  <c:y val="-5.0925925925925923E-2"/>
                </c:manualLayout>
              </c:layout>
              <c:showLegendKey val="0"/>
              <c:showVal val="1"/>
              <c:showCatName val="0"/>
              <c:showSerName val="0"/>
              <c:showPercent val="0"/>
              <c:showBubbleSize val="0"/>
            </c:dLbl>
            <c:dLbl>
              <c:idx val="6"/>
              <c:layout>
                <c:manualLayout>
                  <c:x val="0"/>
                  <c:y val="-6.4814814814814811E-2"/>
                </c:manualLayout>
              </c:layout>
              <c:showLegendKey val="0"/>
              <c:showVal val="1"/>
              <c:showCatName val="0"/>
              <c:showSerName val="0"/>
              <c:showPercent val="0"/>
              <c:showBubbleSize val="0"/>
            </c:dLbl>
            <c:dLbl>
              <c:idx val="7"/>
              <c:layout>
                <c:manualLayout>
                  <c:x val="-8.3333333333333332E-3"/>
                  <c:y val="-5.555555555555555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'2005-2015'!$K$117:$R$117</c:f>
              <c:numCache>
                <c:formatCode>#,##0.00</c:formatCode>
                <c:ptCount val="8"/>
                <c:pt idx="0">
                  <c:v>9.9329999999999998</c:v>
                </c:pt>
                <c:pt idx="1">
                  <c:v>9.3539999999999992</c:v>
                </c:pt>
                <c:pt idx="2">
                  <c:v>9.1340000000000003</c:v>
                </c:pt>
                <c:pt idx="3">
                  <c:v>8.69</c:v>
                </c:pt>
                <c:pt idx="4">
                  <c:v>8.4529999999999994</c:v>
                </c:pt>
                <c:pt idx="5">
                  <c:v>8.1199999999999992</c:v>
                </c:pt>
                <c:pt idx="6">
                  <c:v>8.0449999999999999</c:v>
                </c:pt>
                <c:pt idx="7">
                  <c:v>8.2729999999999997</c:v>
                </c:pt>
              </c:numCache>
            </c:numRef>
          </c:val>
          <c:smooth val="0"/>
        </c:ser>
        <c:dLbls>
          <c:showLegendKey val="0"/>
          <c:showVal val="0"/>
          <c:showCatName val="0"/>
          <c:showSerName val="0"/>
          <c:showPercent val="0"/>
          <c:showBubbleSize val="0"/>
        </c:dLbls>
        <c:marker val="1"/>
        <c:smooth val="0"/>
        <c:axId val="64489344"/>
        <c:axId val="64490880"/>
      </c:lineChart>
      <c:catAx>
        <c:axId val="64489344"/>
        <c:scaling>
          <c:orientation val="minMax"/>
        </c:scaling>
        <c:delete val="0"/>
        <c:axPos val="b"/>
        <c:majorTickMark val="out"/>
        <c:minorTickMark val="none"/>
        <c:tickLblPos val="nextTo"/>
        <c:crossAx val="64490880"/>
        <c:crosses val="autoZero"/>
        <c:auto val="1"/>
        <c:lblAlgn val="ctr"/>
        <c:lblOffset val="100"/>
        <c:noMultiLvlLbl val="0"/>
      </c:catAx>
      <c:valAx>
        <c:axId val="64490880"/>
        <c:scaling>
          <c:orientation val="minMax"/>
        </c:scaling>
        <c:delete val="1"/>
        <c:axPos val="l"/>
        <c:numFmt formatCode="#,##0.00" sourceLinked="1"/>
        <c:majorTickMark val="out"/>
        <c:minorTickMark val="none"/>
        <c:tickLblPos val="nextTo"/>
        <c:crossAx val="64489344"/>
        <c:crosses val="autoZero"/>
        <c:crossBetween val="between"/>
      </c:valAx>
    </c:plotArea>
    <c:plotVisOnly val="1"/>
    <c:dispBlanksAs val="gap"/>
    <c:showDLblsOverMax val="0"/>
  </c:chart>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sz="1200">
                <a:latin typeface="Times New Roman" pitchFamily="18" charset="0"/>
                <a:cs typeface="Times New Roman" pitchFamily="18" charset="0"/>
              </a:rPr>
              <a:t>Рис.3.</a:t>
            </a:r>
            <a:r>
              <a:rPr lang="ru-RU" sz="1200" baseline="0">
                <a:latin typeface="Times New Roman" pitchFamily="18" charset="0"/>
                <a:cs typeface="Times New Roman" pitchFamily="18" charset="0"/>
              </a:rPr>
              <a:t> Среднесписочная численность работников организаций, человек</a:t>
            </a:r>
            <a:endParaRPr lang="ru-RU" sz="1200">
              <a:latin typeface="Times New Roman" pitchFamily="18" charset="0"/>
              <a:cs typeface="Times New Roman" pitchFamily="18" charset="0"/>
            </a:endParaRPr>
          </a:p>
        </c:rich>
      </c:tx>
      <c:layout>
        <c:manualLayout>
          <c:xMode val="edge"/>
          <c:yMode val="edge"/>
          <c:x val="0.13849628961091054"/>
          <c:y val="2.512609610617305E-2"/>
        </c:manualLayout>
      </c:layout>
      <c:overlay val="0"/>
    </c:title>
    <c:autoTitleDeleted val="0"/>
    <c:plotArea>
      <c:layout/>
      <c:lineChart>
        <c:grouping val="standard"/>
        <c:varyColors val="0"/>
        <c:ser>
          <c:idx val="0"/>
          <c:order val="0"/>
          <c:dLbls>
            <c:dLbl>
              <c:idx val="0"/>
              <c:layout>
                <c:manualLayout>
                  <c:x val="-5.000000000000001E-2"/>
                  <c:y val="-6.0185185185185182E-2"/>
                </c:manualLayout>
              </c:layout>
              <c:tx>
                <c:rich>
                  <a:bodyPr/>
                  <a:lstStyle/>
                  <a:p>
                    <a:r>
                      <a:rPr lang="en-US"/>
                      <a:t>4 724</a:t>
                    </a:r>
                  </a:p>
                </c:rich>
              </c:tx>
              <c:showLegendKey val="0"/>
              <c:showVal val="1"/>
              <c:showCatName val="0"/>
              <c:showSerName val="0"/>
              <c:showPercent val="0"/>
              <c:showBubbleSize val="0"/>
            </c:dLbl>
            <c:dLbl>
              <c:idx val="1"/>
              <c:layout>
                <c:manualLayout>
                  <c:x val="-4.3137308031134837E-2"/>
                  <c:y val="-5.6888812469551672E-2"/>
                </c:manualLayout>
              </c:layout>
              <c:tx>
                <c:rich>
                  <a:bodyPr/>
                  <a:lstStyle/>
                  <a:p>
                    <a:r>
                      <a:rPr lang="en-US"/>
                      <a:t>4 800</a:t>
                    </a:r>
                  </a:p>
                </c:rich>
              </c:tx>
              <c:showLegendKey val="0"/>
              <c:showVal val="1"/>
              <c:showCatName val="0"/>
              <c:showSerName val="0"/>
              <c:showPercent val="0"/>
              <c:showBubbleSize val="0"/>
            </c:dLbl>
            <c:dLbl>
              <c:idx val="2"/>
              <c:layout>
                <c:manualLayout>
                  <c:x val="-4.1339948072922704E-2"/>
                  <c:y val="-5.953049001294787E-2"/>
                </c:manualLayout>
              </c:layout>
              <c:tx>
                <c:rich>
                  <a:bodyPr/>
                  <a:lstStyle/>
                  <a:p>
                    <a:r>
                      <a:rPr lang="en-US"/>
                      <a:t>4 708</a:t>
                    </a:r>
                  </a:p>
                </c:rich>
              </c:tx>
              <c:showLegendKey val="0"/>
              <c:showVal val="1"/>
              <c:showCatName val="0"/>
              <c:showSerName val="0"/>
              <c:showPercent val="0"/>
              <c:showBubbleSize val="0"/>
            </c:dLbl>
            <c:dLbl>
              <c:idx val="3"/>
              <c:layout>
                <c:manualLayout>
                  <c:x val="-3.5620877809462118E-2"/>
                  <c:y val="-8.6654317996493396E-2"/>
                </c:manualLayout>
              </c:layout>
              <c:tx>
                <c:rich>
                  <a:bodyPr/>
                  <a:lstStyle/>
                  <a:p>
                    <a:r>
                      <a:rPr lang="en-US"/>
                      <a:t>4 468</a:t>
                    </a:r>
                  </a:p>
                </c:rich>
              </c:tx>
              <c:showLegendKey val="0"/>
              <c:showVal val="1"/>
              <c:showCatName val="0"/>
              <c:showSerName val="0"/>
              <c:showPercent val="0"/>
              <c:showBubbleSize val="0"/>
            </c:dLbl>
            <c:dLbl>
              <c:idx val="4"/>
              <c:layout>
                <c:manualLayout>
                  <c:x val="-4.5751725815130172E-2"/>
                  <c:y val="-7.4098273530859946E-2"/>
                </c:manualLayout>
              </c:layout>
              <c:tx>
                <c:rich>
                  <a:bodyPr/>
                  <a:lstStyle/>
                  <a:p>
                    <a:r>
                      <a:rPr lang="en-US"/>
                      <a:t>4 338</a:t>
                    </a:r>
                  </a:p>
                </c:rich>
              </c:tx>
              <c:showLegendKey val="0"/>
              <c:showVal val="1"/>
              <c:showCatName val="0"/>
              <c:showSerName val="0"/>
              <c:showPercent val="0"/>
              <c:showBubbleSize val="0"/>
            </c:dLbl>
            <c:dLbl>
              <c:idx val="5"/>
              <c:layout>
                <c:manualLayout>
                  <c:x val="-4.6732027947559103E-2"/>
                  <c:y val="-9.4653338439534496E-2"/>
                </c:manualLayout>
              </c:layout>
              <c:tx>
                <c:rich>
                  <a:bodyPr/>
                  <a:lstStyle/>
                  <a:p>
                    <a:r>
                      <a:rPr lang="en-US"/>
                      <a:t>3 855</a:t>
                    </a:r>
                  </a:p>
                </c:rich>
              </c:tx>
              <c:showLegendKey val="0"/>
              <c:showVal val="1"/>
              <c:showCatName val="0"/>
              <c:showSerName val="0"/>
              <c:showPercent val="0"/>
              <c:showBubbleSize val="0"/>
            </c:dLbl>
            <c:dLbl>
              <c:idx val="6"/>
              <c:layout>
                <c:manualLayout>
                  <c:x val="-4.6732027947559103E-2"/>
                  <c:y val="-8.3357691997071756E-2"/>
                </c:manualLayout>
              </c:layout>
              <c:tx>
                <c:rich>
                  <a:bodyPr/>
                  <a:lstStyle/>
                  <a:p>
                    <a:r>
                      <a:rPr lang="en-US"/>
                      <a:t>4 179</a:t>
                    </a:r>
                  </a:p>
                </c:rich>
              </c:tx>
              <c:showLegendKey val="0"/>
              <c:showVal val="1"/>
              <c:showCatName val="0"/>
              <c:showSerName val="0"/>
              <c:showPercent val="0"/>
              <c:showBubbleSize val="0"/>
            </c:dLbl>
            <c:dLbl>
              <c:idx val="7"/>
              <c:layout>
                <c:manualLayout>
                  <c:x val="-4.2483661770508274E-2"/>
                  <c:y val="-9.4652817398598918E-2"/>
                </c:manualLayout>
              </c:layout>
              <c:tx>
                <c:rich>
                  <a:bodyPr/>
                  <a:lstStyle/>
                  <a:p>
                    <a:r>
                      <a:rPr lang="en-US"/>
                      <a:t>3 802</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'2005-2015'!$K$180:$R$180</c:f>
              <c:numCache>
                <c:formatCode>#,##0.00</c:formatCode>
                <c:ptCount val="8"/>
                <c:pt idx="0">
                  <c:v>4724</c:v>
                </c:pt>
                <c:pt idx="1">
                  <c:v>4800</c:v>
                </c:pt>
                <c:pt idx="2">
                  <c:v>4708</c:v>
                </c:pt>
                <c:pt idx="3">
                  <c:v>4468</c:v>
                </c:pt>
                <c:pt idx="4">
                  <c:v>4338</c:v>
                </c:pt>
                <c:pt idx="5">
                  <c:v>3855</c:v>
                </c:pt>
                <c:pt idx="6">
                  <c:v>4179</c:v>
                </c:pt>
                <c:pt idx="7">
                  <c:v>3802</c:v>
                </c:pt>
              </c:numCache>
            </c:numRef>
          </c:val>
          <c:smooth val="0"/>
        </c:ser>
        <c:dLbls>
          <c:showLegendKey val="0"/>
          <c:showVal val="0"/>
          <c:showCatName val="0"/>
          <c:showSerName val="0"/>
          <c:showPercent val="0"/>
          <c:showBubbleSize val="0"/>
        </c:dLbls>
        <c:marker val="1"/>
        <c:smooth val="0"/>
        <c:axId val="152129920"/>
        <c:axId val="152131456"/>
      </c:lineChart>
      <c:catAx>
        <c:axId val="152129920"/>
        <c:scaling>
          <c:orientation val="minMax"/>
        </c:scaling>
        <c:delete val="0"/>
        <c:axPos val="b"/>
        <c:majorTickMark val="out"/>
        <c:minorTickMark val="none"/>
        <c:tickLblPos val="nextTo"/>
        <c:crossAx val="152131456"/>
        <c:crosses val="autoZero"/>
        <c:auto val="1"/>
        <c:lblAlgn val="ctr"/>
        <c:lblOffset val="100"/>
        <c:noMultiLvlLbl val="0"/>
      </c:catAx>
      <c:valAx>
        <c:axId val="152131456"/>
        <c:scaling>
          <c:orientation val="minMax"/>
        </c:scaling>
        <c:delete val="1"/>
        <c:axPos val="l"/>
        <c:majorGridlines/>
        <c:numFmt formatCode="#,##0.00" sourceLinked="1"/>
        <c:majorTickMark val="out"/>
        <c:minorTickMark val="none"/>
        <c:tickLblPos val="nextTo"/>
        <c:crossAx val="152129920"/>
        <c:crosses val="autoZero"/>
        <c:crossBetween val="between"/>
      </c:valAx>
    </c:plotArea>
    <c:plotVisOnly val="1"/>
    <c:dispBlanksAs val="gap"/>
    <c:showDLblsOverMax val="0"/>
  </c:chart>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Рис.4. Темпы снижения</a:t>
            </a:r>
            <a:r>
              <a:rPr lang="ru-RU" sz="1200" baseline="0">
                <a:latin typeface="Times New Roman" pitchFamily="18" charset="0"/>
                <a:cs typeface="Times New Roman" pitchFamily="18" charset="0"/>
              </a:rPr>
              <a:t> численности в основных отраслях территории</a:t>
            </a:r>
            <a:endParaRPr lang="ru-RU" sz="1200">
              <a:latin typeface="Times New Roman" pitchFamily="18" charset="0"/>
              <a:cs typeface="Times New Roman" pitchFamily="18" charset="0"/>
            </a:endParaRPr>
          </a:p>
        </c:rich>
      </c:tx>
      <c:overlay val="0"/>
    </c:title>
    <c:autoTitleDeleted val="0"/>
    <c:plotArea>
      <c:layout/>
      <c:lineChart>
        <c:grouping val="standard"/>
        <c:varyColors val="0"/>
        <c:ser>
          <c:idx val="0"/>
          <c:order val="0"/>
          <c:tx>
            <c:strRef>
              <c:f>'2005-2015'!$D$193</c:f>
              <c:strCache>
                <c:ptCount val="1"/>
                <c:pt idx="0">
                  <c:v>Темп роста Обрабатывающие производства</c:v>
                </c:pt>
              </c:strCache>
            </c:strRef>
          </c:tx>
          <c:dLbls>
            <c:dLbl>
              <c:idx val="1"/>
              <c:layout>
                <c:manualLayout>
                  <c:x val="0"/>
                  <c:y val="-0.04"/>
                </c:manualLayout>
              </c:layout>
              <c:showLegendKey val="0"/>
              <c:showVal val="1"/>
              <c:showCatName val="0"/>
              <c:showSerName val="0"/>
              <c:showPercent val="0"/>
              <c:showBubbleSize val="0"/>
            </c:dLbl>
            <c:dLbl>
              <c:idx val="2"/>
              <c:layout>
                <c:manualLayout>
                  <c:x val="-4.2149631190727078E-3"/>
                  <c:y val="-6.6666666666666666E-2"/>
                </c:manualLayout>
              </c:layout>
              <c:showLegendKey val="0"/>
              <c:showVal val="1"/>
              <c:showCatName val="0"/>
              <c:showSerName val="0"/>
              <c:showPercent val="0"/>
              <c:showBubbleSize val="0"/>
            </c:dLbl>
            <c:dLbl>
              <c:idx val="3"/>
              <c:layout>
                <c:manualLayout>
                  <c:x val="1.4049877063575693E-3"/>
                  <c:y val="-7.3333333333333334E-2"/>
                </c:manualLayout>
              </c:layout>
              <c:showLegendKey val="0"/>
              <c:showVal val="1"/>
              <c:showCatName val="0"/>
              <c:showSerName val="0"/>
              <c:showPercent val="0"/>
              <c:showBubbleSize val="0"/>
            </c:dLbl>
            <c:dLbl>
              <c:idx val="5"/>
              <c:layout>
                <c:manualLayout>
                  <c:x val="-1.5454864769933263E-2"/>
                  <c:y val="-6.6666666666666666E-2"/>
                </c:manualLayout>
              </c:layout>
              <c:showLegendKey val="0"/>
              <c:showVal val="1"/>
              <c:showCatName val="0"/>
              <c:showSerName val="0"/>
              <c:showPercent val="0"/>
              <c:showBubbleSize val="0"/>
            </c:dLbl>
            <c:dLbl>
              <c:idx val="6"/>
              <c:layout>
                <c:manualLayout>
                  <c:x val="8.4299262381454156E-3"/>
                  <c:y val="-9.3333333333333338E-2"/>
                </c:manualLayout>
              </c:layout>
              <c:showLegendKey val="0"/>
              <c:showVal val="1"/>
              <c:showCatName val="0"/>
              <c:showSerName val="0"/>
              <c:showPercent val="0"/>
              <c:showBubbleSize val="0"/>
            </c:dLbl>
            <c:dLbl>
              <c:idx val="7"/>
              <c:layout>
                <c:manualLayout>
                  <c:x val="1.4049877063575693E-3"/>
                  <c:y val="0.04"/>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'2005-2015'!$K$193:$R$193</c:f>
              <c:numCache>
                <c:formatCode>#,##0.00</c:formatCode>
                <c:ptCount val="8"/>
                <c:pt idx="0">
                  <c:v>140</c:v>
                </c:pt>
                <c:pt idx="1">
                  <c:v>109.52380952380953</c:v>
                </c:pt>
                <c:pt idx="2">
                  <c:v>100</c:v>
                </c:pt>
                <c:pt idx="3">
                  <c:v>104.34782608695652</c:v>
                </c:pt>
                <c:pt idx="4">
                  <c:v>56.25</c:v>
                </c:pt>
                <c:pt idx="5">
                  <c:v>103.7037037037037</c:v>
                </c:pt>
                <c:pt idx="6">
                  <c:v>100</c:v>
                </c:pt>
                <c:pt idx="7">
                  <c:v>71.428571428571431</c:v>
                </c:pt>
              </c:numCache>
            </c:numRef>
          </c:val>
          <c:smooth val="0"/>
        </c:ser>
        <c:ser>
          <c:idx val="1"/>
          <c:order val="1"/>
          <c:tx>
            <c:strRef>
              <c:f>'2005-2015'!$D$209</c:f>
              <c:strCache>
                <c:ptCount val="1"/>
                <c:pt idx="0">
                  <c:v>Темп роста Производство и распределение электроэнергии и воды</c:v>
                </c:pt>
              </c:strCache>
            </c:strRef>
          </c:tx>
          <c:cat>
            <c:strRef>
              <c:f>'2005-2015'!$K$4:$R$4</c:f>
              <c:strCache>
                <c:ptCount val="8"/>
                <c:pt idx="0">
                  <c:v>2010</c:v>
                </c:pt>
                <c:pt idx="1">
                  <c:v>2011</c:v>
                </c:pt>
                <c:pt idx="2">
                  <c:v>2012</c:v>
                </c:pt>
                <c:pt idx="3">
                  <c:v>2013</c:v>
                </c:pt>
                <c:pt idx="4">
                  <c:v>2014</c:v>
                </c:pt>
                <c:pt idx="5">
                  <c:v>2015</c:v>
                </c:pt>
                <c:pt idx="6">
                  <c:v>2016</c:v>
                </c:pt>
                <c:pt idx="7">
                  <c:v>2017</c:v>
                </c:pt>
              </c:strCache>
            </c:strRef>
          </c:cat>
          <c:val>
            <c:numRef>
              <c:f>'2005-2015'!$K$209:$R$209</c:f>
              <c:numCache>
                <c:formatCode>#,##0.00</c:formatCode>
                <c:ptCount val="8"/>
                <c:pt idx="0">
                  <c:v>99.6</c:v>
                </c:pt>
                <c:pt idx="1">
                  <c:v>114.85943775100402</c:v>
                </c:pt>
                <c:pt idx="2">
                  <c:v>73.076923076923066</c:v>
                </c:pt>
                <c:pt idx="3">
                  <c:v>95.693779904306226</c:v>
                </c:pt>
                <c:pt idx="4">
                  <c:v>95</c:v>
                </c:pt>
                <c:pt idx="5">
                  <c:v>100</c:v>
                </c:pt>
                <c:pt idx="6">
                  <c:v>112.10526315789473</c:v>
                </c:pt>
                <c:pt idx="7">
                  <c:v>92.957746478873233</c:v>
                </c:pt>
              </c:numCache>
            </c:numRef>
          </c:val>
          <c:smooth val="0"/>
        </c:ser>
        <c:ser>
          <c:idx val="2"/>
          <c:order val="2"/>
          <c:tx>
            <c:strRef>
              <c:f>'2005-2015'!$D$183</c:f>
              <c:strCache>
                <c:ptCount val="1"/>
                <c:pt idx="0">
                  <c:v>Темп роста сельское хозяйство</c:v>
                </c:pt>
              </c:strCache>
            </c:strRef>
          </c:tx>
          <c:cat>
            <c:strRef>
              <c:f>'2005-2015'!$K$4:$R$4</c:f>
              <c:strCache>
                <c:ptCount val="8"/>
                <c:pt idx="0">
                  <c:v>2010</c:v>
                </c:pt>
                <c:pt idx="1">
                  <c:v>2011</c:v>
                </c:pt>
                <c:pt idx="2">
                  <c:v>2012</c:v>
                </c:pt>
                <c:pt idx="3">
                  <c:v>2013</c:v>
                </c:pt>
                <c:pt idx="4">
                  <c:v>2014</c:v>
                </c:pt>
                <c:pt idx="5">
                  <c:v>2015</c:v>
                </c:pt>
                <c:pt idx="6">
                  <c:v>2016</c:v>
                </c:pt>
                <c:pt idx="7">
                  <c:v>2017</c:v>
                </c:pt>
              </c:strCache>
            </c:strRef>
          </c:cat>
          <c:val>
            <c:numRef>
              <c:f>'2005-2015'!$K$183:$R$183</c:f>
              <c:numCache>
                <c:formatCode>#,##0.00</c:formatCode>
                <c:ptCount val="8"/>
                <c:pt idx="0">
                  <c:v>116.27737226277372</c:v>
                </c:pt>
                <c:pt idx="1">
                  <c:v>98.870056497175142</c:v>
                </c:pt>
                <c:pt idx="2">
                  <c:v>92</c:v>
                </c:pt>
                <c:pt idx="3">
                  <c:v>99.378881987577643</c:v>
                </c:pt>
                <c:pt idx="4">
                  <c:v>76.875</c:v>
                </c:pt>
                <c:pt idx="5">
                  <c:v>105.32971996386631</c:v>
                </c:pt>
                <c:pt idx="6">
                  <c:v>96.054888507718701</c:v>
                </c:pt>
                <c:pt idx="7">
                  <c:v>94.821428571428569</c:v>
                </c:pt>
              </c:numCache>
            </c:numRef>
          </c:val>
          <c:smooth val="0"/>
        </c:ser>
        <c:dLbls>
          <c:showLegendKey val="0"/>
          <c:showVal val="0"/>
          <c:showCatName val="0"/>
          <c:showSerName val="0"/>
          <c:showPercent val="0"/>
          <c:showBubbleSize val="0"/>
        </c:dLbls>
        <c:marker val="1"/>
        <c:smooth val="0"/>
        <c:axId val="154505600"/>
        <c:axId val="154507136"/>
      </c:lineChart>
      <c:catAx>
        <c:axId val="154505600"/>
        <c:scaling>
          <c:orientation val="minMax"/>
        </c:scaling>
        <c:delete val="0"/>
        <c:axPos val="b"/>
        <c:majorTickMark val="out"/>
        <c:minorTickMark val="none"/>
        <c:tickLblPos val="nextTo"/>
        <c:crossAx val="154507136"/>
        <c:crosses val="autoZero"/>
        <c:auto val="1"/>
        <c:lblAlgn val="ctr"/>
        <c:lblOffset val="100"/>
        <c:noMultiLvlLbl val="0"/>
      </c:catAx>
      <c:valAx>
        <c:axId val="154507136"/>
        <c:scaling>
          <c:orientation val="minMax"/>
        </c:scaling>
        <c:delete val="1"/>
        <c:axPos val="l"/>
        <c:majorGridlines/>
        <c:numFmt formatCode="#,##0.00" sourceLinked="1"/>
        <c:majorTickMark val="out"/>
        <c:minorTickMark val="none"/>
        <c:tickLblPos val="nextTo"/>
        <c:crossAx val="154505600"/>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Рис.5. Оборот организаций по хозяйственным видам деятельности Раздел </a:t>
            </a:r>
            <a:r>
              <a:rPr lang="en-US" sz="1200">
                <a:latin typeface="Times New Roman" pitchFamily="18" charset="0"/>
                <a:cs typeface="Times New Roman" pitchFamily="18" charset="0"/>
              </a:rPr>
              <a:t>D: </a:t>
            </a:r>
            <a:r>
              <a:rPr lang="ru-RU" sz="1200">
                <a:latin typeface="Times New Roman" pitchFamily="18" charset="0"/>
                <a:cs typeface="Times New Roman" pitchFamily="18" charset="0"/>
              </a:rPr>
              <a:t>Обрабатывающие производства, тыс. рублей</a:t>
            </a:r>
          </a:p>
        </c:rich>
      </c:tx>
      <c:layout>
        <c:manualLayout>
          <c:xMode val="edge"/>
          <c:yMode val="edge"/>
          <c:x val="0.12801377952755905"/>
          <c:y val="8.7986463620981392E-2"/>
        </c:manualLayout>
      </c:layout>
      <c:overlay val="0"/>
    </c:title>
    <c:autoTitleDeleted val="0"/>
    <c:plotArea>
      <c:layout/>
      <c:lineChart>
        <c:grouping val="standard"/>
        <c:varyColors val="0"/>
        <c:ser>
          <c:idx val="0"/>
          <c:order val="0"/>
          <c:tx>
            <c:strRef>
              <c:f>'2005-2015'!$D$249</c:f>
              <c:strCache>
                <c:ptCount val="1"/>
                <c:pt idx="0">
                  <c:v>оборот организаций по хозяйственным видам деятельности (без субъектов малого предпринимательства и параметров неформальной деятельности) - Раздел D: Обрабатывающие производства</c:v>
                </c:pt>
              </c:strCache>
            </c:strRef>
          </c:tx>
          <c:dLbls>
            <c:dLbl>
              <c:idx val="0"/>
              <c:layout>
                <c:manualLayout>
                  <c:x val="-4.0426726558113441E-2"/>
                  <c:y val="-9.475465313028765E-2"/>
                </c:manualLayout>
              </c:layout>
              <c:tx>
                <c:rich>
                  <a:bodyPr/>
                  <a:lstStyle/>
                  <a:p>
                    <a:r>
                      <a:rPr lang="en-US"/>
                      <a:t>198 </a:t>
                    </a:r>
                    <a:r>
                      <a:rPr lang="ru-RU"/>
                      <a:t>775</a:t>
                    </a:r>
                    <a:endParaRPr lang="en-US"/>
                  </a:p>
                </c:rich>
              </c:tx>
              <c:showLegendKey val="0"/>
              <c:showVal val="1"/>
              <c:showCatName val="0"/>
              <c:showSerName val="0"/>
              <c:showPercent val="0"/>
              <c:showBubbleSize val="0"/>
            </c:dLbl>
            <c:dLbl>
              <c:idx val="1"/>
              <c:layout>
                <c:manualLayout>
                  <c:x val="4.4918585064570469E-3"/>
                  <c:y val="-5.4145516074450083E-2"/>
                </c:manualLayout>
              </c:layout>
              <c:tx>
                <c:rich>
                  <a:bodyPr/>
                  <a:lstStyle/>
                  <a:p>
                    <a:r>
                      <a:rPr lang="en-US"/>
                      <a:t>238 </a:t>
                    </a:r>
                    <a:r>
                      <a:rPr lang="ru-RU"/>
                      <a:t>214</a:t>
                    </a:r>
                    <a:endParaRPr lang="en-US"/>
                  </a:p>
                </c:rich>
              </c:tx>
              <c:showLegendKey val="0"/>
              <c:showVal val="1"/>
              <c:showCatName val="0"/>
              <c:showSerName val="0"/>
              <c:showPercent val="0"/>
              <c:showBubbleSize val="0"/>
            </c:dLbl>
            <c:dLbl>
              <c:idx val="2"/>
              <c:layout>
                <c:manualLayout>
                  <c:x val="1.1229646266142616E-2"/>
                  <c:y val="-4.060913705583756E-2"/>
                </c:manualLayout>
              </c:layout>
              <c:tx>
                <c:rich>
                  <a:bodyPr/>
                  <a:lstStyle/>
                  <a:p>
                    <a:r>
                      <a:rPr lang="en-US"/>
                      <a:t>186 089</a:t>
                    </a:r>
                  </a:p>
                </c:rich>
              </c:tx>
              <c:showLegendKey val="0"/>
              <c:showVal val="1"/>
              <c:showCatName val="0"/>
              <c:showSerName val="0"/>
              <c:showPercent val="0"/>
              <c:showBubbleSize val="0"/>
            </c:dLbl>
            <c:dLbl>
              <c:idx val="3"/>
              <c:tx>
                <c:rich>
                  <a:bodyPr/>
                  <a:lstStyle/>
                  <a:p>
                    <a:r>
                      <a:rPr lang="en-US"/>
                      <a:t>145 </a:t>
                    </a:r>
                    <a:r>
                      <a:rPr lang="ru-RU"/>
                      <a:t>369</a:t>
                    </a:r>
                    <a:endParaRPr lang="en-US"/>
                  </a:p>
                </c:rich>
              </c:tx>
              <c:showLegendKey val="0"/>
              <c:showVal val="1"/>
              <c:showCatName val="0"/>
              <c:showSerName val="0"/>
              <c:showPercent val="0"/>
              <c:showBubbleSize val="0"/>
            </c:dLbl>
            <c:dLbl>
              <c:idx val="4"/>
              <c:layout>
                <c:manualLayout>
                  <c:x val="-3.4983442903438307E-2"/>
                  <c:y val="-8.9396591923471491E-2"/>
                </c:manualLayout>
              </c:layout>
              <c:tx>
                <c:rich>
                  <a:bodyPr/>
                  <a:lstStyle/>
                  <a:p>
                    <a:r>
                      <a:rPr lang="en-US"/>
                      <a:t>4 </a:t>
                    </a:r>
                    <a:r>
                      <a:rPr lang="ru-RU"/>
                      <a:t>052</a:t>
                    </a:r>
                    <a:endParaRPr lang="en-US"/>
                  </a:p>
                </c:rich>
              </c:tx>
              <c:showLegendKey val="0"/>
              <c:showVal val="1"/>
              <c:showCatName val="0"/>
              <c:showSerName val="0"/>
              <c:showPercent val="0"/>
              <c:showBubbleSize val="0"/>
            </c:dLbl>
            <c:dLbl>
              <c:idx val="5"/>
              <c:layout>
                <c:manualLayout>
                  <c:x val="-5.5911810922306474E-2"/>
                  <c:y val="-8.3309339310904562E-2"/>
                </c:manualLayout>
              </c:layout>
              <c:tx>
                <c:rich>
                  <a:bodyPr/>
                  <a:lstStyle/>
                  <a:p>
                    <a:r>
                      <a:rPr lang="en-US"/>
                      <a:t>9 005</a:t>
                    </a:r>
                  </a:p>
                </c:rich>
              </c:tx>
              <c:showLegendKey val="0"/>
              <c:showVal val="1"/>
              <c:showCatName val="0"/>
              <c:showSerName val="0"/>
              <c:showPercent val="0"/>
              <c:showBubbleSize val="0"/>
            </c:dLbl>
            <c:dLbl>
              <c:idx val="6"/>
              <c:layout>
                <c:manualLayout>
                  <c:x val="-6.3832770873357963E-3"/>
                  <c:y val="-4.9083074069064196E-2"/>
                </c:manualLayout>
              </c:layout>
              <c:tx>
                <c:rich>
                  <a:bodyPr/>
                  <a:lstStyle/>
                  <a:p>
                    <a:r>
                      <a:rPr lang="en-US"/>
                      <a:t>141 127</a:t>
                    </a:r>
                  </a:p>
                </c:rich>
              </c:tx>
              <c:showLegendKey val="0"/>
              <c:showVal val="1"/>
              <c:showCatName val="0"/>
              <c:showSerName val="0"/>
              <c:showPercent val="0"/>
              <c:showBubbleSize val="0"/>
            </c:dLbl>
            <c:dLbl>
              <c:idx val="7"/>
              <c:layout>
                <c:manualLayout>
                  <c:x val="0"/>
                  <c:y val="2.7072758037225041E-2"/>
                </c:manualLayout>
              </c:layout>
              <c:tx>
                <c:rich>
                  <a:bodyPr/>
                  <a:lstStyle/>
                  <a:p>
                    <a:r>
                      <a:rPr lang="en-US"/>
                      <a:t>80 545</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'2005-2015'!$K$249:$R$249</c:f>
              <c:numCache>
                <c:formatCode>#,##0.00</c:formatCode>
                <c:ptCount val="8"/>
                <c:pt idx="0">
                  <c:v>198775</c:v>
                </c:pt>
                <c:pt idx="1">
                  <c:v>238214</c:v>
                </c:pt>
                <c:pt idx="2">
                  <c:v>186089</c:v>
                </c:pt>
                <c:pt idx="3">
                  <c:v>145369.78</c:v>
                </c:pt>
                <c:pt idx="4">
                  <c:v>4052.1</c:v>
                </c:pt>
                <c:pt idx="5">
                  <c:v>9005</c:v>
                </c:pt>
                <c:pt idx="6">
                  <c:v>141127.1</c:v>
                </c:pt>
                <c:pt idx="7">
                  <c:v>80545</c:v>
                </c:pt>
              </c:numCache>
            </c:numRef>
          </c:val>
          <c:smooth val="0"/>
        </c:ser>
        <c:dLbls>
          <c:showLegendKey val="0"/>
          <c:showVal val="0"/>
          <c:showCatName val="0"/>
          <c:showSerName val="0"/>
          <c:showPercent val="0"/>
          <c:showBubbleSize val="0"/>
        </c:dLbls>
        <c:marker val="1"/>
        <c:smooth val="0"/>
        <c:axId val="155126400"/>
        <c:axId val="155152768"/>
      </c:lineChart>
      <c:catAx>
        <c:axId val="155126400"/>
        <c:scaling>
          <c:orientation val="minMax"/>
        </c:scaling>
        <c:delete val="0"/>
        <c:axPos val="b"/>
        <c:majorTickMark val="out"/>
        <c:minorTickMark val="none"/>
        <c:tickLblPos val="nextTo"/>
        <c:crossAx val="155152768"/>
        <c:crosses val="autoZero"/>
        <c:auto val="1"/>
        <c:lblAlgn val="ctr"/>
        <c:lblOffset val="100"/>
        <c:noMultiLvlLbl val="0"/>
      </c:catAx>
      <c:valAx>
        <c:axId val="155152768"/>
        <c:scaling>
          <c:orientation val="minMax"/>
        </c:scaling>
        <c:delete val="1"/>
        <c:axPos val="l"/>
        <c:numFmt formatCode="#,##0.00" sourceLinked="1"/>
        <c:majorTickMark val="out"/>
        <c:minorTickMark val="none"/>
        <c:tickLblPos val="nextTo"/>
        <c:crossAx val="155126400"/>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Рис.8. Надой молока на одну корову в крупных и средних предприятиях в динамике, тонн</a:t>
            </a:r>
          </a:p>
        </c:rich>
      </c:tx>
      <c:overlay val="0"/>
    </c:title>
    <c:autoTitleDeleted val="0"/>
    <c:plotArea>
      <c:layout>
        <c:manualLayout>
          <c:layoutTarget val="inner"/>
          <c:xMode val="edge"/>
          <c:yMode val="edge"/>
          <c:x val="1.6796136888515643E-2"/>
          <c:y val="0.28648811315076739"/>
          <c:w val="0.95381062355658197"/>
          <c:h val="0.56273455586333376"/>
        </c:manualLayout>
      </c:layout>
      <c:lineChart>
        <c:grouping val="standard"/>
        <c:varyColors val="0"/>
        <c:ser>
          <c:idx val="0"/>
          <c:order val="0"/>
          <c:dLbls>
            <c:dLbl>
              <c:idx val="0"/>
              <c:layout>
                <c:manualLayout>
                  <c:x val="-5.2777777777777785E-2"/>
                  <c:y val="6.481481481481477E-2"/>
                </c:manualLayout>
              </c:layout>
              <c:tx>
                <c:rich>
                  <a:bodyPr/>
                  <a:lstStyle/>
                  <a:p>
                    <a:r>
                      <a:rPr lang="ru-RU"/>
                      <a:t>4777</a:t>
                    </a:r>
                    <a:endParaRPr lang="en-US"/>
                  </a:p>
                </c:rich>
              </c:tx>
              <c:showLegendKey val="0"/>
              <c:showVal val="1"/>
              <c:showCatName val="0"/>
              <c:showSerName val="0"/>
              <c:showPercent val="0"/>
              <c:showBubbleSize val="0"/>
            </c:dLbl>
            <c:dLbl>
              <c:idx val="1"/>
              <c:layout>
                <c:manualLayout>
                  <c:x val="-5.2777777777777778E-2"/>
                  <c:y val="-5.5555555555555552E-2"/>
                </c:manualLayout>
              </c:layout>
              <c:tx>
                <c:rich>
                  <a:bodyPr/>
                  <a:lstStyle/>
                  <a:p>
                    <a:r>
                      <a:rPr lang="ru-RU"/>
                      <a:t>5029</a:t>
                    </a:r>
                    <a:endParaRPr lang="en-US"/>
                  </a:p>
                </c:rich>
              </c:tx>
              <c:showLegendKey val="0"/>
              <c:showVal val="1"/>
              <c:showCatName val="0"/>
              <c:showSerName val="0"/>
              <c:showPercent val="0"/>
              <c:showBubbleSize val="0"/>
            </c:dLbl>
            <c:dLbl>
              <c:idx val="2"/>
              <c:layout>
                <c:manualLayout>
                  <c:x val="1.6666666666666666E-2"/>
                  <c:y val="-3.7037037037037035E-2"/>
                </c:manualLayout>
              </c:layout>
              <c:tx>
                <c:rich>
                  <a:bodyPr/>
                  <a:lstStyle/>
                  <a:p>
                    <a:r>
                      <a:rPr lang="ru-RU"/>
                      <a:t>5195</a:t>
                    </a:r>
                    <a:endParaRPr lang="en-US"/>
                  </a:p>
                </c:rich>
              </c:tx>
              <c:showLegendKey val="0"/>
              <c:showVal val="1"/>
              <c:showCatName val="0"/>
              <c:showSerName val="0"/>
              <c:showPercent val="0"/>
              <c:showBubbleSize val="0"/>
            </c:dLbl>
            <c:dLbl>
              <c:idx val="3"/>
              <c:layout>
                <c:manualLayout>
                  <c:x val="0"/>
                  <c:y val="2.9808693905084425E-2"/>
                </c:manualLayout>
              </c:layout>
              <c:tx>
                <c:rich>
                  <a:bodyPr/>
                  <a:lstStyle/>
                  <a:p>
                    <a:r>
                      <a:rPr lang="ru-RU"/>
                      <a:t>4814</a:t>
                    </a:r>
                    <a:endParaRPr lang="en-US"/>
                  </a:p>
                </c:rich>
              </c:tx>
              <c:showLegendKey val="0"/>
              <c:showVal val="1"/>
              <c:showCatName val="0"/>
              <c:showSerName val="0"/>
              <c:showPercent val="0"/>
              <c:showBubbleSize val="0"/>
            </c:dLbl>
            <c:dLbl>
              <c:idx val="4"/>
              <c:layout>
                <c:manualLayout>
                  <c:x val="-5.2777777777777778E-2"/>
                  <c:y val="-6.9444444444444448E-2"/>
                </c:manualLayout>
              </c:layout>
              <c:tx>
                <c:rich>
                  <a:bodyPr/>
                  <a:lstStyle/>
                  <a:p>
                    <a:r>
                      <a:rPr lang="ru-RU"/>
                      <a:t>5353</a:t>
                    </a:r>
                    <a:endParaRPr lang="en-US"/>
                  </a:p>
                </c:rich>
              </c:tx>
              <c:showLegendKey val="0"/>
              <c:showVal val="1"/>
              <c:showCatName val="0"/>
              <c:showSerName val="0"/>
              <c:showPercent val="0"/>
              <c:showBubbleSize val="0"/>
            </c:dLbl>
            <c:dLbl>
              <c:idx val="5"/>
              <c:layout>
                <c:manualLayout>
                  <c:x val="-3.7177051558676087E-2"/>
                  <c:y val="-9.2592768110763474E-2"/>
                </c:manualLayout>
              </c:layout>
              <c:tx>
                <c:rich>
                  <a:bodyPr/>
                  <a:lstStyle/>
                  <a:p>
                    <a:r>
                      <a:rPr lang="ru-RU"/>
                      <a:t>5533</a:t>
                    </a:r>
                    <a:endParaRPr lang="en-US"/>
                  </a:p>
                </c:rich>
              </c:tx>
              <c:showLegendKey val="0"/>
              <c:showVal val="1"/>
              <c:showCatName val="0"/>
              <c:showSerName val="0"/>
              <c:showPercent val="0"/>
              <c:showBubbleSize val="0"/>
            </c:dLbl>
            <c:dLbl>
              <c:idx val="6"/>
              <c:layout>
                <c:manualLayout>
                  <c:x val="0"/>
                  <c:y val="4.1732171467118197E-2"/>
                </c:manualLayout>
              </c:layout>
              <c:tx>
                <c:rich>
                  <a:bodyPr/>
                  <a:lstStyle/>
                  <a:p>
                    <a:r>
                      <a:rPr lang="ru-RU"/>
                      <a:t>5046</a:t>
                    </a:r>
                    <a:endParaRPr lang="en-US"/>
                  </a:p>
                </c:rich>
              </c:tx>
              <c:showLegendKey val="0"/>
              <c:showVal val="1"/>
              <c:showCatName val="0"/>
              <c:showSerName val="0"/>
              <c:showPercent val="0"/>
              <c:showBubbleSize val="0"/>
            </c:dLbl>
            <c:dLbl>
              <c:idx val="7"/>
              <c:layout>
                <c:manualLayout>
                  <c:x val="-3.1492246460139248E-2"/>
                  <c:y val="-6.9444220658776562E-2"/>
                </c:manualLayout>
              </c:layout>
              <c:tx>
                <c:rich>
                  <a:bodyPr/>
                  <a:lstStyle/>
                  <a:p>
                    <a:r>
                      <a:rPr lang="ru-RU"/>
                      <a:t>5769</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Валовка!$F$40:$M$40</c:f>
              <c:numCache>
                <c:formatCode>#,##0.00</c:formatCode>
                <c:ptCount val="8"/>
                <c:pt idx="0">
                  <c:v>4777</c:v>
                </c:pt>
                <c:pt idx="1">
                  <c:v>5029</c:v>
                </c:pt>
                <c:pt idx="2">
                  <c:v>5195</c:v>
                </c:pt>
                <c:pt idx="3">
                  <c:v>4814</c:v>
                </c:pt>
                <c:pt idx="4">
                  <c:v>5353</c:v>
                </c:pt>
                <c:pt idx="5">
                  <c:v>5533</c:v>
                </c:pt>
                <c:pt idx="6">
                  <c:v>5046</c:v>
                </c:pt>
                <c:pt idx="7">
                  <c:v>5769</c:v>
                </c:pt>
              </c:numCache>
            </c:numRef>
          </c:val>
          <c:smooth val="0"/>
        </c:ser>
        <c:dLbls>
          <c:showLegendKey val="0"/>
          <c:showVal val="0"/>
          <c:showCatName val="0"/>
          <c:showSerName val="0"/>
          <c:showPercent val="0"/>
          <c:showBubbleSize val="0"/>
        </c:dLbls>
        <c:marker val="1"/>
        <c:smooth val="0"/>
        <c:axId val="173433216"/>
        <c:axId val="173434752"/>
      </c:lineChart>
      <c:catAx>
        <c:axId val="173433216"/>
        <c:scaling>
          <c:orientation val="minMax"/>
        </c:scaling>
        <c:delete val="0"/>
        <c:axPos val="b"/>
        <c:majorTickMark val="out"/>
        <c:minorTickMark val="none"/>
        <c:tickLblPos val="nextTo"/>
        <c:crossAx val="173434752"/>
        <c:crosses val="autoZero"/>
        <c:auto val="1"/>
        <c:lblAlgn val="ctr"/>
        <c:lblOffset val="100"/>
        <c:noMultiLvlLbl val="0"/>
      </c:catAx>
      <c:valAx>
        <c:axId val="173434752"/>
        <c:scaling>
          <c:orientation val="minMax"/>
        </c:scaling>
        <c:delete val="1"/>
        <c:axPos val="l"/>
        <c:numFmt formatCode="#,##0.00" sourceLinked="1"/>
        <c:majorTickMark val="out"/>
        <c:minorTickMark val="none"/>
        <c:tickLblPos val="nextTo"/>
        <c:crossAx val="173433216"/>
        <c:crosses val="autoZero"/>
        <c:crossBetween val="between"/>
      </c:valAx>
    </c:plotArea>
    <c:plotVisOnly val="1"/>
    <c:dispBlanksAs val="gap"/>
    <c:showDLblsOverMax val="0"/>
  </c:chart>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title>
      <c:tx>
        <c:rich>
          <a:bodyPr/>
          <a:lstStyle/>
          <a:p>
            <a:pPr>
              <a:defRPr/>
            </a:pPr>
            <a:r>
              <a:rPr lang="ru-RU" sz="1200">
                <a:latin typeface="Times New Roman" pitchFamily="18" charset="0"/>
                <a:cs typeface="Times New Roman" pitchFamily="18" charset="0"/>
              </a:rPr>
              <a:t>Рис. 7. Производство скота на убой в живом весев</a:t>
            </a:r>
            <a:r>
              <a:rPr lang="ru-RU" sz="1200" baseline="0">
                <a:latin typeface="Times New Roman" pitchFamily="18" charset="0"/>
                <a:cs typeface="Times New Roman" pitchFamily="18" charset="0"/>
              </a:rPr>
              <a:t> 2010-2017 г.г., тыс. тонн</a:t>
            </a:r>
            <a:endParaRPr lang="ru-RU" sz="1200">
              <a:latin typeface="Times New Roman" pitchFamily="18" charset="0"/>
              <a:cs typeface="Times New Roman" pitchFamily="18" charset="0"/>
            </a:endParaRPr>
          </a:p>
        </c:rich>
      </c:tx>
      <c:overlay val="0"/>
    </c:title>
    <c:autoTitleDeleted val="0"/>
    <c:plotArea>
      <c:layout/>
      <c:barChart>
        <c:barDir val="col"/>
        <c:grouping val="clustered"/>
        <c:varyColors val="0"/>
        <c:ser>
          <c:idx val="0"/>
          <c:order val="0"/>
          <c:tx>
            <c:strRef>
              <c:f>Валовка!$D$37</c:f>
              <c:strCache>
                <c:ptCount val="1"/>
                <c:pt idx="0">
                  <c:v>Производство скота и птицы на убой (в живом весе)</c:v>
                </c:pt>
              </c:strCache>
            </c:strRef>
          </c:tx>
          <c:invertIfNegative val="0"/>
          <c:dLbls>
            <c:showLegendKey val="0"/>
            <c:showVal val="1"/>
            <c:showCatName val="0"/>
            <c:showSerName val="0"/>
            <c:showPercent val="0"/>
            <c:showBubbleSize val="0"/>
            <c:showLeaderLines val="0"/>
          </c:dLbls>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Валовка!$F$37:$M$37</c:f>
              <c:numCache>
                <c:formatCode>#,##0.00</c:formatCode>
                <c:ptCount val="8"/>
                <c:pt idx="0">
                  <c:v>6.63</c:v>
                </c:pt>
                <c:pt idx="1">
                  <c:v>6.95</c:v>
                </c:pt>
                <c:pt idx="2">
                  <c:v>7.1459999999999999</c:v>
                </c:pt>
                <c:pt idx="3">
                  <c:v>7.0170000000000003</c:v>
                </c:pt>
                <c:pt idx="4">
                  <c:v>7.1120000000000001</c:v>
                </c:pt>
                <c:pt idx="5">
                  <c:v>7.0880000000000001</c:v>
                </c:pt>
                <c:pt idx="6">
                  <c:v>7.0780000000000003</c:v>
                </c:pt>
                <c:pt idx="7">
                  <c:v>6.9480000000000004</c:v>
                </c:pt>
              </c:numCache>
            </c:numRef>
          </c:val>
        </c:ser>
        <c:ser>
          <c:idx val="1"/>
          <c:order val="1"/>
          <c:invertIfNegative val="0"/>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Валовка!$F$4:$K$4</c:f>
              <c:numCache>
                <c:formatCode>@</c:formatCode>
                <c:ptCount val="6"/>
                <c:pt idx="0">
                  <c:v>0</c:v>
                </c:pt>
                <c:pt idx="1">
                  <c:v>0</c:v>
                </c:pt>
                <c:pt idx="2">
                  <c:v>0</c:v>
                </c:pt>
                <c:pt idx="3">
                  <c:v>0</c:v>
                </c:pt>
                <c:pt idx="4">
                  <c:v>0</c:v>
                </c:pt>
                <c:pt idx="5">
                  <c:v>0</c:v>
                </c:pt>
              </c:numCache>
            </c:numRef>
          </c:val>
        </c:ser>
        <c:ser>
          <c:idx val="2"/>
          <c:order val="2"/>
          <c:invertIfNegative val="0"/>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Валовка!$D$15</c:f>
              <c:numCache>
                <c:formatCode>General</c:formatCode>
                <c:ptCount val="1"/>
                <c:pt idx="0">
                  <c:v>0</c:v>
                </c:pt>
              </c:numCache>
            </c:numRef>
          </c:val>
        </c:ser>
        <c:dLbls>
          <c:showLegendKey val="0"/>
          <c:showVal val="0"/>
          <c:showCatName val="0"/>
          <c:showSerName val="0"/>
          <c:showPercent val="0"/>
          <c:showBubbleSize val="0"/>
        </c:dLbls>
        <c:gapWidth val="150"/>
        <c:axId val="172999040"/>
        <c:axId val="173000576"/>
      </c:barChart>
      <c:catAx>
        <c:axId val="172999040"/>
        <c:scaling>
          <c:orientation val="minMax"/>
        </c:scaling>
        <c:delete val="0"/>
        <c:axPos val="b"/>
        <c:majorTickMark val="out"/>
        <c:minorTickMark val="none"/>
        <c:tickLblPos val="nextTo"/>
        <c:crossAx val="173000576"/>
        <c:crosses val="autoZero"/>
        <c:auto val="1"/>
        <c:lblAlgn val="ctr"/>
        <c:lblOffset val="100"/>
        <c:noMultiLvlLbl val="0"/>
      </c:catAx>
      <c:valAx>
        <c:axId val="173000576"/>
        <c:scaling>
          <c:orientation val="minMax"/>
        </c:scaling>
        <c:delete val="1"/>
        <c:axPos val="l"/>
        <c:numFmt formatCode="#,##0.00" sourceLinked="1"/>
        <c:majorTickMark val="out"/>
        <c:minorTickMark val="none"/>
        <c:tickLblPos val="nextTo"/>
        <c:crossAx val="172999040"/>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title>
      <c:tx>
        <c:rich>
          <a:bodyPr/>
          <a:lstStyle/>
          <a:p>
            <a:pPr>
              <a:defRPr/>
            </a:pPr>
            <a:r>
              <a:rPr lang="ru-RU" sz="1200">
                <a:latin typeface="Times New Roman" pitchFamily="18" charset="0"/>
                <a:cs typeface="Times New Roman" pitchFamily="18" charset="0"/>
              </a:rPr>
              <a:t>Рис.6. Производство молока в</a:t>
            </a:r>
            <a:r>
              <a:rPr lang="ru-RU" sz="1200" baseline="0">
                <a:latin typeface="Times New Roman" pitchFamily="18" charset="0"/>
                <a:cs typeface="Times New Roman" pitchFamily="18" charset="0"/>
              </a:rPr>
              <a:t> 2010-2017 г.г., тыс. тонн</a:t>
            </a:r>
            <a:endParaRPr lang="ru-RU" sz="1200">
              <a:latin typeface="Times New Roman" pitchFamily="18" charset="0"/>
              <a:cs typeface="Times New Roman" pitchFamily="18" charset="0"/>
            </a:endParaRPr>
          </a:p>
        </c:rich>
      </c:tx>
      <c:overlay val="0"/>
    </c:title>
    <c:autoTitleDeleted val="0"/>
    <c:plotArea>
      <c:layout/>
      <c:barChart>
        <c:barDir val="col"/>
        <c:grouping val="clustered"/>
        <c:varyColors val="0"/>
        <c:ser>
          <c:idx val="0"/>
          <c:order val="0"/>
          <c:tx>
            <c:strRef>
              <c:f>Валовка!$D$38</c:f>
              <c:strCache>
                <c:ptCount val="1"/>
                <c:pt idx="0">
                  <c:v>Производство молока</c:v>
                </c:pt>
              </c:strCache>
            </c:strRef>
          </c:tx>
          <c:invertIfNegative val="0"/>
          <c:dLbls>
            <c:dLbl>
              <c:idx val="1"/>
              <c:layout>
                <c:manualLayout>
                  <c:x val="0"/>
                  <c:y val="-1.9448946515397084E-2"/>
                </c:manualLayout>
              </c:layout>
              <c:showLegendKey val="0"/>
              <c:showVal val="1"/>
              <c:showCatName val="0"/>
              <c:showSerName val="0"/>
              <c:showPercent val="0"/>
              <c:showBubbleSize val="0"/>
            </c:dLbl>
            <c:dLbl>
              <c:idx val="5"/>
              <c:layout>
                <c:manualLayout>
                  <c:x val="0"/>
                  <c:y val="-2.5925920255339723E-2"/>
                </c:manualLayout>
              </c:layout>
              <c:showLegendKey val="0"/>
              <c:showVal val="1"/>
              <c:showCatName val="0"/>
              <c:showSerName val="0"/>
              <c:showPercent val="0"/>
              <c:showBubbleSize val="0"/>
            </c:dLbl>
            <c:dLbl>
              <c:idx val="7"/>
              <c:layout>
                <c:manualLayout>
                  <c:x val="2.2569440125052468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Валовка!$F$38:$M$38</c:f>
              <c:numCache>
                <c:formatCode>#,##0.00</c:formatCode>
                <c:ptCount val="8"/>
                <c:pt idx="0">
                  <c:v>39.5</c:v>
                </c:pt>
                <c:pt idx="1">
                  <c:v>43.3</c:v>
                </c:pt>
                <c:pt idx="2">
                  <c:v>41.8</c:v>
                </c:pt>
                <c:pt idx="3">
                  <c:v>37.4</c:v>
                </c:pt>
                <c:pt idx="4">
                  <c:v>39.1</c:v>
                </c:pt>
                <c:pt idx="5">
                  <c:v>40.9</c:v>
                </c:pt>
                <c:pt idx="6">
                  <c:v>39.6</c:v>
                </c:pt>
                <c:pt idx="7">
                  <c:v>40</c:v>
                </c:pt>
              </c:numCache>
            </c:numRef>
          </c:val>
        </c:ser>
        <c:ser>
          <c:idx val="1"/>
          <c:order val="1"/>
          <c:invertIfNegative val="0"/>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Валовка!$F$4:$K$4</c:f>
              <c:numCache>
                <c:formatCode>@</c:formatCode>
                <c:ptCount val="6"/>
                <c:pt idx="0">
                  <c:v>0</c:v>
                </c:pt>
                <c:pt idx="1">
                  <c:v>0</c:v>
                </c:pt>
                <c:pt idx="2">
                  <c:v>0</c:v>
                </c:pt>
                <c:pt idx="3">
                  <c:v>0</c:v>
                </c:pt>
                <c:pt idx="4">
                  <c:v>0</c:v>
                </c:pt>
                <c:pt idx="5">
                  <c:v>0</c:v>
                </c:pt>
              </c:numCache>
            </c:numRef>
          </c:val>
        </c:ser>
        <c:ser>
          <c:idx val="2"/>
          <c:order val="2"/>
          <c:invertIfNegative val="0"/>
          <c:cat>
            <c:strRef>
              <c:f>Валовка!$F$4:$M$4</c:f>
              <c:strCache>
                <c:ptCount val="8"/>
                <c:pt idx="0">
                  <c:v>2010</c:v>
                </c:pt>
                <c:pt idx="1">
                  <c:v>2011</c:v>
                </c:pt>
                <c:pt idx="2">
                  <c:v>2012</c:v>
                </c:pt>
                <c:pt idx="3">
                  <c:v>2013</c:v>
                </c:pt>
                <c:pt idx="4">
                  <c:v>2014</c:v>
                </c:pt>
                <c:pt idx="5">
                  <c:v>2015</c:v>
                </c:pt>
                <c:pt idx="6">
                  <c:v>2016</c:v>
                </c:pt>
                <c:pt idx="7">
                  <c:v>2017</c:v>
                </c:pt>
              </c:strCache>
            </c:strRef>
          </c:cat>
          <c:val>
            <c:numRef>
              <c:f>Валовка!$D$15</c:f>
              <c:numCache>
                <c:formatCode>General</c:formatCode>
                <c:ptCount val="1"/>
                <c:pt idx="0">
                  <c:v>0</c:v>
                </c:pt>
              </c:numCache>
            </c:numRef>
          </c:val>
        </c:ser>
        <c:dLbls>
          <c:showLegendKey val="0"/>
          <c:showVal val="0"/>
          <c:showCatName val="0"/>
          <c:showSerName val="0"/>
          <c:showPercent val="0"/>
          <c:showBubbleSize val="0"/>
        </c:dLbls>
        <c:gapWidth val="150"/>
        <c:axId val="173014400"/>
        <c:axId val="176440448"/>
      </c:barChart>
      <c:catAx>
        <c:axId val="173014400"/>
        <c:scaling>
          <c:orientation val="minMax"/>
        </c:scaling>
        <c:delete val="0"/>
        <c:axPos val="b"/>
        <c:majorTickMark val="out"/>
        <c:minorTickMark val="none"/>
        <c:tickLblPos val="nextTo"/>
        <c:crossAx val="176440448"/>
        <c:crosses val="autoZero"/>
        <c:auto val="1"/>
        <c:lblAlgn val="ctr"/>
        <c:lblOffset val="100"/>
        <c:noMultiLvlLbl val="0"/>
      </c:catAx>
      <c:valAx>
        <c:axId val="176440448"/>
        <c:scaling>
          <c:orientation val="minMax"/>
        </c:scaling>
        <c:delete val="1"/>
        <c:axPos val="l"/>
        <c:numFmt formatCode="#,##0.00" sourceLinked="1"/>
        <c:majorTickMark val="out"/>
        <c:minorTickMark val="none"/>
        <c:tickLblPos val="nextTo"/>
        <c:crossAx val="173014400"/>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Рис.9.</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Численность занятых в крестьянских (фермерских) хозяйствах (включая наемных работников), человек</a:t>
            </a:r>
          </a:p>
        </c:rich>
      </c:tx>
      <c:layout>
        <c:manualLayout>
          <c:xMode val="edge"/>
          <c:yMode val="edge"/>
          <c:x val="0.11449683247425398"/>
          <c:y val="3.8375439718580109E-2"/>
        </c:manualLayout>
      </c:layout>
      <c:overlay val="0"/>
    </c:title>
    <c:autoTitleDeleted val="0"/>
    <c:plotArea>
      <c:layout/>
      <c:lineChart>
        <c:grouping val="standard"/>
        <c:varyColors val="0"/>
        <c:ser>
          <c:idx val="0"/>
          <c:order val="0"/>
          <c:tx>
            <c:strRef>
              <c:f>'2005-2015'!$D$125</c:f>
              <c:strCache>
                <c:ptCount val="1"/>
                <c:pt idx="0">
                  <c:v>численность занятых в крестьянских (фермерских) хозяйствах (включая наемных работников), в среднем за период</c:v>
                </c:pt>
              </c:strCache>
            </c:strRef>
          </c:tx>
          <c:dLbls>
            <c:dLbl>
              <c:idx val="0"/>
              <c:layout>
                <c:manualLayout>
                  <c:x val="-4.6810694532398549E-2"/>
                  <c:y val="9.7222189507305434E-2"/>
                </c:manualLayout>
              </c:layout>
              <c:showLegendKey val="0"/>
              <c:showVal val="1"/>
              <c:showCatName val="0"/>
              <c:showSerName val="0"/>
              <c:showPercent val="0"/>
              <c:showBubbleSize val="0"/>
            </c:dLbl>
            <c:dLbl>
              <c:idx val="1"/>
              <c:layout>
                <c:manualLayout>
                  <c:x val="-6.6874175942216608E-3"/>
                  <c:y val="-8.2276118084622762E-2"/>
                </c:manualLayout>
              </c:layout>
              <c:showLegendKey val="0"/>
              <c:showVal val="1"/>
              <c:showCatName val="0"/>
              <c:showSerName val="0"/>
              <c:showPercent val="0"/>
              <c:showBubbleSize val="0"/>
            </c:dLbl>
            <c:dLbl>
              <c:idx val="2"/>
              <c:layout>
                <c:manualLayout>
                  <c:x val="-2.2290806920189786E-3"/>
                  <c:y val="-5.9829039696803386E-2"/>
                </c:manualLayout>
              </c:layout>
              <c:showLegendKey val="0"/>
              <c:showVal val="1"/>
              <c:showCatName val="0"/>
              <c:showSerName val="0"/>
              <c:showPercent val="0"/>
              <c:showBubbleSize val="0"/>
            </c:dLbl>
            <c:dLbl>
              <c:idx val="3"/>
              <c:layout>
                <c:manualLayout>
                  <c:x val="-1.1145403460094893E-2"/>
                  <c:y val="-8.2264929583104662E-2"/>
                </c:manualLayout>
              </c:layout>
              <c:showLegendKey val="0"/>
              <c:showVal val="1"/>
              <c:showCatName val="0"/>
              <c:showSerName val="0"/>
              <c:showPercent val="0"/>
              <c:showBubbleSize val="0"/>
            </c:dLbl>
            <c:dLbl>
              <c:idx val="4"/>
              <c:layout>
                <c:manualLayout>
                  <c:x val="-8.9163227680759145E-3"/>
                  <c:y val="-0.10470081946940593"/>
                </c:manualLayout>
              </c:layout>
              <c:showLegendKey val="0"/>
              <c:showVal val="1"/>
              <c:showCatName val="0"/>
              <c:showSerName val="0"/>
              <c:showPercent val="0"/>
              <c:showBubbleSize val="0"/>
            </c:dLbl>
            <c:dLbl>
              <c:idx val="5"/>
              <c:layout>
                <c:manualLayout>
                  <c:x val="-6.6872420760570169E-3"/>
                  <c:y val="-0.11217944943150635"/>
                </c:manualLayout>
              </c:layout>
              <c:showLegendKey val="0"/>
              <c:showVal val="1"/>
              <c:showCatName val="0"/>
              <c:showSerName val="0"/>
              <c:showPercent val="0"/>
              <c:showBubbleSize val="0"/>
            </c:dLbl>
            <c:dLbl>
              <c:idx val="6"/>
              <c:layout>
                <c:manualLayout>
                  <c:x val="-2.4519887612208763E-2"/>
                  <c:y val="-8.9743559545205076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'2005-2015'!$K$4:$R$4</c:f>
              <c:strCache>
                <c:ptCount val="8"/>
                <c:pt idx="0">
                  <c:v>2010</c:v>
                </c:pt>
                <c:pt idx="1">
                  <c:v>2011</c:v>
                </c:pt>
                <c:pt idx="2">
                  <c:v>2012</c:v>
                </c:pt>
                <c:pt idx="3">
                  <c:v>2013</c:v>
                </c:pt>
                <c:pt idx="4">
                  <c:v>2014</c:v>
                </c:pt>
                <c:pt idx="5">
                  <c:v>2015</c:v>
                </c:pt>
                <c:pt idx="6">
                  <c:v>2016</c:v>
                </c:pt>
                <c:pt idx="7">
                  <c:v>2017</c:v>
                </c:pt>
              </c:strCache>
            </c:strRef>
          </c:cat>
          <c:val>
            <c:numRef>
              <c:f>'2005-2015'!$K$125:$R$125</c:f>
              <c:numCache>
                <c:formatCode>#,##0</c:formatCode>
                <c:ptCount val="8"/>
                <c:pt idx="0">
                  <c:v>53</c:v>
                </c:pt>
                <c:pt idx="1">
                  <c:v>71</c:v>
                </c:pt>
                <c:pt idx="2">
                  <c:v>65</c:v>
                </c:pt>
                <c:pt idx="3">
                  <c:v>40</c:v>
                </c:pt>
                <c:pt idx="4">
                  <c:v>50</c:v>
                </c:pt>
                <c:pt idx="5">
                  <c:v>61</c:v>
                </c:pt>
                <c:pt idx="6">
                  <c:v>67</c:v>
                </c:pt>
                <c:pt idx="7">
                  <c:v>79</c:v>
                </c:pt>
              </c:numCache>
            </c:numRef>
          </c:val>
          <c:smooth val="0"/>
        </c:ser>
        <c:dLbls>
          <c:showLegendKey val="0"/>
          <c:showVal val="0"/>
          <c:showCatName val="0"/>
          <c:showSerName val="0"/>
          <c:showPercent val="0"/>
          <c:showBubbleSize val="0"/>
        </c:dLbls>
        <c:marker val="1"/>
        <c:smooth val="0"/>
        <c:axId val="173426176"/>
        <c:axId val="173427712"/>
      </c:lineChart>
      <c:catAx>
        <c:axId val="173426176"/>
        <c:scaling>
          <c:orientation val="minMax"/>
        </c:scaling>
        <c:delete val="0"/>
        <c:axPos val="b"/>
        <c:majorTickMark val="out"/>
        <c:minorTickMark val="none"/>
        <c:tickLblPos val="nextTo"/>
        <c:crossAx val="173427712"/>
        <c:crosses val="autoZero"/>
        <c:auto val="1"/>
        <c:lblAlgn val="ctr"/>
        <c:lblOffset val="100"/>
        <c:noMultiLvlLbl val="0"/>
      </c:catAx>
      <c:valAx>
        <c:axId val="173427712"/>
        <c:scaling>
          <c:orientation val="minMax"/>
        </c:scaling>
        <c:delete val="1"/>
        <c:axPos val="l"/>
        <c:majorGridlines/>
        <c:numFmt formatCode="#,##0" sourceLinked="1"/>
        <c:majorTickMark val="out"/>
        <c:minorTickMark val="none"/>
        <c:tickLblPos val="nextTo"/>
        <c:crossAx val="173426176"/>
        <c:crosses val="autoZero"/>
        <c:crossBetween val="between"/>
      </c:valAx>
    </c:plotArea>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0.65638</cdr:x>
      <cdr:y>0.66395</cdr:y>
    </cdr:from>
    <cdr:to>
      <cdr:x>0.65638</cdr:x>
      <cdr:y>0.80479</cdr:y>
    </cdr:to>
    <cdr:cxnSp macro="">
      <cdr:nvCxnSpPr>
        <cdr:cNvPr id="3" name="Прямая со стрелкой 2"/>
        <cdr:cNvCxnSpPr/>
      </cdr:nvCxnSpPr>
      <cdr:spPr>
        <a:xfrm xmlns:a="http://schemas.openxmlformats.org/drawingml/2006/main" flipH="1">
          <a:off x="3898760" y="1326375"/>
          <a:ext cx="0" cy="281358"/>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0.67329</cdr:x>
      <cdr:y>0.67401</cdr:y>
    </cdr:from>
    <cdr:to>
      <cdr:x>0.75619</cdr:x>
      <cdr:y>0.79976</cdr:y>
    </cdr:to>
    <cdr:sp macro="" textlink="">
      <cdr:nvSpPr>
        <cdr:cNvPr id="8" name="Прямоугольник 7"/>
        <cdr:cNvSpPr/>
      </cdr:nvSpPr>
      <cdr:spPr>
        <a:xfrm xmlns:a="http://schemas.openxmlformats.org/drawingml/2006/main">
          <a:off x="3999222" y="1346472"/>
          <a:ext cx="492408" cy="251212"/>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rgbClr val="FF0000"/>
              </a:solidFill>
            </a:rPr>
            <a:t>15%</a:t>
          </a:r>
        </a:p>
      </cdr:txBody>
    </cdr:sp>
  </cdr:relSizeAnchor>
</c:userShapes>
</file>

<file path=word/drawings/drawing2.xml><?xml version="1.0" encoding="utf-8"?>
<c:userShapes xmlns:c="http://schemas.openxmlformats.org/drawingml/2006/chart">
  <cdr:relSizeAnchor xmlns:cdr="http://schemas.openxmlformats.org/drawingml/2006/chartDrawing">
    <cdr:from>
      <cdr:x>0.87194</cdr:x>
      <cdr:y>0.56833</cdr:y>
    </cdr:from>
    <cdr:to>
      <cdr:x>0.95809</cdr:x>
      <cdr:y>0.694</cdr:y>
    </cdr:to>
    <cdr:sp macro="" textlink="">
      <cdr:nvSpPr>
        <cdr:cNvPr id="4" name="Прямоугольник 3"/>
        <cdr:cNvSpPr/>
      </cdr:nvSpPr>
      <cdr:spPr>
        <a:xfrm xmlns:a="http://schemas.openxmlformats.org/drawingml/2006/main">
          <a:off x="5186314" y="1090607"/>
          <a:ext cx="512424" cy="241157"/>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sz="1200" b="1">
              <a:solidFill>
                <a:srgbClr val="FF0000"/>
              </a:solidFill>
            </a:rPr>
            <a:t>17%</a:t>
          </a:r>
        </a:p>
      </cdr:txBody>
    </cdr:sp>
  </cdr:relSizeAnchor>
  <cdr:relSizeAnchor xmlns:cdr="http://schemas.openxmlformats.org/drawingml/2006/chartDrawing">
    <cdr:from>
      <cdr:x>0.85625</cdr:x>
      <cdr:y>0.59381</cdr:y>
    </cdr:from>
    <cdr:to>
      <cdr:x>0.85696</cdr:x>
      <cdr:y>0.7514</cdr:y>
    </cdr:to>
    <cdr:cxnSp macro="">
      <cdr:nvCxnSpPr>
        <cdr:cNvPr id="6" name="Прямая со стрелкой 5"/>
        <cdr:cNvCxnSpPr/>
      </cdr:nvCxnSpPr>
      <cdr:spPr>
        <a:xfrm xmlns:a="http://schemas.openxmlformats.org/drawingml/2006/main">
          <a:off x="5092997" y="1139496"/>
          <a:ext cx="4223" cy="302411"/>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0.83398</cdr:x>
      <cdr:y>0.60135</cdr:y>
    </cdr:from>
    <cdr:to>
      <cdr:x>0.83398</cdr:x>
      <cdr:y>0.74744</cdr:y>
    </cdr:to>
    <cdr:cxnSp macro="">
      <cdr:nvCxnSpPr>
        <cdr:cNvPr id="2" name="Прямая со стрелкой 1"/>
        <cdr:cNvCxnSpPr/>
      </cdr:nvCxnSpPr>
      <cdr:spPr>
        <a:xfrm xmlns:a="http://schemas.openxmlformats.org/drawingml/2006/main">
          <a:off x="4989697" y="1155877"/>
          <a:ext cx="0" cy="280806"/>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0.85612</cdr:x>
      <cdr:y>0.5834</cdr:y>
    </cdr:from>
    <cdr:to>
      <cdr:x>0.93193</cdr:x>
      <cdr:y>0.69577</cdr:y>
    </cdr:to>
    <cdr:sp macro="" textlink="">
      <cdr:nvSpPr>
        <cdr:cNvPr id="4" name="Прямоугольник 3"/>
        <cdr:cNvSpPr/>
      </cdr:nvSpPr>
      <cdr:spPr>
        <a:xfrm xmlns:a="http://schemas.openxmlformats.org/drawingml/2006/main">
          <a:off x="5122157" y="1121382"/>
          <a:ext cx="453569" cy="215992"/>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b="1">
              <a:solidFill>
                <a:srgbClr val="FF0000"/>
              </a:solidFill>
            </a:rPr>
            <a:t>20%</a:t>
          </a:r>
        </a:p>
      </cdr:txBody>
    </cdr:sp>
  </cdr:relSizeAnchor>
</c:userShapes>
</file>

<file path=word/drawings/drawing4.xml><?xml version="1.0" encoding="utf-8"?>
<c:userShapes xmlns:c="http://schemas.openxmlformats.org/drawingml/2006/chart">
  <cdr:relSizeAnchor xmlns:cdr="http://schemas.openxmlformats.org/drawingml/2006/chartDrawing">
    <cdr:from>
      <cdr:x>0.85217</cdr:x>
      <cdr:y>0.64763</cdr:y>
    </cdr:from>
    <cdr:to>
      <cdr:x>0.85217</cdr:x>
      <cdr:y>0.80002</cdr:y>
    </cdr:to>
    <cdr:cxnSp macro="">
      <cdr:nvCxnSpPr>
        <cdr:cNvPr id="3" name="Прямая со стрелкой 2"/>
        <cdr:cNvCxnSpPr/>
      </cdr:nvCxnSpPr>
      <cdr:spPr>
        <a:xfrm xmlns:a="http://schemas.openxmlformats.org/drawingml/2006/main" flipV="1">
          <a:off x="5154788" y="1366568"/>
          <a:ext cx="0" cy="321559"/>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0.86547</cdr:x>
      <cdr:y>0.65716</cdr:y>
    </cdr:from>
    <cdr:to>
      <cdr:x>0.96347</cdr:x>
      <cdr:y>0.80478</cdr:y>
    </cdr:to>
    <cdr:sp macro="" textlink="">
      <cdr:nvSpPr>
        <cdr:cNvPr id="4" name="Прямоугольник 3"/>
        <cdr:cNvSpPr/>
      </cdr:nvSpPr>
      <cdr:spPr>
        <a:xfrm xmlns:a="http://schemas.openxmlformats.org/drawingml/2006/main">
          <a:off x="5235218" y="1386677"/>
          <a:ext cx="592803" cy="311494"/>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sz="1300" b="1">
              <a:solidFill>
                <a:srgbClr val="00B050"/>
              </a:solidFill>
            </a:rPr>
            <a:t>121%</a:t>
          </a:r>
        </a:p>
      </cdr:txBody>
    </cdr:sp>
  </cdr:relSizeAnchor>
</c:userShapes>
</file>

<file path=word/drawings/drawing5.xml><?xml version="1.0" encoding="utf-8"?>
<c:userShapes xmlns:c="http://schemas.openxmlformats.org/drawingml/2006/chart">
  <cdr:relSizeAnchor xmlns:cdr="http://schemas.openxmlformats.org/drawingml/2006/chartDrawing">
    <cdr:from>
      <cdr:x>0.42239</cdr:x>
      <cdr:y>0.54826</cdr:y>
    </cdr:from>
    <cdr:to>
      <cdr:x>0.60874</cdr:x>
      <cdr:y>0.65637</cdr:y>
    </cdr:to>
    <cdr:sp macro="" textlink="">
      <cdr:nvSpPr>
        <cdr:cNvPr id="2" name="Прямоугольник 1"/>
        <cdr:cNvSpPr/>
      </cdr:nvSpPr>
      <cdr:spPr>
        <a:xfrm xmlns:a="http://schemas.openxmlformats.org/drawingml/2006/main">
          <a:off x="1366576" y="1558994"/>
          <a:ext cx="602900" cy="307414"/>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a:t>2005 г.</a:t>
          </a:r>
        </a:p>
      </cdr:txBody>
    </cdr:sp>
  </cdr:relSizeAnchor>
  <cdr:relSizeAnchor xmlns:cdr="http://schemas.openxmlformats.org/drawingml/2006/chartDrawing">
    <cdr:from>
      <cdr:x>0.78987</cdr:x>
      <cdr:y>0.55212</cdr:y>
    </cdr:from>
    <cdr:to>
      <cdr:x>0.97833</cdr:x>
      <cdr:y>0.66409</cdr:y>
    </cdr:to>
    <cdr:sp macro="" textlink="">
      <cdr:nvSpPr>
        <cdr:cNvPr id="4" name="Прямоугольник 3"/>
        <cdr:cNvSpPr/>
      </cdr:nvSpPr>
      <cdr:spPr>
        <a:xfrm xmlns:a="http://schemas.openxmlformats.org/drawingml/2006/main">
          <a:off x="2555486" y="1569970"/>
          <a:ext cx="609745" cy="318390"/>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a:t>2017г.</a:t>
          </a:r>
        </a:p>
      </cdr:txBody>
    </cdr:sp>
  </cdr:relSizeAnchor>
</c:userShapes>
</file>

<file path=word/drawings/drawing6.xml><?xml version="1.0" encoding="utf-8"?>
<c:userShapes xmlns:c="http://schemas.openxmlformats.org/drawingml/2006/chart">
  <cdr:relSizeAnchor xmlns:cdr="http://schemas.openxmlformats.org/drawingml/2006/chartDrawing">
    <cdr:from>
      <cdr:x>0.26379</cdr:x>
      <cdr:y>0.62278</cdr:y>
    </cdr:from>
    <cdr:to>
      <cdr:x>0.26379</cdr:x>
      <cdr:y>0.74073</cdr:y>
    </cdr:to>
    <cdr:cxnSp macro="">
      <cdr:nvCxnSpPr>
        <cdr:cNvPr id="2" name="Прямая со стрелкой 1"/>
        <cdr:cNvCxnSpPr/>
      </cdr:nvCxnSpPr>
      <cdr:spPr>
        <a:xfrm xmlns:a="http://schemas.openxmlformats.org/drawingml/2006/main">
          <a:off x="1587640" y="1326383"/>
          <a:ext cx="0" cy="251209"/>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0.28717</cdr:x>
      <cdr:y>0.59919</cdr:y>
    </cdr:from>
    <cdr:to>
      <cdr:x>0.3623</cdr:x>
      <cdr:y>0.71242</cdr:y>
    </cdr:to>
    <cdr:sp macro="" textlink="">
      <cdr:nvSpPr>
        <cdr:cNvPr id="3" name="Прямоугольник 2"/>
        <cdr:cNvSpPr/>
      </cdr:nvSpPr>
      <cdr:spPr>
        <a:xfrm xmlns:a="http://schemas.openxmlformats.org/drawingml/2006/main">
          <a:off x="1728323" y="1276140"/>
          <a:ext cx="452172" cy="241157"/>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sz="1200" b="1">
              <a:solidFill>
                <a:srgbClr val="FF0000"/>
              </a:solidFill>
            </a:rPr>
            <a:t>17%</a:t>
          </a:r>
        </a:p>
      </cdr:txBody>
    </cdr:sp>
  </cdr:relSizeAnchor>
</c:userShapes>
</file>

<file path=word/drawings/drawing7.xml><?xml version="1.0" encoding="utf-8"?>
<c:userShapes xmlns:c="http://schemas.openxmlformats.org/drawingml/2006/chart">
  <cdr:relSizeAnchor xmlns:cdr="http://schemas.openxmlformats.org/drawingml/2006/chartDrawing">
    <cdr:from>
      <cdr:x>0.83888</cdr:x>
      <cdr:y>0.62766</cdr:y>
    </cdr:from>
    <cdr:to>
      <cdr:x>0.83888</cdr:x>
      <cdr:y>0.75523</cdr:y>
    </cdr:to>
    <cdr:cxnSp macro="">
      <cdr:nvCxnSpPr>
        <cdr:cNvPr id="3" name="Прямая со стрелкой 2"/>
        <cdr:cNvCxnSpPr/>
      </cdr:nvCxnSpPr>
      <cdr:spPr>
        <a:xfrm xmlns:a="http://schemas.openxmlformats.org/drawingml/2006/main" flipV="1">
          <a:off x="5074417" y="1235948"/>
          <a:ext cx="0" cy="251208"/>
        </a:xfrm>
        <a:prstGeom xmlns:a="http://schemas.openxmlformats.org/drawingml/2006/main" prst="straightConnector1">
          <a:avLst/>
        </a:prstGeom>
        <a:ln xmlns:a="http://schemas.openxmlformats.org/drawingml/2006/main">
          <a:solidFill>
            <a:srgbClr val="00B050"/>
          </a:solidFill>
          <a:tailEnd type="arrow"/>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0.85882</cdr:x>
      <cdr:y>0.63787</cdr:y>
    </cdr:from>
    <cdr:to>
      <cdr:x>0.94188</cdr:x>
      <cdr:y>0.77565</cdr:y>
    </cdr:to>
    <cdr:sp macro="" textlink="">
      <cdr:nvSpPr>
        <cdr:cNvPr id="4" name="Прямоугольник 3"/>
        <cdr:cNvSpPr/>
      </cdr:nvSpPr>
      <cdr:spPr>
        <a:xfrm xmlns:a="http://schemas.openxmlformats.org/drawingml/2006/main">
          <a:off x="5194998" y="1256044"/>
          <a:ext cx="502417" cy="271306"/>
        </a:xfrm>
        <a:prstGeom xmlns:a="http://schemas.openxmlformats.org/drawingml/2006/main" prst="rect">
          <a:avLst/>
        </a:prstGeom>
        <a:ln xmlns:a="http://schemas.openxmlformats.org/drawingml/2006/main">
          <a:noFill/>
        </a:ln>
      </cdr:spPr>
      <cdr:style>
        <a:lnRef xmlns:a="http://schemas.openxmlformats.org/drawingml/2006/main" idx="2">
          <a:schemeClr val="accent1"/>
        </a:lnRef>
        <a:fillRef xmlns:a="http://schemas.openxmlformats.org/drawingml/2006/main" idx="1">
          <a:schemeClr val="lt1"/>
        </a:fillRef>
        <a:effectRef xmlns:a="http://schemas.openxmlformats.org/drawingml/2006/main" idx="0">
          <a:schemeClr val="accent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ru-RU" sz="1100" b="1">
              <a:solidFill>
                <a:srgbClr val="00B050"/>
              </a:solidFill>
            </a:rPr>
            <a:t>366%</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6E60F-8CC6-4761-86C7-7A52AC564A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82</Pages>
  <Words>26452</Words>
  <Characters>150781</Characters>
  <Application>Microsoft Office Word</Application>
  <DocSecurity>0</DocSecurity>
  <Lines>1256</Lines>
  <Paragraphs>353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176880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16</cp:revision>
  <cp:lastPrinted>2019-06-14T06:06:00Z</cp:lastPrinted>
  <dcterms:created xsi:type="dcterms:W3CDTF">2019-06-03T08:18:00Z</dcterms:created>
  <dcterms:modified xsi:type="dcterms:W3CDTF">2019-07-25T07:43:00Z</dcterms:modified>
</cp:coreProperties>
</file>