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A1" w:rsidRDefault="00B94AA1">
      <w:pPr>
        <w:pStyle w:val="ConsPlusTitlePage"/>
      </w:pPr>
      <w:r>
        <w:t xml:space="preserve">Документ предоставлен </w:t>
      </w:r>
      <w:hyperlink r:id="rId4" w:history="1">
        <w:r>
          <w:rPr>
            <w:color w:val="0000FF"/>
          </w:rPr>
          <w:t>КонсультантПлюс</w:t>
        </w:r>
      </w:hyperlink>
      <w:r>
        <w:br/>
      </w:r>
    </w:p>
    <w:p w:rsidR="00B94AA1" w:rsidRDefault="00B94AA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94AA1">
        <w:tc>
          <w:tcPr>
            <w:tcW w:w="4677" w:type="dxa"/>
            <w:tcBorders>
              <w:top w:val="nil"/>
              <w:left w:val="nil"/>
              <w:bottom w:val="nil"/>
              <w:right w:val="nil"/>
            </w:tcBorders>
          </w:tcPr>
          <w:p w:rsidR="00B94AA1" w:rsidRDefault="00B94AA1">
            <w:pPr>
              <w:pStyle w:val="ConsPlusNormal"/>
              <w:outlineLvl w:val="0"/>
            </w:pPr>
            <w:r>
              <w:t>13 февраля 2014 года</w:t>
            </w:r>
          </w:p>
        </w:tc>
        <w:tc>
          <w:tcPr>
            <w:tcW w:w="4677" w:type="dxa"/>
            <w:tcBorders>
              <w:top w:val="nil"/>
              <w:left w:val="nil"/>
              <w:bottom w:val="nil"/>
              <w:right w:val="nil"/>
            </w:tcBorders>
          </w:tcPr>
          <w:p w:rsidR="00B94AA1" w:rsidRDefault="00B94AA1">
            <w:pPr>
              <w:pStyle w:val="ConsPlusNormal"/>
              <w:jc w:val="right"/>
              <w:outlineLvl w:val="0"/>
            </w:pPr>
            <w:r>
              <w:t>N 24-уг</w:t>
            </w:r>
          </w:p>
        </w:tc>
      </w:tr>
    </w:tbl>
    <w:p w:rsidR="00B94AA1" w:rsidRDefault="00B94AA1">
      <w:pPr>
        <w:pStyle w:val="ConsPlusNormal"/>
        <w:pBdr>
          <w:top w:val="single" w:sz="6" w:space="0" w:color="auto"/>
        </w:pBdr>
        <w:spacing w:before="100" w:after="100"/>
        <w:jc w:val="both"/>
        <w:rPr>
          <w:sz w:val="2"/>
          <w:szCs w:val="2"/>
        </w:rPr>
      </w:pPr>
    </w:p>
    <w:p w:rsidR="00B94AA1" w:rsidRDefault="00B94AA1">
      <w:pPr>
        <w:pStyle w:val="ConsPlusNormal"/>
      </w:pPr>
    </w:p>
    <w:p w:rsidR="00B94AA1" w:rsidRDefault="00B94AA1">
      <w:pPr>
        <w:pStyle w:val="ConsPlusTitle"/>
        <w:jc w:val="center"/>
      </w:pPr>
      <w:r>
        <w:t>УКАЗ</w:t>
      </w:r>
    </w:p>
    <w:p w:rsidR="00B94AA1" w:rsidRDefault="00B94AA1">
      <w:pPr>
        <w:pStyle w:val="ConsPlusTitle"/>
        <w:jc w:val="center"/>
      </w:pPr>
    </w:p>
    <w:p w:rsidR="00B94AA1" w:rsidRDefault="00B94AA1">
      <w:pPr>
        <w:pStyle w:val="ConsPlusTitle"/>
        <w:jc w:val="center"/>
      </w:pPr>
      <w:r>
        <w:t>ГУБЕРНАТОРА КРАСНОЯРСКОГО КРАЯ</w:t>
      </w:r>
    </w:p>
    <w:p w:rsidR="00B94AA1" w:rsidRDefault="00B94AA1">
      <w:pPr>
        <w:pStyle w:val="ConsPlusTitle"/>
        <w:jc w:val="center"/>
      </w:pPr>
    </w:p>
    <w:p w:rsidR="00B94AA1" w:rsidRDefault="00B94AA1">
      <w:pPr>
        <w:pStyle w:val="ConsPlusTitle"/>
        <w:jc w:val="center"/>
      </w:pPr>
      <w:r>
        <w:t>О СОЗДАНИИ СОВЕТА ПОТРЕБИТЕЛЕЙ ПО ВОПРОСАМ ДЕЯТЕЛЬНОСТИ</w:t>
      </w:r>
    </w:p>
    <w:p w:rsidR="00B94AA1" w:rsidRDefault="00B94AA1">
      <w:pPr>
        <w:pStyle w:val="ConsPlusTitle"/>
        <w:jc w:val="center"/>
      </w:pPr>
      <w:r>
        <w:t>СУБЪЕКТОВ ЕСТЕСТВЕННЫХ МОНОПОЛИЙ ПРИ ГУБЕРНАТОРЕ</w:t>
      </w:r>
    </w:p>
    <w:p w:rsidR="00B94AA1" w:rsidRDefault="00B94AA1">
      <w:pPr>
        <w:pStyle w:val="ConsPlusTitle"/>
        <w:jc w:val="center"/>
      </w:pPr>
      <w:r>
        <w:t>КРАСНОЯРСКОГО КРАЯ</w:t>
      </w:r>
    </w:p>
    <w:p w:rsidR="00B94AA1" w:rsidRDefault="00B94A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AA1">
        <w:trPr>
          <w:jc w:val="center"/>
        </w:trPr>
        <w:tc>
          <w:tcPr>
            <w:tcW w:w="9294" w:type="dxa"/>
            <w:tcBorders>
              <w:top w:val="nil"/>
              <w:left w:val="single" w:sz="24" w:space="0" w:color="CED3F1"/>
              <w:bottom w:val="nil"/>
              <w:right w:val="single" w:sz="24" w:space="0" w:color="F4F3F8"/>
            </w:tcBorders>
            <w:shd w:val="clear" w:color="auto" w:fill="F4F3F8"/>
          </w:tcPr>
          <w:p w:rsidR="00B94AA1" w:rsidRDefault="00B94AA1">
            <w:pPr>
              <w:pStyle w:val="ConsPlusNormal"/>
              <w:jc w:val="center"/>
            </w:pPr>
            <w:r>
              <w:rPr>
                <w:color w:val="392C69"/>
              </w:rPr>
              <w:t>Список изменяющих документов</w:t>
            </w:r>
          </w:p>
          <w:p w:rsidR="00B94AA1" w:rsidRDefault="00B94AA1">
            <w:pPr>
              <w:pStyle w:val="ConsPlusNormal"/>
              <w:jc w:val="center"/>
            </w:pPr>
            <w:r>
              <w:rPr>
                <w:color w:val="392C69"/>
              </w:rPr>
              <w:t xml:space="preserve">(в ред. Указов Губернатора Красноярского края от 17.03.2014 </w:t>
            </w:r>
            <w:hyperlink r:id="rId5" w:history="1">
              <w:r>
                <w:rPr>
                  <w:color w:val="0000FF"/>
                </w:rPr>
                <w:t>N 47-уг</w:t>
              </w:r>
            </w:hyperlink>
            <w:r>
              <w:rPr>
                <w:color w:val="392C69"/>
              </w:rPr>
              <w:t>,</w:t>
            </w:r>
          </w:p>
          <w:p w:rsidR="00B94AA1" w:rsidRDefault="00B94AA1">
            <w:pPr>
              <w:pStyle w:val="ConsPlusNormal"/>
              <w:jc w:val="center"/>
            </w:pPr>
            <w:r>
              <w:rPr>
                <w:color w:val="392C69"/>
              </w:rPr>
              <w:t xml:space="preserve">от 28.05.2015 </w:t>
            </w:r>
            <w:hyperlink r:id="rId6" w:history="1">
              <w:r>
                <w:rPr>
                  <w:color w:val="0000FF"/>
                </w:rPr>
                <w:t>N 124-уг</w:t>
              </w:r>
            </w:hyperlink>
            <w:r>
              <w:rPr>
                <w:color w:val="392C69"/>
              </w:rPr>
              <w:t xml:space="preserve">, от 09.12.2016 </w:t>
            </w:r>
            <w:hyperlink r:id="rId7" w:history="1">
              <w:r>
                <w:rPr>
                  <w:color w:val="0000FF"/>
                </w:rPr>
                <w:t>N 273-уг</w:t>
              </w:r>
            </w:hyperlink>
            <w:r>
              <w:rPr>
                <w:color w:val="392C69"/>
              </w:rPr>
              <w:t>)</w:t>
            </w:r>
          </w:p>
        </w:tc>
      </w:tr>
    </w:tbl>
    <w:p w:rsidR="00B94AA1" w:rsidRDefault="00B94AA1">
      <w:pPr>
        <w:pStyle w:val="ConsPlusNormal"/>
        <w:jc w:val="both"/>
      </w:pPr>
    </w:p>
    <w:p w:rsidR="00B94AA1" w:rsidRDefault="00B94AA1">
      <w:pPr>
        <w:pStyle w:val="ConsPlusNormal"/>
        <w:ind w:firstLine="540"/>
        <w:jc w:val="both"/>
      </w:pPr>
      <w:r>
        <w:t xml:space="preserve">В соответствии с </w:t>
      </w:r>
      <w:hyperlink r:id="rId8" w:history="1">
        <w:r>
          <w:rPr>
            <w:color w:val="0000FF"/>
          </w:rPr>
          <w:t>Распоряжением</w:t>
        </w:r>
      </w:hyperlink>
      <w:r>
        <w:t xml:space="preserve"> Правительства Российской Федерации от 19.09.2013 N 1689-р, </w:t>
      </w:r>
      <w:hyperlink r:id="rId9" w:history="1">
        <w:r>
          <w:rPr>
            <w:color w:val="0000FF"/>
          </w:rPr>
          <w:t>статьей 90</w:t>
        </w:r>
      </w:hyperlink>
      <w:r>
        <w:t xml:space="preserve"> Устава Красноярского края постановляю:</w:t>
      </w:r>
    </w:p>
    <w:p w:rsidR="00B94AA1" w:rsidRDefault="00B94AA1">
      <w:pPr>
        <w:pStyle w:val="ConsPlusNormal"/>
        <w:spacing w:before="220"/>
        <w:ind w:firstLine="540"/>
        <w:jc w:val="both"/>
      </w:pPr>
      <w:r>
        <w:t xml:space="preserve">1. Создать совет потребителей по вопросам деятельности субъектов естественных монополий при Губернаторе Красноярского края в </w:t>
      </w:r>
      <w:hyperlink w:anchor="P36" w:history="1">
        <w:r>
          <w:rPr>
            <w:color w:val="0000FF"/>
          </w:rPr>
          <w:t>составе</w:t>
        </w:r>
      </w:hyperlink>
      <w:r>
        <w:t xml:space="preserve"> согласно приложению N 1.</w:t>
      </w:r>
    </w:p>
    <w:p w:rsidR="00B94AA1" w:rsidRDefault="00B94AA1">
      <w:pPr>
        <w:pStyle w:val="ConsPlusNormal"/>
        <w:spacing w:before="220"/>
        <w:ind w:firstLine="540"/>
        <w:jc w:val="both"/>
      </w:pPr>
      <w:r>
        <w:t xml:space="preserve">2. Утвердить </w:t>
      </w:r>
      <w:hyperlink w:anchor="P136" w:history="1">
        <w:r>
          <w:rPr>
            <w:color w:val="0000FF"/>
          </w:rPr>
          <w:t>Положение</w:t>
        </w:r>
      </w:hyperlink>
      <w:r>
        <w:t xml:space="preserve"> о совете потребителей по вопросам деятельности субъектов естественных монополий при Губернаторе Красноярского края согласно приложению N 2.</w:t>
      </w:r>
    </w:p>
    <w:p w:rsidR="00B94AA1" w:rsidRDefault="00B94AA1">
      <w:pPr>
        <w:pStyle w:val="ConsPlusNormal"/>
        <w:spacing w:before="220"/>
        <w:ind w:firstLine="540"/>
        <w:jc w:val="both"/>
      </w:pPr>
      <w:r>
        <w:t>3. Опубликовать Указ в "Ведомостях высших органов государственной власти Красноярского края", газете "Наш Красноярский край" и на "Официальном интернет-портале правовой информации Красноярского края" (www.zakon.krskstate.ru).</w:t>
      </w:r>
    </w:p>
    <w:p w:rsidR="00B94AA1" w:rsidRDefault="00B94AA1">
      <w:pPr>
        <w:pStyle w:val="ConsPlusNormal"/>
        <w:spacing w:before="220"/>
        <w:ind w:firstLine="540"/>
        <w:jc w:val="both"/>
      </w:pPr>
      <w:r>
        <w:t>4. Указ вступает в силу через 10 дней после его официального опубликования.</w:t>
      </w:r>
    </w:p>
    <w:p w:rsidR="00B94AA1" w:rsidRDefault="00B94AA1">
      <w:pPr>
        <w:pStyle w:val="ConsPlusNormal"/>
        <w:jc w:val="both"/>
      </w:pPr>
    </w:p>
    <w:p w:rsidR="00B94AA1" w:rsidRDefault="00B94AA1">
      <w:pPr>
        <w:pStyle w:val="ConsPlusNormal"/>
        <w:jc w:val="right"/>
      </w:pPr>
      <w:r>
        <w:t>Губернатор края</w:t>
      </w:r>
    </w:p>
    <w:p w:rsidR="00B94AA1" w:rsidRDefault="00B94AA1">
      <w:pPr>
        <w:pStyle w:val="ConsPlusNormal"/>
        <w:jc w:val="right"/>
      </w:pPr>
      <w:r>
        <w:t>Л.В.КУЗНЕЦОВ</w:t>
      </w:r>
    </w:p>
    <w:p w:rsidR="00B94AA1" w:rsidRDefault="00B94AA1">
      <w:pPr>
        <w:pStyle w:val="ConsPlusNormal"/>
      </w:pPr>
      <w:r>
        <w:t>Красноярск</w:t>
      </w:r>
    </w:p>
    <w:p w:rsidR="00B94AA1" w:rsidRDefault="00B94AA1">
      <w:pPr>
        <w:pStyle w:val="ConsPlusNormal"/>
        <w:spacing w:before="220"/>
      </w:pPr>
      <w:r>
        <w:t>13 февраля 2014 года</w:t>
      </w:r>
    </w:p>
    <w:p w:rsidR="00B94AA1" w:rsidRDefault="00B94AA1">
      <w:pPr>
        <w:pStyle w:val="ConsPlusNormal"/>
        <w:spacing w:before="220"/>
      </w:pPr>
      <w:r>
        <w:t>N 24-уг</w:t>
      </w:r>
    </w:p>
    <w:p w:rsidR="00B94AA1" w:rsidRDefault="00B94AA1">
      <w:pPr>
        <w:pStyle w:val="ConsPlusNormal"/>
        <w:jc w:val="both"/>
      </w:pPr>
    </w:p>
    <w:p w:rsidR="00B94AA1" w:rsidRDefault="00B94AA1">
      <w:pPr>
        <w:pStyle w:val="ConsPlusNormal"/>
        <w:jc w:val="both"/>
      </w:pPr>
    </w:p>
    <w:p w:rsidR="00B94AA1" w:rsidRDefault="00B94AA1">
      <w:pPr>
        <w:pStyle w:val="ConsPlusNormal"/>
        <w:jc w:val="both"/>
      </w:pPr>
    </w:p>
    <w:p w:rsidR="00B94AA1" w:rsidRDefault="00B94AA1">
      <w:pPr>
        <w:pStyle w:val="ConsPlusNormal"/>
        <w:jc w:val="both"/>
      </w:pPr>
    </w:p>
    <w:p w:rsidR="00B94AA1" w:rsidRDefault="00B94AA1">
      <w:pPr>
        <w:pStyle w:val="ConsPlusNormal"/>
        <w:jc w:val="both"/>
      </w:pPr>
    </w:p>
    <w:p w:rsidR="00B94AA1" w:rsidRDefault="00B94AA1">
      <w:pPr>
        <w:pStyle w:val="ConsPlusNormal"/>
        <w:jc w:val="right"/>
        <w:outlineLvl w:val="0"/>
      </w:pPr>
      <w:r>
        <w:t>Приложение N 1</w:t>
      </w:r>
    </w:p>
    <w:p w:rsidR="00B94AA1" w:rsidRDefault="00B94AA1">
      <w:pPr>
        <w:pStyle w:val="ConsPlusNormal"/>
        <w:jc w:val="right"/>
      </w:pPr>
      <w:r>
        <w:t>к Указу</w:t>
      </w:r>
    </w:p>
    <w:p w:rsidR="00B94AA1" w:rsidRDefault="00B94AA1">
      <w:pPr>
        <w:pStyle w:val="ConsPlusNormal"/>
        <w:jc w:val="right"/>
      </w:pPr>
      <w:r>
        <w:t>Губернатора Красноярского края</w:t>
      </w:r>
    </w:p>
    <w:p w:rsidR="00B94AA1" w:rsidRDefault="00B94AA1">
      <w:pPr>
        <w:pStyle w:val="ConsPlusNormal"/>
        <w:jc w:val="right"/>
      </w:pPr>
      <w:r>
        <w:t>от 13 февраля 2014 г. N 24-у</w:t>
      </w:r>
    </w:p>
    <w:p w:rsidR="00B94AA1" w:rsidRDefault="00B94AA1">
      <w:pPr>
        <w:pStyle w:val="ConsPlusNormal"/>
        <w:jc w:val="both"/>
      </w:pPr>
    </w:p>
    <w:p w:rsidR="00B94AA1" w:rsidRDefault="00B94AA1">
      <w:pPr>
        <w:pStyle w:val="ConsPlusNormal"/>
        <w:jc w:val="center"/>
      </w:pPr>
      <w:bookmarkStart w:id="0" w:name="P36"/>
      <w:bookmarkEnd w:id="0"/>
      <w:r>
        <w:t>СОСТАВ</w:t>
      </w:r>
    </w:p>
    <w:p w:rsidR="00B94AA1" w:rsidRDefault="00B94AA1">
      <w:pPr>
        <w:pStyle w:val="ConsPlusNormal"/>
        <w:jc w:val="center"/>
      </w:pPr>
      <w:r>
        <w:t>СОВЕТА ПОТРЕБИТЕЛЕЙ ПО ВОПРОСАМ ДЕЯТЕЛЬНОСТИ СУБЪЕКТОВ</w:t>
      </w:r>
    </w:p>
    <w:p w:rsidR="00B94AA1" w:rsidRDefault="00B94AA1">
      <w:pPr>
        <w:pStyle w:val="ConsPlusNormal"/>
        <w:jc w:val="center"/>
      </w:pPr>
      <w:r>
        <w:t>ЕСТЕСТВЕННЫХ МОНОПОЛИЙ ПРИ ГУБЕРНАТОРЕ КРАСНОЯРСКОГО КРАЯ</w:t>
      </w:r>
    </w:p>
    <w:p w:rsidR="00B94AA1" w:rsidRDefault="00B94A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AA1">
        <w:trPr>
          <w:jc w:val="center"/>
        </w:trPr>
        <w:tc>
          <w:tcPr>
            <w:tcW w:w="9294" w:type="dxa"/>
            <w:tcBorders>
              <w:top w:val="nil"/>
              <w:left w:val="single" w:sz="24" w:space="0" w:color="CED3F1"/>
              <w:bottom w:val="nil"/>
              <w:right w:val="single" w:sz="24" w:space="0" w:color="F4F3F8"/>
            </w:tcBorders>
            <w:shd w:val="clear" w:color="auto" w:fill="F4F3F8"/>
          </w:tcPr>
          <w:p w:rsidR="00B94AA1" w:rsidRDefault="00B94AA1">
            <w:pPr>
              <w:pStyle w:val="ConsPlusNormal"/>
              <w:jc w:val="center"/>
            </w:pPr>
            <w:r>
              <w:rPr>
                <w:color w:val="392C69"/>
              </w:rPr>
              <w:lastRenderedPageBreak/>
              <w:t>Список изменяющих документов</w:t>
            </w:r>
          </w:p>
          <w:p w:rsidR="00B94AA1" w:rsidRDefault="00B94AA1">
            <w:pPr>
              <w:pStyle w:val="ConsPlusNormal"/>
              <w:jc w:val="center"/>
            </w:pPr>
            <w:r>
              <w:rPr>
                <w:color w:val="392C69"/>
              </w:rPr>
              <w:t xml:space="preserve">(в ред. </w:t>
            </w:r>
            <w:hyperlink r:id="rId10" w:history="1">
              <w:r>
                <w:rPr>
                  <w:color w:val="0000FF"/>
                </w:rPr>
                <w:t>Указа</w:t>
              </w:r>
            </w:hyperlink>
            <w:r>
              <w:rPr>
                <w:color w:val="392C69"/>
              </w:rPr>
              <w:t xml:space="preserve"> Губернатора Красноярского края от 09.12.2016 N 273-уг)</w:t>
            </w:r>
          </w:p>
        </w:tc>
      </w:tr>
    </w:tbl>
    <w:p w:rsidR="00B94AA1" w:rsidRDefault="00B94AA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5726"/>
      </w:tblGrid>
      <w:tr w:rsidR="00B94AA1">
        <w:tc>
          <w:tcPr>
            <w:tcW w:w="3005" w:type="dxa"/>
            <w:tcBorders>
              <w:top w:val="nil"/>
              <w:left w:val="nil"/>
              <w:bottom w:val="nil"/>
              <w:right w:val="nil"/>
            </w:tcBorders>
          </w:tcPr>
          <w:p w:rsidR="00B94AA1" w:rsidRDefault="00B94AA1">
            <w:pPr>
              <w:pStyle w:val="ConsPlusNormal"/>
            </w:pPr>
            <w:r>
              <w:t>Васильев</w:t>
            </w:r>
          </w:p>
          <w:p w:rsidR="00B94AA1" w:rsidRDefault="00B94AA1">
            <w:pPr>
              <w:pStyle w:val="ConsPlusNormal"/>
            </w:pPr>
            <w:r>
              <w:t>Валерий Иванович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член Красноярской региональной общественной организации ветеранов органов внутренних дел и внутренних войск России, член Совета Гражданской ассамблеи Красноярского края (по согласованию)</w:t>
            </w:r>
          </w:p>
        </w:tc>
      </w:tr>
      <w:tr w:rsidR="00B94AA1">
        <w:tc>
          <w:tcPr>
            <w:tcW w:w="3005" w:type="dxa"/>
            <w:tcBorders>
              <w:top w:val="nil"/>
              <w:left w:val="nil"/>
              <w:bottom w:val="nil"/>
              <w:right w:val="nil"/>
            </w:tcBorders>
          </w:tcPr>
          <w:p w:rsidR="00B94AA1" w:rsidRDefault="00B94AA1">
            <w:pPr>
              <w:pStyle w:val="ConsPlusNormal"/>
            </w:pPr>
            <w:r>
              <w:t>Демидова</w:t>
            </w:r>
          </w:p>
          <w:p w:rsidR="00B94AA1" w:rsidRDefault="00B94AA1">
            <w:pPr>
              <w:pStyle w:val="ConsPlusNormal"/>
            </w:pPr>
            <w:r>
              <w:t>Елена Валерьевна</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генеральный директор общества с ограниченной ответственностью управляющая компания "Бригантина" (по согласованию)</w:t>
            </w:r>
          </w:p>
        </w:tc>
      </w:tr>
      <w:tr w:rsidR="00B94AA1">
        <w:tc>
          <w:tcPr>
            <w:tcW w:w="3005" w:type="dxa"/>
            <w:tcBorders>
              <w:top w:val="nil"/>
              <w:left w:val="nil"/>
              <w:bottom w:val="nil"/>
              <w:right w:val="nil"/>
            </w:tcBorders>
          </w:tcPr>
          <w:p w:rsidR="00B94AA1" w:rsidRDefault="00B94AA1">
            <w:pPr>
              <w:pStyle w:val="ConsPlusNormal"/>
            </w:pPr>
            <w:r>
              <w:t>Дзидзоев</w:t>
            </w:r>
          </w:p>
          <w:p w:rsidR="00B94AA1" w:rsidRDefault="00B94AA1">
            <w:pPr>
              <w:pStyle w:val="ConsPlusNormal"/>
            </w:pPr>
            <w:r>
              <w:t>Олег Николаевич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президент - председатель правления Союза лесопромышленников Красноярского края (по согласованию)</w:t>
            </w:r>
          </w:p>
        </w:tc>
      </w:tr>
      <w:tr w:rsidR="00B94AA1">
        <w:tc>
          <w:tcPr>
            <w:tcW w:w="3005" w:type="dxa"/>
            <w:tcBorders>
              <w:top w:val="nil"/>
              <w:left w:val="nil"/>
              <w:bottom w:val="nil"/>
              <w:right w:val="nil"/>
            </w:tcBorders>
          </w:tcPr>
          <w:p w:rsidR="00B94AA1" w:rsidRDefault="00B94AA1">
            <w:pPr>
              <w:pStyle w:val="ConsPlusNormal"/>
            </w:pPr>
            <w:r>
              <w:t>Дмитриев</w:t>
            </w:r>
          </w:p>
          <w:p w:rsidR="00B94AA1" w:rsidRDefault="00B94AA1">
            <w:pPr>
              <w:pStyle w:val="ConsPlusNormal"/>
            </w:pPr>
            <w:r>
              <w:t>Евгений Дмитриевич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глава Курагинского района Красноярского края, председатель Курагинского районного Совета депутатов (по согласованию)</w:t>
            </w:r>
          </w:p>
        </w:tc>
      </w:tr>
      <w:tr w:rsidR="00B94AA1">
        <w:tc>
          <w:tcPr>
            <w:tcW w:w="3005" w:type="dxa"/>
            <w:tcBorders>
              <w:top w:val="nil"/>
              <w:left w:val="nil"/>
              <w:bottom w:val="nil"/>
              <w:right w:val="nil"/>
            </w:tcBorders>
          </w:tcPr>
          <w:p w:rsidR="00B94AA1" w:rsidRDefault="00B94AA1">
            <w:pPr>
              <w:pStyle w:val="ConsPlusNormal"/>
            </w:pPr>
            <w:r>
              <w:t>Емельянов</w:t>
            </w:r>
          </w:p>
          <w:p w:rsidR="00B94AA1" w:rsidRDefault="00B94AA1">
            <w:pPr>
              <w:pStyle w:val="ConsPlusNormal"/>
            </w:pPr>
            <w:r>
              <w:t>Михаил Константинович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помощник депутата Законодательного Собрания Красноярского края, член Красноярского регионального отделения политической партии "ЛДПР" (по согласованию)</w:t>
            </w:r>
          </w:p>
        </w:tc>
      </w:tr>
      <w:tr w:rsidR="00B94AA1">
        <w:tc>
          <w:tcPr>
            <w:tcW w:w="3005" w:type="dxa"/>
            <w:tcBorders>
              <w:top w:val="nil"/>
              <w:left w:val="nil"/>
              <w:bottom w:val="nil"/>
              <w:right w:val="nil"/>
            </w:tcBorders>
          </w:tcPr>
          <w:p w:rsidR="00B94AA1" w:rsidRDefault="00B94AA1">
            <w:pPr>
              <w:pStyle w:val="ConsPlusNormal"/>
            </w:pPr>
            <w:r>
              <w:t>Жавнова</w:t>
            </w:r>
          </w:p>
          <w:p w:rsidR="00B94AA1" w:rsidRDefault="00B94AA1">
            <w:pPr>
              <w:pStyle w:val="ConsPlusNormal"/>
            </w:pPr>
            <w:r>
              <w:t>Наталья Владимировна</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заместитель руководителя департамента городского хозяйства администрации города Красноярска по координации управления объектами инженерной инфраструктуры (по согласованию)</w:t>
            </w:r>
          </w:p>
        </w:tc>
      </w:tr>
      <w:tr w:rsidR="00B94AA1">
        <w:tc>
          <w:tcPr>
            <w:tcW w:w="3005" w:type="dxa"/>
            <w:tcBorders>
              <w:top w:val="nil"/>
              <w:left w:val="nil"/>
              <w:bottom w:val="nil"/>
              <w:right w:val="nil"/>
            </w:tcBorders>
          </w:tcPr>
          <w:p w:rsidR="00B94AA1" w:rsidRDefault="00B94AA1">
            <w:pPr>
              <w:pStyle w:val="ConsPlusNormal"/>
            </w:pPr>
            <w:r>
              <w:t>Жуткина</w:t>
            </w:r>
          </w:p>
          <w:p w:rsidR="00B94AA1" w:rsidRDefault="00B94AA1">
            <w:pPr>
              <w:pStyle w:val="ConsPlusNormal"/>
            </w:pPr>
            <w:r>
              <w:t>Нина Михайловна</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директор общества с ограниченной ответственностью "Ника", директор общества с ограниченной ответственностью "Свердловское агентство недвижимости", член регионального отделения политической партии "СПРАВЕДЛИВАЯ РОССИЯ" в Красноярском крае (по согласованию)</w:t>
            </w:r>
          </w:p>
        </w:tc>
      </w:tr>
      <w:tr w:rsidR="00B94AA1">
        <w:tc>
          <w:tcPr>
            <w:tcW w:w="3005" w:type="dxa"/>
            <w:tcBorders>
              <w:top w:val="nil"/>
              <w:left w:val="nil"/>
              <w:bottom w:val="nil"/>
              <w:right w:val="nil"/>
            </w:tcBorders>
          </w:tcPr>
          <w:p w:rsidR="00B94AA1" w:rsidRDefault="00B94AA1">
            <w:pPr>
              <w:pStyle w:val="ConsPlusNormal"/>
            </w:pPr>
            <w:r>
              <w:t>Захаров</w:t>
            </w:r>
          </w:p>
          <w:p w:rsidR="00B94AA1" w:rsidRDefault="00B94AA1">
            <w:pPr>
              <w:pStyle w:val="ConsPlusNormal"/>
            </w:pPr>
            <w:r>
              <w:t>Виктор Анатольевич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председатель Красноярского регионального отделения общероссийской общественной организации малого и среднего предпринимательства "ОПОРА РОССИИ" (по согласованию)</w:t>
            </w:r>
          </w:p>
        </w:tc>
      </w:tr>
      <w:tr w:rsidR="00B94AA1">
        <w:tc>
          <w:tcPr>
            <w:tcW w:w="3005" w:type="dxa"/>
            <w:tcBorders>
              <w:top w:val="nil"/>
              <w:left w:val="nil"/>
              <w:bottom w:val="nil"/>
              <w:right w:val="nil"/>
            </w:tcBorders>
          </w:tcPr>
          <w:p w:rsidR="00B94AA1" w:rsidRDefault="00B94AA1">
            <w:pPr>
              <w:pStyle w:val="ConsPlusNormal"/>
            </w:pPr>
            <w:r>
              <w:t>Зимарева</w:t>
            </w:r>
          </w:p>
          <w:p w:rsidR="00B94AA1" w:rsidRDefault="00B94AA1">
            <w:pPr>
              <w:pStyle w:val="ConsPlusNormal"/>
            </w:pPr>
            <w:r>
              <w:t>Елена Владимировна</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председатель некоммерческого партнерства "Союз ЭнергоПотребителей Красноярского края", председатель Союза владельцев автостоянок и павильонов города Красноярска, директор общества с ограниченной ответственностью "Агромаг" (по согласованию)</w:t>
            </w:r>
          </w:p>
        </w:tc>
      </w:tr>
      <w:tr w:rsidR="00B94AA1">
        <w:tc>
          <w:tcPr>
            <w:tcW w:w="3005" w:type="dxa"/>
            <w:tcBorders>
              <w:top w:val="nil"/>
              <w:left w:val="nil"/>
              <w:bottom w:val="nil"/>
              <w:right w:val="nil"/>
            </w:tcBorders>
          </w:tcPr>
          <w:p w:rsidR="00B94AA1" w:rsidRDefault="00B94AA1">
            <w:pPr>
              <w:pStyle w:val="ConsPlusNormal"/>
            </w:pPr>
            <w:r>
              <w:t>Казаков</w:t>
            </w:r>
          </w:p>
          <w:p w:rsidR="00B94AA1" w:rsidRDefault="00B94AA1">
            <w:pPr>
              <w:pStyle w:val="ConsPlusNormal"/>
            </w:pPr>
            <w:r>
              <w:t>Роман Владимирович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председатель Координационного совета межрегионального общественного движения "Народный контроль в сфере жилищно-коммунального хозяйства" (по согласованию)</w:t>
            </w:r>
          </w:p>
        </w:tc>
      </w:tr>
      <w:tr w:rsidR="00B94AA1">
        <w:tc>
          <w:tcPr>
            <w:tcW w:w="3005" w:type="dxa"/>
            <w:tcBorders>
              <w:top w:val="nil"/>
              <w:left w:val="nil"/>
              <w:bottom w:val="nil"/>
              <w:right w:val="nil"/>
            </w:tcBorders>
          </w:tcPr>
          <w:p w:rsidR="00B94AA1" w:rsidRDefault="00B94AA1">
            <w:pPr>
              <w:pStyle w:val="ConsPlusNormal"/>
            </w:pPr>
            <w:r>
              <w:t>Качан</w:t>
            </w:r>
          </w:p>
          <w:p w:rsidR="00B94AA1" w:rsidRDefault="00B94AA1">
            <w:pPr>
              <w:pStyle w:val="ConsPlusNormal"/>
            </w:pPr>
            <w:r>
              <w:t>Надежда Николаевна</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глава города Канска (по согласованию)</w:t>
            </w:r>
          </w:p>
        </w:tc>
      </w:tr>
      <w:tr w:rsidR="00B94AA1">
        <w:tc>
          <w:tcPr>
            <w:tcW w:w="3005" w:type="dxa"/>
            <w:tcBorders>
              <w:top w:val="nil"/>
              <w:left w:val="nil"/>
              <w:bottom w:val="nil"/>
              <w:right w:val="nil"/>
            </w:tcBorders>
          </w:tcPr>
          <w:p w:rsidR="00B94AA1" w:rsidRDefault="00B94AA1">
            <w:pPr>
              <w:pStyle w:val="ConsPlusNormal"/>
            </w:pPr>
            <w:r>
              <w:lastRenderedPageBreak/>
              <w:t>Колесников</w:t>
            </w:r>
          </w:p>
          <w:p w:rsidR="00B94AA1" w:rsidRDefault="00B94AA1">
            <w:pPr>
              <w:pStyle w:val="ConsPlusNormal"/>
            </w:pPr>
            <w:r>
              <w:t>Андрей Александрович</w:t>
            </w:r>
          </w:p>
        </w:tc>
        <w:tc>
          <w:tcPr>
            <w:tcW w:w="340" w:type="dxa"/>
            <w:tcBorders>
              <w:top w:val="nil"/>
              <w:left w:val="nil"/>
              <w:bottom w:val="nil"/>
              <w:right w:val="nil"/>
            </w:tcBorders>
          </w:tcPr>
          <w:p w:rsidR="00B94AA1" w:rsidRDefault="00B94AA1">
            <w:pPr>
              <w:pStyle w:val="ConsPlusNormal"/>
              <w:jc w:val="both"/>
            </w:pPr>
            <w:r>
              <w:t>-</w:t>
            </w:r>
          </w:p>
        </w:tc>
        <w:tc>
          <w:tcPr>
            <w:tcW w:w="5726" w:type="dxa"/>
            <w:tcBorders>
              <w:top w:val="nil"/>
              <w:left w:val="nil"/>
              <w:bottom w:val="nil"/>
              <w:right w:val="nil"/>
            </w:tcBorders>
          </w:tcPr>
          <w:p w:rsidR="00B94AA1" w:rsidRDefault="00B94AA1">
            <w:pPr>
              <w:pStyle w:val="ConsPlusNormal"/>
              <w:jc w:val="both"/>
            </w:pPr>
            <w:r>
              <w:t>депутат Законодательного Собрания Красноярского края, член Красноярского регионального отделения Всероссийской политической партии "ЕДИНАЯ РОССИЯ" (по согласованию)</w:t>
            </w:r>
          </w:p>
        </w:tc>
      </w:tr>
      <w:tr w:rsidR="00B94AA1">
        <w:tc>
          <w:tcPr>
            <w:tcW w:w="3005" w:type="dxa"/>
            <w:tcBorders>
              <w:top w:val="nil"/>
              <w:left w:val="nil"/>
              <w:bottom w:val="nil"/>
              <w:right w:val="nil"/>
            </w:tcBorders>
          </w:tcPr>
          <w:p w:rsidR="00B94AA1" w:rsidRDefault="00B94AA1">
            <w:pPr>
              <w:pStyle w:val="ConsPlusNormal"/>
            </w:pPr>
            <w:r>
              <w:t>Курамшин</w:t>
            </w:r>
          </w:p>
          <w:p w:rsidR="00B94AA1" w:rsidRDefault="00B94AA1">
            <w:pPr>
              <w:pStyle w:val="ConsPlusNormal"/>
            </w:pPr>
            <w:r>
              <w:t>Валерий Александрович</w:t>
            </w:r>
          </w:p>
        </w:tc>
        <w:tc>
          <w:tcPr>
            <w:tcW w:w="340" w:type="dxa"/>
            <w:tcBorders>
              <w:top w:val="nil"/>
              <w:left w:val="nil"/>
              <w:bottom w:val="nil"/>
              <w:right w:val="nil"/>
            </w:tcBorders>
          </w:tcPr>
          <w:p w:rsidR="00B94AA1" w:rsidRDefault="00B94AA1">
            <w:pPr>
              <w:pStyle w:val="ConsPlusNormal"/>
              <w:jc w:val="center"/>
            </w:pPr>
            <w:r>
              <w:t>-</w:t>
            </w:r>
          </w:p>
        </w:tc>
        <w:tc>
          <w:tcPr>
            <w:tcW w:w="5726" w:type="dxa"/>
            <w:tcBorders>
              <w:top w:val="nil"/>
              <w:left w:val="nil"/>
              <w:bottom w:val="nil"/>
              <w:right w:val="nil"/>
            </w:tcBorders>
          </w:tcPr>
          <w:p w:rsidR="00B94AA1" w:rsidRDefault="00B94AA1">
            <w:pPr>
              <w:pStyle w:val="ConsPlusNormal"/>
              <w:jc w:val="both"/>
            </w:pPr>
            <w:r>
              <w:t>начальник отдела охраны труда федерального государственного унитарного предприятия "Горно-химический комбинат" (по согласованию)</w:t>
            </w:r>
          </w:p>
        </w:tc>
      </w:tr>
      <w:tr w:rsidR="00B94AA1">
        <w:tc>
          <w:tcPr>
            <w:tcW w:w="3005" w:type="dxa"/>
            <w:tcBorders>
              <w:top w:val="nil"/>
              <w:left w:val="nil"/>
              <w:bottom w:val="nil"/>
              <w:right w:val="nil"/>
            </w:tcBorders>
          </w:tcPr>
          <w:p w:rsidR="00B94AA1" w:rsidRDefault="00B94AA1">
            <w:pPr>
              <w:pStyle w:val="ConsPlusNormal"/>
            </w:pPr>
            <w:r>
              <w:t>Медведев</w:t>
            </w:r>
          </w:p>
          <w:p w:rsidR="00B94AA1" w:rsidRDefault="00B94AA1">
            <w:pPr>
              <w:pStyle w:val="ConsPlusNormal"/>
            </w:pPr>
            <w:r>
              <w:t>Петр Петрович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депутат Законодательного Собрания Красноярского края, член Красноярского регионального отделения политической партии "Коммунистическая партия Российской Федерации" (по согласованию)</w:t>
            </w:r>
          </w:p>
        </w:tc>
      </w:tr>
      <w:tr w:rsidR="00B94AA1">
        <w:tc>
          <w:tcPr>
            <w:tcW w:w="3005" w:type="dxa"/>
            <w:tcBorders>
              <w:top w:val="nil"/>
              <w:left w:val="nil"/>
              <w:bottom w:val="nil"/>
              <w:right w:val="nil"/>
            </w:tcBorders>
          </w:tcPr>
          <w:p w:rsidR="00B94AA1" w:rsidRDefault="00B94AA1">
            <w:pPr>
              <w:pStyle w:val="ConsPlusNormal"/>
            </w:pPr>
            <w:r>
              <w:t>Муравьев</w:t>
            </w:r>
          </w:p>
          <w:p w:rsidR="00B94AA1" w:rsidRDefault="00B94AA1">
            <w:pPr>
              <w:pStyle w:val="ConsPlusNormal"/>
            </w:pPr>
            <w:r>
              <w:t>Юрий Владимирович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член Совета Гражданской ассамблеи Красноярского края (по согласованию)</w:t>
            </w:r>
          </w:p>
        </w:tc>
      </w:tr>
      <w:tr w:rsidR="00B94AA1">
        <w:tc>
          <w:tcPr>
            <w:tcW w:w="3005" w:type="dxa"/>
            <w:tcBorders>
              <w:top w:val="nil"/>
              <w:left w:val="nil"/>
              <w:bottom w:val="nil"/>
              <w:right w:val="nil"/>
            </w:tcBorders>
          </w:tcPr>
          <w:p w:rsidR="00B94AA1" w:rsidRDefault="00B94AA1">
            <w:pPr>
              <w:pStyle w:val="ConsPlusNormal"/>
            </w:pPr>
            <w:r>
              <w:t>Петушков</w:t>
            </w:r>
          </w:p>
          <w:p w:rsidR="00B94AA1" w:rsidRDefault="00B94AA1">
            <w:pPr>
              <w:pStyle w:val="ConsPlusNormal"/>
            </w:pPr>
            <w:r>
              <w:t>Андрей Александрович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директор общества с ограниченной ответственностью "База Крастехснаб" (по согласованию)</w:t>
            </w:r>
          </w:p>
        </w:tc>
      </w:tr>
      <w:tr w:rsidR="00B94AA1">
        <w:tc>
          <w:tcPr>
            <w:tcW w:w="3005" w:type="dxa"/>
            <w:tcBorders>
              <w:top w:val="nil"/>
              <w:left w:val="nil"/>
              <w:bottom w:val="nil"/>
              <w:right w:val="nil"/>
            </w:tcBorders>
          </w:tcPr>
          <w:p w:rsidR="00B94AA1" w:rsidRDefault="00B94AA1">
            <w:pPr>
              <w:pStyle w:val="ConsPlusNormal"/>
            </w:pPr>
            <w:r>
              <w:t>Пузанов</w:t>
            </w:r>
          </w:p>
          <w:p w:rsidR="00B94AA1" w:rsidRDefault="00B94AA1">
            <w:pPr>
              <w:pStyle w:val="ConsPlusNormal"/>
            </w:pPr>
            <w:r>
              <w:t>Александр Алексеевич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участник общероссийского общественного движения "Народный фронт "За Россию" (по согласованию)</w:t>
            </w:r>
          </w:p>
        </w:tc>
      </w:tr>
      <w:tr w:rsidR="00B94AA1">
        <w:tc>
          <w:tcPr>
            <w:tcW w:w="3005" w:type="dxa"/>
            <w:tcBorders>
              <w:top w:val="nil"/>
              <w:left w:val="nil"/>
              <w:bottom w:val="nil"/>
              <w:right w:val="nil"/>
            </w:tcBorders>
          </w:tcPr>
          <w:p w:rsidR="00B94AA1" w:rsidRDefault="00B94AA1">
            <w:pPr>
              <w:pStyle w:val="ConsPlusNormal"/>
            </w:pPr>
            <w:r>
              <w:t>Рудаков</w:t>
            </w:r>
          </w:p>
          <w:p w:rsidR="00B94AA1" w:rsidRDefault="00B94AA1">
            <w:pPr>
              <w:pStyle w:val="ConsPlusNormal"/>
            </w:pPr>
            <w:r>
              <w:t>Юрий Леонидович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председатель Союза сельскохозяйственных кооперативов Красноярского края, член краевого совета Красноярского краевого регионального отделения общероссийской общественной организации "Деловая Россия" (по согласованию)</w:t>
            </w:r>
          </w:p>
        </w:tc>
      </w:tr>
      <w:tr w:rsidR="00B94AA1">
        <w:tc>
          <w:tcPr>
            <w:tcW w:w="3005" w:type="dxa"/>
            <w:tcBorders>
              <w:top w:val="nil"/>
              <w:left w:val="nil"/>
              <w:bottom w:val="nil"/>
              <w:right w:val="nil"/>
            </w:tcBorders>
          </w:tcPr>
          <w:p w:rsidR="00B94AA1" w:rsidRDefault="00B94AA1">
            <w:pPr>
              <w:pStyle w:val="ConsPlusNormal"/>
            </w:pPr>
            <w:r>
              <w:t>Суроткин</w:t>
            </w:r>
          </w:p>
          <w:p w:rsidR="00B94AA1" w:rsidRDefault="00B94AA1">
            <w:pPr>
              <w:pStyle w:val="ConsPlusNormal"/>
            </w:pPr>
            <w:r>
              <w:t>Владимир Андреевич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председатель правления Красноярского регионального фонда поддержки патриотического воспитания "Держава" (по согласованию)</w:t>
            </w:r>
          </w:p>
        </w:tc>
      </w:tr>
      <w:tr w:rsidR="00B94AA1">
        <w:tc>
          <w:tcPr>
            <w:tcW w:w="3005" w:type="dxa"/>
            <w:tcBorders>
              <w:top w:val="nil"/>
              <w:left w:val="nil"/>
              <w:bottom w:val="nil"/>
              <w:right w:val="nil"/>
            </w:tcBorders>
          </w:tcPr>
          <w:p w:rsidR="00B94AA1" w:rsidRDefault="00B94AA1">
            <w:pPr>
              <w:pStyle w:val="ConsPlusNormal"/>
            </w:pPr>
            <w:r>
              <w:t>Тихонов</w:t>
            </w:r>
          </w:p>
          <w:p w:rsidR="00B94AA1" w:rsidRDefault="00B94AA1">
            <w:pPr>
              <w:pStyle w:val="ConsPlusNormal"/>
            </w:pPr>
            <w:r>
              <w:t>Александр Анатольевич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руководитель группы "ФОРЭМ" открытого акционерного общества "РУСАЛ-Красноярск" (по согласованию)</w:t>
            </w:r>
          </w:p>
        </w:tc>
      </w:tr>
      <w:tr w:rsidR="00B94AA1">
        <w:tc>
          <w:tcPr>
            <w:tcW w:w="3005" w:type="dxa"/>
            <w:tcBorders>
              <w:top w:val="nil"/>
              <w:left w:val="nil"/>
              <w:bottom w:val="nil"/>
              <w:right w:val="nil"/>
            </w:tcBorders>
          </w:tcPr>
          <w:p w:rsidR="00B94AA1" w:rsidRDefault="00B94AA1">
            <w:pPr>
              <w:pStyle w:val="ConsPlusNormal"/>
            </w:pPr>
            <w:r>
              <w:t>Худых</w:t>
            </w:r>
          </w:p>
          <w:p w:rsidR="00B94AA1" w:rsidRDefault="00B94AA1">
            <w:pPr>
              <w:pStyle w:val="ConsPlusNormal"/>
            </w:pPr>
            <w:r>
              <w:t>Николай Павлович</w:t>
            </w:r>
          </w:p>
        </w:tc>
        <w:tc>
          <w:tcPr>
            <w:tcW w:w="340" w:type="dxa"/>
            <w:tcBorders>
              <w:top w:val="nil"/>
              <w:left w:val="nil"/>
              <w:bottom w:val="nil"/>
              <w:right w:val="nil"/>
            </w:tcBorders>
          </w:tcPr>
          <w:p w:rsidR="00B94AA1" w:rsidRDefault="00B94AA1">
            <w:pPr>
              <w:pStyle w:val="ConsPlusNormal"/>
            </w:pPr>
            <w:r>
              <w:t>-</w:t>
            </w:r>
          </w:p>
        </w:tc>
        <w:tc>
          <w:tcPr>
            <w:tcW w:w="5726" w:type="dxa"/>
            <w:tcBorders>
              <w:top w:val="nil"/>
              <w:left w:val="nil"/>
              <w:bottom w:val="nil"/>
              <w:right w:val="nil"/>
            </w:tcBorders>
          </w:tcPr>
          <w:p w:rsidR="00B94AA1" w:rsidRDefault="00B94AA1">
            <w:pPr>
              <w:pStyle w:val="ConsPlusNormal"/>
              <w:jc w:val="both"/>
            </w:pPr>
            <w:r>
              <w:t>председатель Центрально-Сибирской торгово-промышленной палаты (по согласованию)</w:t>
            </w:r>
          </w:p>
        </w:tc>
      </w:tr>
    </w:tbl>
    <w:p w:rsidR="00B94AA1" w:rsidRDefault="00B94AA1">
      <w:pPr>
        <w:pStyle w:val="ConsPlusNormal"/>
        <w:ind w:firstLine="540"/>
        <w:jc w:val="both"/>
      </w:pPr>
    </w:p>
    <w:p w:rsidR="00B94AA1" w:rsidRDefault="00B94AA1">
      <w:pPr>
        <w:pStyle w:val="ConsPlusNormal"/>
        <w:ind w:firstLine="540"/>
        <w:jc w:val="both"/>
      </w:pPr>
    </w:p>
    <w:p w:rsidR="00B94AA1" w:rsidRDefault="00B94AA1">
      <w:pPr>
        <w:pStyle w:val="ConsPlusNormal"/>
        <w:ind w:firstLine="540"/>
        <w:jc w:val="both"/>
      </w:pPr>
    </w:p>
    <w:p w:rsidR="00B94AA1" w:rsidRDefault="00B94AA1">
      <w:pPr>
        <w:pStyle w:val="ConsPlusNormal"/>
        <w:ind w:firstLine="540"/>
        <w:jc w:val="both"/>
      </w:pPr>
    </w:p>
    <w:p w:rsidR="00B94AA1" w:rsidRDefault="00B94AA1">
      <w:pPr>
        <w:pStyle w:val="ConsPlusNormal"/>
        <w:ind w:firstLine="540"/>
        <w:jc w:val="both"/>
      </w:pPr>
    </w:p>
    <w:p w:rsidR="00B94AA1" w:rsidRDefault="00B94AA1">
      <w:pPr>
        <w:pStyle w:val="ConsPlusNormal"/>
        <w:jc w:val="right"/>
        <w:outlineLvl w:val="0"/>
      </w:pPr>
      <w:r>
        <w:t>Приложение N 2</w:t>
      </w:r>
    </w:p>
    <w:p w:rsidR="00B94AA1" w:rsidRDefault="00B94AA1">
      <w:pPr>
        <w:pStyle w:val="ConsPlusNormal"/>
        <w:jc w:val="right"/>
      </w:pPr>
      <w:r>
        <w:t>к Указу</w:t>
      </w:r>
    </w:p>
    <w:p w:rsidR="00B94AA1" w:rsidRDefault="00B94AA1">
      <w:pPr>
        <w:pStyle w:val="ConsPlusNormal"/>
        <w:jc w:val="right"/>
      </w:pPr>
      <w:r>
        <w:t>Губернатора Красноярского края</w:t>
      </w:r>
    </w:p>
    <w:p w:rsidR="00B94AA1" w:rsidRDefault="00B94AA1">
      <w:pPr>
        <w:pStyle w:val="ConsPlusNormal"/>
        <w:jc w:val="right"/>
      </w:pPr>
      <w:r>
        <w:t>от 13 февраля 2014 г. N 24-уг</w:t>
      </w:r>
    </w:p>
    <w:p w:rsidR="00B94AA1" w:rsidRDefault="00B94AA1">
      <w:pPr>
        <w:pStyle w:val="ConsPlusNormal"/>
        <w:jc w:val="both"/>
      </w:pPr>
    </w:p>
    <w:p w:rsidR="00B94AA1" w:rsidRDefault="00B94AA1">
      <w:pPr>
        <w:pStyle w:val="ConsPlusTitle"/>
        <w:jc w:val="center"/>
      </w:pPr>
      <w:bookmarkStart w:id="1" w:name="P136"/>
      <w:bookmarkEnd w:id="1"/>
      <w:r>
        <w:t>ПОЛОЖЕНИЕ</w:t>
      </w:r>
    </w:p>
    <w:p w:rsidR="00B94AA1" w:rsidRDefault="00B94AA1">
      <w:pPr>
        <w:pStyle w:val="ConsPlusTitle"/>
        <w:jc w:val="center"/>
      </w:pPr>
      <w:r>
        <w:t>О СОВЕТЕ ПОТРЕБИТЕЛЕЙ ПО ВОПРОСАМ ДЕЯТЕЛЬНОСТИ СУБЪЕКТОВ</w:t>
      </w:r>
    </w:p>
    <w:p w:rsidR="00B94AA1" w:rsidRDefault="00B94AA1">
      <w:pPr>
        <w:pStyle w:val="ConsPlusTitle"/>
        <w:jc w:val="center"/>
      </w:pPr>
      <w:r>
        <w:t>ЕСТЕСТВЕННЫХ МОНОПОЛИЙ ПРИ ГУБЕРНАТОРЕ КРАСНОЯРСКОГО КРАЯ</w:t>
      </w:r>
    </w:p>
    <w:p w:rsidR="00B94AA1" w:rsidRDefault="00B94AA1">
      <w:pPr>
        <w:pStyle w:val="ConsPlusTitle"/>
        <w:jc w:val="center"/>
      </w:pPr>
      <w:r>
        <w:t>(ДАЛЕЕ - ПОЛОЖЕНИЕ)</w:t>
      </w:r>
    </w:p>
    <w:p w:rsidR="00B94AA1" w:rsidRDefault="00B94A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4AA1">
        <w:trPr>
          <w:jc w:val="center"/>
        </w:trPr>
        <w:tc>
          <w:tcPr>
            <w:tcW w:w="9294" w:type="dxa"/>
            <w:tcBorders>
              <w:top w:val="nil"/>
              <w:left w:val="single" w:sz="24" w:space="0" w:color="CED3F1"/>
              <w:bottom w:val="nil"/>
              <w:right w:val="single" w:sz="24" w:space="0" w:color="F4F3F8"/>
            </w:tcBorders>
            <w:shd w:val="clear" w:color="auto" w:fill="F4F3F8"/>
          </w:tcPr>
          <w:p w:rsidR="00B94AA1" w:rsidRDefault="00B94AA1">
            <w:pPr>
              <w:pStyle w:val="ConsPlusNormal"/>
              <w:jc w:val="center"/>
            </w:pPr>
            <w:r>
              <w:rPr>
                <w:color w:val="392C69"/>
              </w:rPr>
              <w:t>Список изменяющих документов</w:t>
            </w:r>
          </w:p>
          <w:p w:rsidR="00B94AA1" w:rsidRDefault="00B94AA1">
            <w:pPr>
              <w:pStyle w:val="ConsPlusNormal"/>
              <w:jc w:val="center"/>
            </w:pPr>
            <w:r>
              <w:rPr>
                <w:color w:val="392C69"/>
              </w:rPr>
              <w:lastRenderedPageBreak/>
              <w:t xml:space="preserve">(в ред. Указов Губернатора Красноярского края от 17.03.2014 </w:t>
            </w:r>
            <w:hyperlink r:id="rId11" w:history="1">
              <w:r>
                <w:rPr>
                  <w:color w:val="0000FF"/>
                </w:rPr>
                <w:t>N 47-уг</w:t>
              </w:r>
            </w:hyperlink>
            <w:r>
              <w:rPr>
                <w:color w:val="392C69"/>
              </w:rPr>
              <w:t>,</w:t>
            </w:r>
          </w:p>
          <w:p w:rsidR="00B94AA1" w:rsidRDefault="00B94AA1">
            <w:pPr>
              <w:pStyle w:val="ConsPlusNormal"/>
              <w:jc w:val="center"/>
            </w:pPr>
            <w:r>
              <w:rPr>
                <w:color w:val="392C69"/>
              </w:rPr>
              <w:t xml:space="preserve">от 28.05.2015 </w:t>
            </w:r>
            <w:hyperlink r:id="rId12" w:history="1">
              <w:r>
                <w:rPr>
                  <w:color w:val="0000FF"/>
                </w:rPr>
                <w:t>N 124-уг</w:t>
              </w:r>
            </w:hyperlink>
            <w:r>
              <w:rPr>
                <w:color w:val="392C69"/>
              </w:rPr>
              <w:t>)</w:t>
            </w:r>
          </w:p>
        </w:tc>
      </w:tr>
    </w:tbl>
    <w:p w:rsidR="00B94AA1" w:rsidRDefault="00B94AA1">
      <w:pPr>
        <w:pStyle w:val="ConsPlusNormal"/>
        <w:jc w:val="both"/>
      </w:pPr>
    </w:p>
    <w:p w:rsidR="00B94AA1" w:rsidRDefault="00B94AA1">
      <w:pPr>
        <w:pStyle w:val="ConsPlusNormal"/>
        <w:jc w:val="center"/>
        <w:outlineLvl w:val="1"/>
      </w:pPr>
      <w:r>
        <w:t>1. ОБЩИЕ ПОЛОЖЕНИЯ</w:t>
      </w:r>
    </w:p>
    <w:p w:rsidR="00B94AA1" w:rsidRDefault="00B94AA1">
      <w:pPr>
        <w:pStyle w:val="ConsPlusNormal"/>
        <w:jc w:val="both"/>
      </w:pPr>
    </w:p>
    <w:p w:rsidR="00B94AA1" w:rsidRDefault="00B94AA1">
      <w:pPr>
        <w:pStyle w:val="ConsPlusNormal"/>
        <w:ind w:firstLine="540"/>
        <w:jc w:val="both"/>
      </w:pPr>
      <w:r>
        <w:t xml:space="preserve">Совет потребителей по вопросам деятельности субъектов естественных монополий при Губернаторе Красноярского края (далее - Совет) является постоянно действующим совещательным коллегиальным органом, созданным в целях осуществления механизмов общественного контроля за деятельностью субъектов естественных монополий, осуществляющих на территории Красноярского края в соответствии с требованиями Федерального </w:t>
      </w:r>
      <w:hyperlink r:id="rId13" w:history="1">
        <w:r>
          <w:rPr>
            <w:color w:val="0000FF"/>
          </w:rPr>
          <w:t>закона</w:t>
        </w:r>
      </w:hyperlink>
      <w:r>
        <w:t xml:space="preserve"> от 17.08.1995 N 147-ФЗ "О естественных монополиях" деятельность по транспортировке электроэнергии, теплоснабжению, водоснабжению и водоотведению, газификации, предоставлению транспортных услуг и услуг связи (далее - субъекты естественных монополий).</w:t>
      </w:r>
    </w:p>
    <w:p w:rsidR="00B94AA1" w:rsidRDefault="00B94AA1">
      <w:pPr>
        <w:pStyle w:val="ConsPlusNormal"/>
        <w:spacing w:before="220"/>
        <w:ind w:firstLine="540"/>
        <w:jc w:val="both"/>
      </w:pPr>
      <w:r>
        <w:t xml:space="preserve">В своей деятельности Совет руководствуется </w:t>
      </w:r>
      <w:hyperlink r:id="rId14" w:history="1">
        <w:r>
          <w:rPr>
            <w:color w:val="0000FF"/>
          </w:rPr>
          <w:t>Конституцией</w:t>
        </w:r>
      </w:hyperlink>
      <w:r>
        <w:t xml:space="preserve"> Российской Федерации, законодательством Российской Федерации и Красноярского края, а также настоящим Положением.</w:t>
      </w:r>
    </w:p>
    <w:p w:rsidR="00B94AA1" w:rsidRDefault="00B94AA1">
      <w:pPr>
        <w:pStyle w:val="ConsPlusNormal"/>
        <w:jc w:val="both"/>
      </w:pPr>
    </w:p>
    <w:p w:rsidR="00B94AA1" w:rsidRDefault="00B94AA1">
      <w:pPr>
        <w:pStyle w:val="ConsPlusNormal"/>
        <w:jc w:val="center"/>
        <w:outlineLvl w:val="1"/>
      </w:pPr>
      <w:r>
        <w:t>2. ЦЕЛИ И ЗАДАЧИ ДЕЯТЕЛЬНОСТИ СОВЕТА</w:t>
      </w:r>
    </w:p>
    <w:p w:rsidR="00B94AA1" w:rsidRDefault="00B94AA1">
      <w:pPr>
        <w:pStyle w:val="ConsPlusNormal"/>
        <w:jc w:val="both"/>
      </w:pPr>
    </w:p>
    <w:p w:rsidR="00B94AA1" w:rsidRDefault="00B94AA1">
      <w:pPr>
        <w:pStyle w:val="ConsPlusNormal"/>
        <w:ind w:firstLine="540"/>
        <w:jc w:val="both"/>
      </w:pPr>
      <w:r>
        <w:t>2.1. Целью деятельности Совета является защита прав потребителей, достижение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предоставляемых ими услуг для потребителей, и эффективное функционирование субъектов естественных монополий.</w:t>
      </w:r>
    </w:p>
    <w:p w:rsidR="00B94AA1" w:rsidRDefault="00B94AA1">
      <w:pPr>
        <w:pStyle w:val="ConsPlusNormal"/>
        <w:spacing w:before="220"/>
        <w:ind w:firstLine="540"/>
        <w:jc w:val="both"/>
      </w:pPr>
      <w:r>
        <w:t>2.2. Основными задачами Совета являются:</w:t>
      </w:r>
    </w:p>
    <w:p w:rsidR="00B94AA1" w:rsidRDefault="00B94AA1">
      <w:pPr>
        <w:pStyle w:val="ConsPlusNormal"/>
        <w:spacing w:before="220"/>
        <w:ind w:firstLine="540"/>
        <w:jc w:val="both"/>
      </w:pPr>
      <w:r>
        <w:t>1) осуществление общественного контроля за формированием и реализацией инвестиционных программ субъектов естественных монополий;</w:t>
      </w:r>
    </w:p>
    <w:p w:rsidR="00B94AA1" w:rsidRDefault="00B94AA1">
      <w:pPr>
        <w:pStyle w:val="ConsPlusNormal"/>
        <w:spacing w:before="220"/>
        <w:ind w:firstLine="540"/>
        <w:jc w:val="both"/>
      </w:pPr>
      <w:r>
        <w:t>2) осуществление общественного контроля за тарифным регулированием субъектов естественных монополий;</w:t>
      </w:r>
    </w:p>
    <w:p w:rsidR="00B94AA1" w:rsidRDefault="00B94AA1">
      <w:pPr>
        <w:pStyle w:val="ConsPlusNormal"/>
        <w:spacing w:before="220"/>
        <w:ind w:firstLine="540"/>
        <w:jc w:val="both"/>
      </w:pPr>
      <w:r>
        <w:t>3) обеспечение взаимодействия потребителей с исполнительными органами государственной власти Красноярского края в области государственного регулирования тарифов, субъектами естественных монополий, органами исполнительной власти Красноярского края, осуществляющими функции по согласованию и утверждению инвестиционных программ субъектов естественных монополий.</w:t>
      </w:r>
    </w:p>
    <w:p w:rsidR="00B94AA1" w:rsidRDefault="00B94AA1">
      <w:pPr>
        <w:pStyle w:val="ConsPlusNormal"/>
        <w:jc w:val="center"/>
      </w:pPr>
    </w:p>
    <w:p w:rsidR="00B94AA1" w:rsidRDefault="00B94AA1">
      <w:pPr>
        <w:pStyle w:val="ConsPlusNormal"/>
        <w:jc w:val="center"/>
        <w:outlineLvl w:val="1"/>
      </w:pPr>
      <w:r>
        <w:t>3. ПОРЯДОК ФОРМИРОВАНИЯ И ЧИСЛЕННОСТЬ СОВЕТА</w:t>
      </w:r>
    </w:p>
    <w:p w:rsidR="00B94AA1" w:rsidRDefault="00B94AA1">
      <w:pPr>
        <w:pStyle w:val="ConsPlusNormal"/>
        <w:jc w:val="both"/>
      </w:pPr>
    </w:p>
    <w:p w:rsidR="00B94AA1" w:rsidRDefault="00B94AA1">
      <w:pPr>
        <w:pStyle w:val="ConsPlusNormal"/>
        <w:ind w:firstLine="540"/>
        <w:jc w:val="both"/>
      </w:pPr>
      <w:r>
        <w:t>3.1. Совет формируется в составе не более 25 членов и формируется из:</w:t>
      </w:r>
    </w:p>
    <w:p w:rsidR="00B94AA1" w:rsidRDefault="00B94AA1">
      <w:pPr>
        <w:pStyle w:val="ConsPlusNormal"/>
        <w:spacing w:before="220"/>
        <w:ind w:firstLine="540"/>
        <w:jc w:val="both"/>
      </w:pPr>
      <w:r>
        <w:t>представителей крупных потребителей товаров и услуг субъектов естественных монополий, представителей региональных отделений общероссийских общественных организаций, региональных бизнес-ассоциаций;</w:t>
      </w:r>
    </w:p>
    <w:p w:rsidR="00B94AA1" w:rsidRDefault="00B94AA1">
      <w:pPr>
        <w:pStyle w:val="ConsPlusNormal"/>
        <w:spacing w:before="220"/>
        <w:ind w:firstLine="540"/>
        <w:jc w:val="both"/>
      </w:pPr>
      <w:r>
        <w:t>представителей общественных организаций и (или) организаций по защите прав потребителей;</w:t>
      </w:r>
    </w:p>
    <w:p w:rsidR="00B94AA1" w:rsidRDefault="00B94AA1">
      <w:pPr>
        <w:pStyle w:val="ConsPlusNormal"/>
        <w:spacing w:before="220"/>
        <w:ind w:firstLine="540"/>
        <w:jc w:val="both"/>
      </w:pPr>
      <w:r>
        <w:t>представителей федеральных парламентских политических партий и представителей органов местного самоуправления.</w:t>
      </w:r>
    </w:p>
    <w:p w:rsidR="00B94AA1" w:rsidRDefault="00B94AA1">
      <w:pPr>
        <w:pStyle w:val="ConsPlusNormal"/>
        <w:spacing w:before="220"/>
        <w:ind w:firstLine="540"/>
        <w:jc w:val="both"/>
      </w:pPr>
      <w:r>
        <w:t>В состав Совета также включаются Уполномоченный по защите прав предпринимателей Красноярского края и представитель от Гражданской ассамблеи Красноярского края.</w:t>
      </w:r>
    </w:p>
    <w:p w:rsidR="00B94AA1" w:rsidRDefault="00B94AA1">
      <w:pPr>
        <w:pStyle w:val="ConsPlusNormal"/>
        <w:spacing w:before="220"/>
        <w:ind w:firstLine="540"/>
        <w:jc w:val="both"/>
      </w:pPr>
      <w:r>
        <w:lastRenderedPageBreak/>
        <w:t>При формировании Совета в его состав включаются представители организаций, специализирующихся в каждой из сфер естественных монополий (энергетика, электроснабжение, газоснабжение; коммунальные услуги, в том числе водоснабжение, водоотведение, теплоснабжение; транспорт и связь).</w:t>
      </w:r>
    </w:p>
    <w:p w:rsidR="00B94AA1" w:rsidRDefault="00B94AA1">
      <w:pPr>
        <w:pStyle w:val="ConsPlusNormal"/>
        <w:spacing w:before="220"/>
        <w:ind w:firstLine="540"/>
        <w:jc w:val="both"/>
      </w:pPr>
      <w:r>
        <w:t>В Совет не вправе входить представители органов исполнительной власти Красноярского края, а также представители субъектов естественных монополий или аффилированные с такими субъектами лица.</w:t>
      </w:r>
    </w:p>
    <w:p w:rsidR="00B94AA1" w:rsidRDefault="00B94AA1">
      <w:pPr>
        <w:pStyle w:val="ConsPlusNormal"/>
        <w:jc w:val="both"/>
      </w:pPr>
      <w:r>
        <w:t xml:space="preserve">(в ред. </w:t>
      </w:r>
      <w:hyperlink r:id="rId15" w:history="1">
        <w:r>
          <w:rPr>
            <w:color w:val="0000FF"/>
          </w:rPr>
          <w:t>Указа</w:t>
        </w:r>
      </w:hyperlink>
      <w:r>
        <w:t xml:space="preserve"> Губернатора Красноярского края от 17.03.2014 N 47-уг)</w:t>
      </w:r>
    </w:p>
    <w:p w:rsidR="00B94AA1" w:rsidRDefault="00B94AA1">
      <w:pPr>
        <w:pStyle w:val="ConsPlusNormal"/>
        <w:spacing w:before="220"/>
        <w:ind w:firstLine="540"/>
        <w:jc w:val="both"/>
      </w:pPr>
      <w:r>
        <w:t>Состав Совета утверждается Губернатором Красноярского края.</w:t>
      </w:r>
    </w:p>
    <w:p w:rsidR="00B94AA1" w:rsidRDefault="00B94AA1">
      <w:pPr>
        <w:pStyle w:val="ConsPlusNormal"/>
        <w:spacing w:before="220"/>
        <w:ind w:firstLine="540"/>
        <w:jc w:val="both"/>
      </w:pPr>
      <w:r>
        <w:t>3.2. Кандидатуры, предлагаемые к утверждению в качестве членов Совета, вносятся на рассмотрение Гражданской ассамблеи Красноярского края.</w:t>
      </w:r>
    </w:p>
    <w:p w:rsidR="00B94AA1" w:rsidRDefault="00B94AA1">
      <w:pPr>
        <w:pStyle w:val="ConsPlusNormal"/>
        <w:spacing w:before="220"/>
        <w:ind w:firstLine="540"/>
        <w:jc w:val="both"/>
      </w:pPr>
      <w:r>
        <w:t>В ходе формирования состава Совета Гражданская ассамблея Красноярского края направляет в адрес деловых, общественных организаций, иных некоммерческих организаций и политических партий (далее - организации) письма с предложением представить кандидатуры в состав Совета. Срок рассмотрения организацией предложения Гражданской ассамблеи Красноярского края составляет не более двух недель с момента направления предложения.</w:t>
      </w:r>
    </w:p>
    <w:p w:rsidR="00B94AA1" w:rsidRDefault="00B94AA1">
      <w:pPr>
        <w:pStyle w:val="ConsPlusNormal"/>
        <w:spacing w:before="220"/>
        <w:ind w:firstLine="540"/>
        <w:jc w:val="both"/>
      </w:pPr>
      <w:r>
        <w:t>По истечении указанного срока на основании представленных предложений организаций Гражданская ассамблея Красноярского края формирует состав Совета и направляет для утверждения Губернатору Красноярского края.</w:t>
      </w:r>
    </w:p>
    <w:p w:rsidR="00B94AA1" w:rsidRDefault="00B94AA1">
      <w:pPr>
        <w:pStyle w:val="ConsPlusNormal"/>
        <w:jc w:val="both"/>
      </w:pPr>
    </w:p>
    <w:p w:rsidR="00B94AA1" w:rsidRDefault="00B94AA1">
      <w:pPr>
        <w:pStyle w:val="ConsPlusNormal"/>
        <w:jc w:val="center"/>
        <w:outlineLvl w:val="1"/>
      </w:pPr>
      <w:r>
        <w:t>4. ФУНКЦИИ СОВЕТА</w:t>
      </w:r>
    </w:p>
    <w:p w:rsidR="00B94AA1" w:rsidRDefault="00B94AA1">
      <w:pPr>
        <w:pStyle w:val="ConsPlusNormal"/>
        <w:jc w:val="both"/>
      </w:pPr>
    </w:p>
    <w:p w:rsidR="00B94AA1" w:rsidRDefault="00B94AA1">
      <w:pPr>
        <w:pStyle w:val="ConsPlusNormal"/>
        <w:ind w:firstLine="540"/>
        <w:jc w:val="both"/>
      </w:pPr>
      <w:r>
        <w:t>В целях решения возложенных на него задач Совет вправе осуществлять:</w:t>
      </w:r>
    </w:p>
    <w:p w:rsidR="00B94AA1" w:rsidRDefault="00B94AA1">
      <w:pPr>
        <w:pStyle w:val="ConsPlusNormal"/>
        <w:spacing w:before="220"/>
        <w:ind w:firstLine="540"/>
        <w:jc w:val="both"/>
      </w:pPr>
      <w:r>
        <w:t>4.1. Подготовку рекомендаций и предложений органам государственной власти Красноярского края по совершенствованию нормативных правовых актов, регулирующих деятельность естественных монополий.</w:t>
      </w:r>
    </w:p>
    <w:p w:rsidR="00B94AA1" w:rsidRDefault="00B94AA1">
      <w:pPr>
        <w:pStyle w:val="ConsPlusNormal"/>
        <w:spacing w:before="220"/>
        <w:ind w:firstLine="540"/>
        <w:jc w:val="both"/>
      </w:pPr>
      <w:r>
        <w:t>4.2. Подготовку рекомендаций и предложений органам исполнительной власти Красноярского края и субъектам естественных монополий по проектам инвестиционных программ субъектов естественных монополий в целях защиты интересов потребителей.</w:t>
      </w:r>
    </w:p>
    <w:p w:rsidR="00B94AA1" w:rsidRDefault="00B94AA1">
      <w:pPr>
        <w:pStyle w:val="ConsPlusNormal"/>
        <w:spacing w:before="220"/>
        <w:ind w:firstLine="540"/>
        <w:jc w:val="both"/>
      </w:pPr>
      <w:r>
        <w:t>4.3. Рассмотрение проектов инвестиционных программ субъектов естественных монополий во взаимосвязи со стратегическими документами в сфере социально-экономического развития Красноярского края, осуществление их анализа на предмет экономической, технологической, социальной и экологической эффективности, обоснованности источников финансирования и их объемов, разработку предложений к ним.</w:t>
      </w:r>
    </w:p>
    <w:p w:rsidR="00B94AA1" w:rsidRDefault="00B94AA1">
      <w:pPr>
        <w:pStyle w:val="ConsPlusNormal"/>
        <w:spacing w:before="220"/>
        <w:ind w:firstLine="540"/>
        <w:jc w:val="both"/>
      </w:pPr>
      <w:r>
        <w:t>4.4. Рассмотрение проектов тарифных решений для субъектов естественных монополий, подготовленных органами исполнительной власти Красноярского края в области тарифного регулирования, проведение их анализа и разработку предложений к ним.</w:t>
      </w:r>
    </w:p>
    <w:p w:rsidR="00B94AA1" w:rsidRDefault="00B94AA1">
      <w:pPr>
        <w:pStyle w:val="ConsPlusNormal"/>
        <w:spacing w:before="220"/>
        <w:ind w:firstLine="540"/>
        <w:jc w:val="both"/>
      </w:pPr>
      <w:r>
        <w:t>4.5. Направление обращений в федеральный орган исполнительной власти по регулированию естественных монополий по вопросам рассмотрения разногласий, связанных с регулированием деятельности субъектов естественных монополий.</w:t>
      </w:r>
    </w:p>
    <w:p w:rsidR="00B94AA1" w:rsidRDefault="00B94AA1">
      <w:pPr>
        <w:pStyle w:val="ConsPlusNormal"/>
        <w:spacing w:before="220"/>
        <w:ind w:firstLine="540"/>
        <w:jc w:val="both"/>
      </w:pPr>
      <w:r>
        <w:t xml:space="preserve">4.6. Общественное обсуждение вопросов установления (изменения) тарифов на товары и услуги субъектов естественных монополий. Доведение мнения потребителей до Правительства Красноярского края и (или) субъекта естественной монополии осуществляется посредством размещения информации на портале Gosuslugi.ru, а также на "Официальном интернет-портале правовой информации Красноярского края" (www.zakon.krskstate.ru) и портале "Открытый </w:t>
      </w:r>
      <w:r>
        <w:lastRenderedPageBreak/>
        <w:t>Край24.рф" в сети Интернет.</w:t>
      </w:r>
    </w:p>
    <w:p w:rsidR="00B94AA1" w:rsidRDefault="00B94AA1">
      <w:pPr>
        <w:pStyle w:val="ConsPlusNormal"/>
        <w:spacing w:before="220"/>
        <w:ind w:firstLine="540"/>
        <w:jc w:val="both"/>
      </w:pPr>
      <w:r>
        <w:t>4.7. Участие в разработке нормативных правовых актов, регламентирующих вопросы государственного регулирования тарифов, вопросы тарифной политики, формирования и реализации инвестиционных программ субъектов естественных монополий.</w:t>
      </w:r>
    </w:p>
    <w:p w:rsidR="00B94AA1" w:rsidRDefault="00B94AA1">
      <w:pPr>
        <w:pStyle w:val="ConsPlusNormal"/>
        <w:spacing w:before="220"/>
        <w:ind w:firstLine="540"/>
        <w:jc w:val="both"/>
      </w:pPr>
      <w:r>
        <w:t>4.8. Совет в своей деятельности руководствуется следующими принципами:</w:t>
      </w:r>
    </w:p>
    <w:p w:rsidR="00B94AA1" w:rsidRDefault="00B94AA1">
      <w:pPr>
        <w:pStyle w:val="ConsPlusNormal"/>
        <w:spacing w:before="220"/>
        <w:ind w:firstLine="540"/>
        <w:jc w:val="both"/>
      </w:pPr>
      <w:r>
        <w:t>1) полнота учета мнения широкого круга потребителей при формировании и реализации инвестиционной программы субъекта естественной монополии, формировании тарифа на товары и услуги;</w:t>
      </w:r>
    </w:p>
    <w:p w:rsidR="00B94AA1" w:rsidRDefault="00B94AA1">
      <w:pPr>
        <w:pStyle w:val="ConsPlusNormal"/>
        <w:spacing w:before="220"/>
        <w:ind w:firstLine="540"/>
        <w:jc w:val="both"/>
      </w:pPr>
      <w:r>
        <w:t>2) независимость и объективность принимаемых членами Совета решений;</w:t>
      </w:r>
    </w:p>
    <w:p w:rsidR="00B94AA1" w:rsidRDefault="00B94AA1">
      <w:pPr>
        <w:pStyle w:val="ConsPlusNormal"/>
        <w:spacing w:before="220"/>
        <w:ind w:firstLine="540"/>
        <w:jc w:val="both"/>
      </w:pPr>
      <w:r>
        <w:t>3) баланс представительства участников различных групп в Совете;</w:t>
      </w:r>
    </w:p>
    <w:p w:rsidR="00B94AA1" w:rsidRDefault="00B94AA1">
      <w:pPr>
        <w:pStyle w:val="ConsPlusNormal"/>
        <w:spacing w:before="220"/>
        <w:ind w:firstLine="540"/>
        <w:jc w:val="both"/>
      </w:pPr>
      <w:r>
        <w:t>4) открытость и гласность деятельности Совета на всех этапах его деятельности.</w:t>
      </w:r>
    </w:p>
    <w:p w:rsidR="00B94AA1" w:rsidRDefault="00B94AA1">
      <w:pPr>
        <w:pStyle w:val="ConsPlusNormal"/>
        <w:jc w:val="both"/>
      </w:pPr>
    </w:p>
    <w:p w:rsidR="00B94AA1" w:rsidRDefault="00B94AA1">
      <w:pPr>
        <w:pStyle w:val="ConsPlusNormal"/>
        <w:jc w:val="center"/>
        <w:outlineLvl w:val="1"/>
      </w:pPr>
      <w:r>
        <w:t>5. ПРАВА СОВЕТА</w:t>
      </w:r>
    </w:p>
    <w:p w:rsidR="00B94AA1" w:rsidRDefault="00B94AA1">
      <w:pPr>
        <w:pStyle w:val="ConsPlusNormal"/>
        <w:jc w:val="both"/>
      </w:pPr>
    </w:p>
    <w:p w:rsidR="00B94AA1" w:rsidRDefault="00B94AA1">
      <w:pPr>
        <w:pStyle w:val="ConsPlusNormal"/>
        <w:ind w:firstLine="540"/>
        <w:jc w:val="both"/>
      </w:pPr>
      <w:r>
        <w:t>Для решения возложенных на него задач Совет вправе:</w:t>
      </w:r>
    </w:p>
    <w:p w:rsidR="00B94AA1" w:rsidRDefault="00B94AA1">
      <w:pPr>
        <w:pStyle w:val="ConsPlusNormal"/>
        <w:spacing w:before="220"/>
        <w:ind w:firstLine="540"/>
        <w:jc w:val="both"/>
      </w:pPr>
      <w:r>
        <w:t>5.1. При рассмотрении проектов инвестиционных программ субъектов естественных монополий и проектов тарифных решений по ним знакомиться с информацией, относящейся к рассматриваемой инвестиционной программе, за исключением сведений, составляющих государственную и коммерческую тайну.</w:t>
      </w:r>
    </w:p>
    <w:p w:rsidR="00B94AA1" w:rsidRDefault="00B94AA1">
      <w:pPr>
        <w:pStyle w:val="ConsPlusNormal"/>
        <w:spacing w:before="220"/>
        <w:ind w:firstLine="540"/>
        <w:jc w:val="both"/>
      </w:pPr>
      <w:r>
        <w:t>5.2. В случае несогласия с тарифными решениями в отношении субъектов естественных монополий Совет вправе направлять обращения в федеральный орган исполнительной власти по регулированию естественных монополий.</w:t>
      </w:r>
    </w:p>
    <w:p w:rsidR="00B94AA1" w:rsidRDefault="00B94AA1">
      <w:pPr>
        <w:pStyle w:val="ConsPlusNormal"/>
        <w:spacing w:before="220"/>
        <w:ind w:firstLine="540"/>
        <w:jc w:val="both"/>
      </w:pPr>
      <w:r>
        <w:t>5.3. Знакомиться с отчетами о реализации инвестиционных программ субъектов естественных монополий и отчетами об оценке эффективности данных инвестиционных программ.</w:t>
      </w:r>
    </w:p>
    <w:p w:rsidR="00B94AA1" w:rsidRDefault="00B94AA1">
      <w:pPr>
        <w:pStyle w:val="ConsPlusNormal"/>
        <w:spacing w:before="220"/>
        <w:ind w:firstLine="540"/>
        <w:jc w:val="both"/>
      </w:pPr>
      <w:r>
        <w:t>5.4. Взаимодействовать с общественными советами при органах исполнительной власти Красноярского края и субъектах естественных монополий, в том числе участвовать в их заседаниях.</w:t>
      </w:r>
    </w:p>
    <w:p w:rsidR="00B94AA1" w:rsidRDefault="00B94AA1">
      <w:pPr>
        <w:pStyle w:val="ConsPlusNormal"/>
        <w:jc w:val="both"/>
      </w:pPr>
    </w:p>
    <w:p w:rsidR="00B94AA1" w:rsidRDefault="00B94AA1">
      <w:pPr>
        <w:pStyle w:val="ConsPlusNormal"/>
        <w:jc w:val="center"/>
        <w:outlineLvl w:val="1"/>
      </w:pPr>
      <w:r>
        <w:t>6. ПОРЯДОК ДЕЯТЕЛЬНОСТИ СОВЕТА</w:t>
      </w:r>
    </w:p>
    <w:p w:rsidR="00B94AA1" w:rsidRDefault="00B94AA1">
      <w:pPr>
        <w:pStyle w:val="ConsPlusNormal"/>
        <w:jc w:val="both"/>
      </w:pPr>
    </w:p>
    <w:p w:rsidR="00B94AA1" w:rsidRDefault="00B94AA1">
      <w:pPr>
        <w:pStyle w:val="ConsPlusNormal"/>
        <w:ind w:firstLine="540"/>
        <w:jc w:val="both"/>
      </w:pPr>
      <w:r>
        <w:t>6.1. Основной формой деятельности Совета являются заседания, которые проводятся в соответствии с графиком рассмотрения вопросов, входящих в компетенцию Совета, но не реже одного раза в полгода.</w:t>
      </w:r>
    </w:p>
    <w:p w:rsidR="00B94AA1" w:rsidRDefault="00B94AA1">
      <w:pPr>
        <w:pStyle w:val="ConsPlusNormal"/>
        <w:spacing w:before="220"/>
        <w:ind w:firstLine="540"/>
        <w:jc w:val="both"/>
      </w:pPr>
      <w:r>
        <w:t>6.2. Заседания Совета являются легитимными в случае присутствия на заседании половины членов Совета от установленной его численности.</w:t>
      </w:r>
    </w:p>
    <w:p w:rsidR="00B94AA1" w:rsidRDefault="00B94AA1">
      <w:pPr>
        <w:pStyle w:val="ConsPlusNormal"/>
        <w:spacing w:before="220"/>
        <w:ind w:firstLine="540"/>
        <w:jc w:val="both"/>
      </w:pPr>
      <w:r>
        <w:t>6.3. Внеочередное заседание Совета может быть проведено по инициативе не менее чем 1/3 членов Совета.</w:t>
      </w:r>
    </w:p>
    <w:p w:rsidR="00B94AA1" w:rsidRDefault="00B94AA1">
      <w:pPr>
        <w:pStyle w:val="ConsPlusNormal"/>
        <w:spacing w:before="220"/>
        <w:ind w:firstLine="540"/>
        <w:jc w:val="both"/>
      </w:pPr>
      <w:r>
        <w:t>6.4. На первом заседании Совета из его состава избирается председатель Совета.</w:t>
      </w:r>
    </w:p>
    <w:p w:rsidR="00B94AA1" w:rsidRDefault="00B94AA1">
      <w:pPr>
        <w:pStyle w:val="ConsPlusNormal"/>
        <w:spacing w:before="220"/>
        <w:ind w:firstLine="540"/>
        <w:jc w:val="both"/>
      </w:pPr>
      <w:r>
        <w:t>Совет из числа членов голосованием на заседании избирает первого заместителя и заместителей председателя Совета в количестве, определяемом Советом.</w:t>
      </w:r>
    </w:p>
    <w:p w:rsidR="00B94AA1" w:rsidRDefault="00B94AA1">
      <w:pPr>
        <w:pStyle w:val="ConsPlusNormal"/>
        <w:jc w:val="both"/>
      </w:pPr>
      <w:r>
        <w:t xml:space="preserve">(п. 6.4 в ред. </w:t>
      </w:r>
      <w:hyperlink r:id="rId16" w:history="1">
        <w:r>
          <w:rPr>
            <w:color w:val="0000FF"/>
          </w:rPr>
          <w:t>Указа</w:t>
        </w:r>
      </w:hyperlink>
      <w:r>
        <w:t xml:space="preserve"> Губернатора Красноярского края от 28.05.2015 N 124-уг)</w:t>
      </w:r>
    </w:p>
    <w:p w:rsidR="00B94AA1" w:rsidRDefault="00B94AA1">
      <w:pPr>
        <w:pStyle w:val="ConsPlusNormal"/>
        <w:spacing w:before="220"/>
        <w:ind w:firstLine="540"/>
        <w:jc w:val="both"/>
      </w:pPr>
      <w:r>
        <w:t xml:space="preserve">6.5. Изменение состава Совета осуществляется по предложению Гражданской ассамблеи </w:t>
      </w:r>
      <w:r>
        <w:lastRenderedPageBreak/>
        <w:t>Красноярского края и утверждается Губернатором Красноярского края.</w:t>
      </w:r>
    </w:p>
    <w:p w:rsidR="00B94AA1" w:rsidRDefault="00B94AA1">
      <w:pPr>
        <w:pStyle w:val="ConsPlusNormal"/>
        <w:spacing w:before="220"/>
        <w:ind w:firstLine="540"/>
        <w:jc w:val="both"/>
      </w:pPr>
      <w:r>
        <w:t>6.6. Техническая организация деятельности Совета осуществляется секретариатом Совета. Количество членов секретариата и кандидатура секретаря Совета утверждаются решением Совета. Решением Совета внутри Совета могут образовываться отраслевые палаты, комиссии.</w:t>
      </w:r>
    </w:p>
    <w:p w:rsidR="00B94AA1" w:rsidRDefault="00B94AA1">
      <w:pPr>
        <w:pStyle w:val="ConsPlusNormal"/>
        <w:spacing w:before="220"/>
        <w:ind w:firstLine="540"/>
        <w:jc w:val="both"/>
      </w:pPr>
      <w:r>
        <w:t>6.7. Решения по рассмотренным вопросам принимаются Советом открытым голосованием, большинством голосов из числа присутствующих на заседании Совета.</w:t>
      </w:r>
    </w:p>
    <w:p w:rsidR="00B94AA1" w:rsidRDefault="00B94AA1">
      <w:pPr>
        <w:pStyle w:val="ConsPlusNormal"/>
        <w:spacing w:before="220"/>
        <w:ind w:firstLine="540"/>
        <w:jc w:val="both"/>
      </w:pPr>
      <w:r>
        <w:t>При равенстве голосов членов Совета голос председателя Совета является решающим.</w:t>
      </w:r>
    </w:p>
    <w:p w:rsidR="00B94AA1" w:rsidRDefault="00B94AA1">
      <w:pPr>
        <w:pStyle w:val="ConsPlusNormal"/>
        <w:spacing w:before="220"/>
        <w:ind w:firstLine="540"/>
        <w:jc w:val="both"/>
      </w:pPr>
      <w:r>
        <w:t>6.8. Форма проведения заседаний Совета может быть очная и заочная. Член Совета вправе участвовать в заседаниях Совета лично либо направить представителя по доверенности. Если член Совета не может лично присутствовать на заседании Совета по уважительным причинам, он имеет право заблаговременно представить свое мнение по рассматриваемым вопросам в письменной форме, которое приравнивается к участию в заседании Совета и учитывается при голосовании и принятии решения.</w:t>
      </w:r>
    </w:p>
    <w:p w:rsidR="00B94AA1" w:rsidRDefault="00B94AA1">
      <w:pPr>
        <w:pStyle w:val="ConsPlusNormal"/>
        <w:spacing w:before="220"/>
        <w:ind w:firstLine="540"/>
        <w:jc w:val="both"/>
      </w:pPr>
      <w:r>
        <w:t>Члены Совета, не согласные с решением Совета, могут изложить свое особое мнение, которое вносится в протокол заседания.</w:t>
      </w:r>
    </w:p>
    <w:p w:rsidR="00B94AA1" w:rsidRDefault="00B94AA1">
      <w:pPr>
        <w:pStyle w:val="ConsPlusNormal"/>
        <w:spacing w:before="220"/>
        <w:ind w:firstLine="540"/>
        <w:jc w:val="both"/>
      </w:pPr>
      <w:r>
        <w:t>6.9. На заседаниях Совета вправе присутствовать представители органов исполнительной власти Красноярского края.</w:t>
      </w:r>
    </w:p>
    <w:p w:rsidR="00B94AA1" w:rsidRDefault="00B94AA1">
      <w:pPr>
        <w:pStyle w:val="ConsPlusNormal"/>
        <w:spacing w:before="220"/>
        <w:ind w:firstLine="540"/>
        <w:jc w:val="both"/>
      </w:pPr>
      <w:r>
        <w:t>6.10. На заседания Совета также могут быть приглашены представители Законодательного Собрания Красноярского края и органов местного самоуправления Красноярского края.</w:t>
      </w:r>
    </w:p>
    <w:p w:rsidR="00B94AA1" w:rsidRDefault="00B94AA1">
      <w:pPr>
        <w:pStyle w:val="ConsPlusNormal"/>
        <w:spacing w:before="220"/>
        <w:ind w:firstLine="540"/>
        <w:jc w:val="both"/>
      </w:pPr>
      <w:r>
        <w:t>6.11. Решения Совета отражаются в протоколах заседаний Совета, которые носят рекомендательный характер. Протоколы, решения, стенограммы заседаний Совета, а также иные документы подлежат размещению в сети Интернет на портале Gosuslugi.ru, а также на "Официальном интернет-портале правовой информации Красноярского края" (www.zakon.krskstate.ru) и портале "Открытый Край24.рф". При наличии технической возможности заседания Совета могут сопровождаться интернет-трансляцией.</w:t>
      </w:r>
    </w:p>
    <w:p w:rsidR="00B94AA1" w:rsidRDefault="00B94AA1">
      <w:pPr>
        <w:pStyle w:val="ConsPlusNormal"/>
        <w:spacing w:before="220"/>
        <w:ind w:firstLine="540"/>
        <w:jc w:val="both"/>
      </w:pPr>
      <w:r>
        <w:t>6.12. На заседаниях Совета вправе присутствовать представители средств массовой информации, граждане.</w:t>
      </w:r>
    </w:p>
    <w:p w:rsidR="00B94AA1" w:rsidRDefault="00B94AA1">
      <w:pPr>
        <w:pStyle w:val="ConsPlusNormal"/>
        <w:spacing w:before="220"/>
        <w:ind w:firstLine="540"/>
        <w:jc w:val="both"/>
      </w:pPr>
      <w:r>
        <w:t>6.13. В срок до 31 декабря отчетного года Совет публикует отчет о результатах проведенной работы в сети Интернет на портале Gosuslugi.ru, а также на "Официальном интернет-портале правовой информации Красноярского края" (www.zakon.krskstate.ru) и портале "Открытый Край24.рф".</w:t>
      </w:r>
    </w:p>
    <w:p w:rsidR="00B94AA1" w:rsidRDefault="00B94AA1">
      <w:pPr>
        <w:pStyle w:val="ConsPlusNormal"/>
        <w:spacing w:before="220"/>
        <w:ind w:firstLine="540"/>
        <w:jc w:val="both"/>
      </w:pPr>
      <w:r>
        <w:t>6.14. Члены Совета исполняют обязанности исключительно на безвозмездной добровольной основе.</w:t>
      </w:r>
    </w:p>
    <w:p w:rsidR="00B94AA1" w:rsidRDefault="00B94AA1">
      <w:pPr>
        <w:pStyle w:val="ConsPlusNormal"/>
        <w:jc w:val="both"/>
      </w:pPr>
    </w:p>
    <w:p w:rsidR="00B94AA1" w:rsidRDefault="00B94AA1">
      <w:pPr>
        <w:pStyle w:val="ConsPlusNormal"/>
        <w:jc w:val="center"/>
        <w:outlineLvl w:val="1"/>
      </w:pPr>
      <w:r>
        <w:t>7. ПОРЯДОК ВЗАИМОДЕЙСТВИЯ СОВЕТА С ЗАКОНОДАТЕЛЬНЫМ</w:t>
      </w:r>
    </w:p>
    <w:p w:rsidR="00B94AA1" w:rsidRDefault="00B94AA1">
      <w:pPr>
        <w:pStyle w:val="ConsPlusNormal"/>
        <w:jc w:val="center"/>
      </w:pPr>
      <w:r>
        <w:t>СОБРАНИЕМ КРАСНОЯРСКОГО КРАЯ, ИСПОЛНИТЕЛЬНЫМИ ОРГАНАМИ</w:t>
      </w:r>
    </w:p>
    <w:p w:rsidR="00B94AA1" w:rsidRDefault="00B94AA1">
      <w:pPr>
        <w:pStyle w:val="ConsPlusNormal"/>
        <w:jc w:val="center"/>
      </w:pPr>
      <w:r>
        <w:t>ГОСУДАРСТВЕННОЙ ВЛАСТИ КРАСНОЯРСКОГО КРАЯ, В ТОМ ЧИСЛЕ</w:t>
      </w:r>
    </w:p>
    <w:p w:rsidR="00B94AA1" w:rsidRDefault="00B94AA1">
      <w:pPr>
        <w:pStyle w:val="ConsPlusNormal"/>
        <w:jc w:val="center"/>
      </w:pPr>
      <w:r>
        <w:t>ИСПОЛНИТЕЛЬНЫМИ ОРГАНАМИ ГОСУДАРСТВЕННОЙ ВЛАСТИ КРАСНОЯРСКОГО</w:t>
      </w:r>
    </w:p>
    <w:p w:rsidR="00B94AA1" w:rsidRDefault="00B94AA1">
      <w:pPr>
        <w:pStyle w:val="ConsPlusNormal"/>
        <w:jc w:val="center"/>
      </w:pPr>
      <w:r>
        <w:t>КРАЯ В ОБЛАСТИ ГОСУДАРСТВЕННОГО РЕГУЛИРОВАНИЯ ТАРИФОВ,</w:t>
      </w:r>
    </w:p>
    <w:p w:rsidR="00B94AA1" w:rsidRDefault="00B94AA1">
      <w:pPr>
        <w:pStyle w:val="ConsPlusNormal"/>
        <w:jc w:val="center"/>
      </w:pPr>
      <w:r>
        <w:t>ОБЩЕСТВЕННЫМИ (ЭКСПЕРТНЫМИ) ОРГАНИЗАЦИЯМИ</w:t>
      </w:r>
    </w:p>
    <w:p w:rsidR="00B94AA1" w:rsidRDefault="00B94AA1">
      <w:pPr>
        <w:pStyle w:val="ConsPlusNormal"/>
        <w:jc w:val="both"/>
      </w:pPr>
    </w:p>
    <w:p w:rsidR="00B94AA1" w:rsidRDefault="00B94AA1">
      <w:pPr>
        <w:pStyle w:val="ConsPlusNormal"/>
        <w:ind w:firstLine="540"/>
        <w:jc w:val="both"/>
      </w:pPr>
      <w:r>
        <w:t xml:space="preserve">7.1. Для представления позиции Совета по инвестиционным программам субъектов естественных монополий, проектам тарифных решений и тарифам по ним на заседания коллегиальных совещательных органов, созданных органами исполнительной власти Красноярского края, в том числе органами исполнительной власти Красноярского края в области </w:t>
      </w:r>
      <w:r>
        <w:lastRenderedPageBreak/>
        <w:t>государственного регулирования тарифов, по рассмотрению данных вопросов (далее - заседания) направляются представители Совета (в составе 3 человек), избираемые членами Совета из его состава на заседании Совета.</w:t>
      </w:r>
    </w:p>
    <w:p w:rsidR="00B94AA1" w:rsidRDefault="00B94AA1">
      <w:pPr>
        <w:pStyle w:val="ConsPlusNormal"/>
        <w:spacing w:before="220"/>
        <w:ind w:firstLine="540"/>
        <w:jc w:val="both"/>
      </w:pPr>
      <w:r>
        <w:t>7.2. Представители Совета участвуют в заседаниях без права голоса.</w:t>
      </w:r>
    </w:p>
    <w:p w:rsidR="00B94AA1" w:rsidRDefault="00B94AA1">
      <w:pPr>
        <w:pStyle w:val="ConsPlusNormal"/>
        <w:spacing w:before="220"/>
        <w:ind w:firstLine="540"/>
        <w:jc w:val="both"/>
      </w:pPr>
      <w:r>
        <w:t>7.3. Представители Совета имеют право:</w:t>
      </w:r>
    </w:p>
    <w:p w:rsidR="00B94AA1" w:rsidRDefault="00B94AA1">
      <w:pPr>
        <w:pStyle w:val="ConsPlusNormal"/>
        <w:spacing w:before="220"/>
        <w:ind w:firstLine="540"/>
        <w:jc w:val="both"/>
      </w:pPr>
      <w:r>
        <w:t>предлагать вопросы для рассмотрения на заседаниях;</w:t>
      </w:r>
    </w:p>
    <w:p w:rsidR="00B94AA1" w:rsidRDefault="00B94AA1">
      <w:pPr>
        <w:pStyle w:val="ConsPlusNormal"/>
        <w:spacing w:before="220"/>
        <w:ind w:firstLine="540"/>
        <w:jc w:val="both"/>
      </w:pPr>
      <w:r>
        <w:t>вносить замечания и предложения по повестке дня, порядку рассмотрения и существу обсуждаемых вопросов;</w:t>
      </w:r>
    </w:p>
    <w:p w:rsidR="00B94AA1" w:rsidRDefault="00B94AA1">
      <w:pPr>
        <w:pStyle w:val="ConsPlusNormal"/>
        <w:spacing w:before="220"/>
        <w:ind w:firstLine="540"/>
        <w:jc w:val="both"/>
      </w:pPr>
      <w:r>
        <w:t>вносить проекты решений и поправок к ним;</w:t>
      </w:r>
    </w:p>
    <w:p w:rsidR="00B94AA1" w:rsidRDefault="00B94AA1">
      <w:pPr>
        <w:pStyle w:val="ConsPlusNormal"/>
        <w:spacing w:before="220"/>
        <w:ind w:firstLine="540"/>
        <w:jc w:val="both"/>
      </w:pPr>
      <w:r>
        <w:t>представлять мнение потребителей и (или) решения Совета на заседании;</w:t>
      </w:r>
    </w:p>
    <w:p w:rsidR="00B94AA1" w:rsidRDefault="00B94AA1">
      <w:pPr>
        <w:pStyle w:val="ConsPlusNormal"/>
        <w:spacing w:before="220"/>
        <w:ind w:firstLine="540"/>
        <w:jc w:val="both"/>
      </w:pPr>
      <w:r>
        <w:t>выступать, задавать вопросы, давать справки;</w:t>
      </w:r>
    </w:p>
    <w:p w:rsidR="00B94AA1" w:rsidRDefault="00B94AA1">
      <w:pPr>
        <w:pStyle w:val="ConsPlusNormal"/>
        <w:spacing w:before="220"/>
        <w:ind w:firstLine="540"/>
        <w:jc w:val="both"/>
      </w:pPr>
      <w:r>
        <w:t>иметь особое мнение по рассматриваемому вопросу, которое вносится в протокол заседания.</w:t>
      </w:r>
    </w:p>
    <w:p w:rsidR="00B94AA1" w:rsidRDefault="00B94AA1">
      <w:pPr>
        <w:pStyle w:val="ConsPlusNormal"/>
        <w:spacing w:before="220"/>
        <w:ind w:firstLine="540"/>
        <w:jc w:val="both"/>
      </w:pPr>
      <w:r>
        <w:t>7.4. Представители Совета участвуют в заседании без права замены. Если кто-либо из 3 человек, входящих в состав представителей Совета, не может присутствовать на заседании по уважительным причинам, он имеет право заблаговременно представить свое мнение по рассматриваемым вопросам в письменной форме, которое приравнивается к участию в заседании.</w:t>
      </w:r>
    </w:p>
    <w:p w:rsidR="00B94AA1" w:rsidRDefault="00B94AA1">
      <w:pPr>
        <w:pStyle w:val="ConsPlusNormal"/>
        <w:spacing w:before="220"/>
        <w:ind w:firstLine="540"/>
        <w:jc w:val="both"/>
      </w:pPr>
      <w:r>
        <w:t>7.5. С целью представления позиции Совета и интересов потребителей Совет вправе запрашивать у Законодательного Собрания Красноярского края и исполнительных органов государственной власти Красноярского края информацию по вопросам, входящим в компетенцию Совета, готовить и направлять в Законодательное Собрание Красноярского края и исполнительные органы государственной власти Красноярского края предложения по совершенствованию законодательных и иных нормативных правовых актов, регулирующих деятельность естественных монополий.</w:t>
      </w:r>
    </w:p>
    <w:p w:rsidR="00B94AA1" w:rsidRDefault="00B94AA1">
      <w:pPr>
        <w:pStyle w:val="ConsPlusNormal"/>
        <w:spacing w:before="220"/>
        <w:ind w:firstLine="540"/>
        <w:jc w:val="both"/>
      </w:pPr>
      <w:r>
        <w:t>7.6. В целях осуществления взаимодействия с Законодательным Собранием Красноярского края и исполнительными органами государственной власти Красноярского края на заседания Совета могут приглашаться представители указанных органов, а также органов местного самоуправления.</w:t>
      </w:r>
    </w:p>
    <w:p w:rsidR="00B94AA1" w:rsidRDefault="00B94AA1">
      <w:pPr>
        <w:pStyle w:val="ConsPlusNormal"/>
        <w:spacing w:before="220"/>
        <w:ind w:firstLine="540"/>
        <w:jc w:val="both"/>
      </w:pPr>
      <w:r>
        <w:t>7.7. В целях осуществления взаимодействия с общественными советами при органах исполнительной власти Красноярского края и субъектах естественных монополий Совет вправе запрашивать у них информацию по вопросам, входящим в компетенцию Совета, готовить и направлять предложения по указанным вопросам, на заседания Совета могут приглашаться представители указанных советов.</w:t>
      </w:r>
    </w:p>
    <w:p w:rsidR="00B94AA1" w:rsidRDefault="00B94AA1">
      <w:pPr>
        <w:pStyle w:val="ConsPlusNormal"/>
        <w:jc w:val="both"/>
      </w:pPr>
    </w:p>
    <w:p w:rsidR="00B94AA1" w:rsidRDefault="00B94AA1">
      <w:pPr>
        <w:pStyle w:val="ConsPlusNormal"/>
        <w:jc w:val="both"/>
      </w:pPr>
    </w:p>
    <w:p w:rsidR="00B94AA1" w:rsidRDefault="00B94AA1">
      <w:pPr>
        <w:pStyle w:val="ConsPlusNormal"/>
        <w:pBdr>
          <w:top w:val="single" w:sz="6" w:space="0" w:color="auto"/>
        </w:pBdr>
        <w:spacing w:before="100" w:after="100"/>
        <w:jc w:val="both"/>
        <w:rPr>
          <w:sz w:val="2"/>
          <w:szCs w:val="2"/>
        </w:rPr>
      </w:pPr>
    </w:p>
    <w:p w:rsidR="0035788E" w:rsidRDefault="0035788E">
      <w:bookmarkStart w:id="2" w:name="_GoBack"/>
      <w:bookmarkEnd w:id="2"/>
    </w:p>
    <w:sectPr w:rsidR="0035788E" w:rsidSect="00955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A1"/>
    <w:rsid w:val="0035788E"/>
    <w:rsid w:val="00B94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4ACC2-DCC3-45F2-B4E1-2CA2FD60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A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4A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4A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A13B6FE91DCD88D3757FFC2F8A7E41D08053D97A842FBEE2C9E315978EAD347F4EC8DEE2B2CFA20F3996E963e9NBI" TargetMode="External"/><Relationship Id="rId13" Type="http://schemas.openxmlformats.org/officeDocument/2006/relationships/hyperlink" Target="consultantplus://offline/ref=82A13B6FE91DCD88D3757FFC2F8A7E41D08256DF7F8A2FBEE2C9E315978EAD347F4EC8DEE2B2CFA20F3996E963e9NB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2A13B6FE91DCD88D37561F139E6214ED18B09D67C8B27EDBE9BE542C8DEAB612D0E9687A0F5DCA30C2794E96599673697E2E47AFC5640716B646C55e9N8I" TargetMode="External"/><Relationship Id="rId12" Type="http://schemas.openxmlformats.org/officeDocument/2006/relationships/hyperlink" Target="consultantplus://offline/ref=82A13B6FE91DCD88D37561F139E6214ED18B09D67C8022E0BC95E542C8DEAB612D0E9687A0F5DCA30C2794E96A99673697E2E47AFC5640716B646C55e9N8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2A13B6FE91DCD88D37561F139E6214ED18B09D67C8022E0BC95E542C8DEAB612D0E9687A0F5DCA30C2794E96A99673697E2E47AFC5640716B646C55e9N8I" TargetMode="External"/><Relationship Id="rId1" Type="http://schemas.openxmlformats.org/officeDocument/2006/relationships/styles" Target="styles.xml"/><Relationship Id="rId6" Type="http://schemas.openxmlformats.org/officeDocument/2006/relationships/hyperlink" Target="consultantplus://offline/ref=82A13B6FE91DCD88D37561F139E6214ED18B09D67C8022E0BC95E542C8DEAB612D0E9687A0F5DCA30C2794E96599673697E2E47AFC5640716B646C55e9N8I" TargetMode="External"/><Relationship Id="rId11" Type="http://schemas.openxmlformats.org/officeDocument/2006/relationships/hyperlink" Target="consultantplus://offline/ref=82A13B6FE91DCD88D37561F139E6214ED18B09D67C8323E8B998E542C8DEAB612D0E9687A0F5DCA30C2794E96A99673697E2E47AFC5640716B646C55e9N8I" TargetMode="External"/><Relationship Id="rId5" Type="http://schemas.openxmlformats.org/officeDocument/2006/relationships/hyperlink" Target="consultantplus://offline/ref=82A13B6FE91DCD88D37561F139E6214ED18B09D67C8323E8B998E542C8DEAB612D0E9687A0F5DCA30C2794E96599673697E2E47AFC5640716B646C55e9N8I" TargetMode="External"/><Relationship Id="rId15" Type="http://schemas.openxmlformats.org/officeDocument/2006/relationships/hyperlink" Target="consultantplus://offline/ref=82A13B6FE91DCD88D37561F139E6214ED18B09D67C8323E8B998E542C8DEAB612D0E9687A0F5DCA30C2794E96B99673697E2E47AFC5640716B646C55e9N8I" TargetMode="External"/><Relationship Id="rId10" Type="http://schemas.openxmlformats.org/officeDocument/2006/relationships/hyperlink" Target="consultantplus://offline/ref=82A13B6FE91DCD88D37561F139E6214ED18B09D67C8B27EDBE9BE542C8DEAB612D0E9687A0F5DCA30C2794E96A99673697E2E47AFC5640716B646C55e9N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A13B6FE91DCD88D37561F139E6214ED18B09D67C8421E0B798E542C8DEAB612D0E9687A0F5DCA30C2790EC6799673697E2E47AFC5640716B646C55e9N8I" TargetMode="External"/><Relationship Id="rId14" Type="http://schemas.openxmlformats.org/officeDocument/2006/relationships/hyperlink" Target="consultantplus://offline/ref=82A13B6FE91DCD88D3757FFC2F8A7E41D08850DE76D578BCB39CED109FDEF7247B079CD0FDB1D2BC0E2795eEN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3120</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2019-03-13T08:13:00Z</dcterms:created>
  <dcterms:modified xsi:type="dcterms:W3CDTF">2019-03-13T08:14:00Z</dcterms:modified>
</cp:coreProperties>
</file>