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АДМИНИСТРАЦИЯ  КРАСНОТУРАНСКОГО РАЙОНА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КРАСНОЯРСКОГО КРАЯ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ПОСТАНОВЛЕНИЕ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с. Краснотуранск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17.11.2011                                                                                                         № 779а-п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>
        <w:rPr>
          <w:rFonts w:ascii="Arial" w:hAnsi="Arial"/>
          <w:color w:val="3B4256"/>
          <w:sz w:val="27"/>
          <w:szCs w:val="27"/>
        </w:rPr>
        <w:t>Краснотуранского</w:t>
      </w:r>
      <w:proofErr w:type="spellEnd"/>
      <w:r>
        <w:rPr>
          <w:rFonts w:ascii="Arial" w:hAnsi="Arial"/>
          <w:color w:val="3B4256"/>
          <w:sz w:val="27"/>
          <w:szCs w:val="27"/>
        </w:rPr>
        <w:t xml:space="preserve"> района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  В соответствии с положениями Конституции Российской Федерации, Федеральных законов от 25 декабря 2008 №273-ФЗ «О№273-ФЗ «О противодействии коррупции», от 2 марта 2007г. №25-ФЗ «О муниципальной службе в Российской Федерации», руководствуясь решением Совета по вопросам государственной службы Красноярского края от 30.03.2011,ст. 42 Устава </w:t>
      </w:r>
      <w:proofErr w:type="spellStart"/>
      <w:r>
        <w:rPr>
          <w:rFonts w:ascii="Arial" w:hAnsi="Arial"/>
          <w:color w:val="3B4256"/>
          <w:sz w:val="27"/>
          <w:szCs w:val="27"/>
        </w:rPr>
        <w:t>Краснотуранского</w:t>
      </w:r>
      <w:proofErr w:type="spellEnd"/>
      <w:r>
        <w:rPr>
          <w:rFonts w:ascii="Arial" w:hAnsi="Arial"/>
          <w:color w:val="3B4256"/>
          <w:sz w:val="27"/>
          <w:szCs w:val="27"/>
        </w:rPr>
        <w:t xml:space="preserve"> района,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proofErr w:type="gramStart"/>
      <w:r>
        <w:rPr>
          <w:rFonts w:ascii="Arial" w:hAnsi="Arial"/>
          <w:color w:val="3B4256"/>
          <w:sz w:val="27"/>
          <w:szCs w:val="27"/>
        </w:rPr>
        <w:t>П</w:t>
      </w:r>
      <w:proofErr w:type="gramEnd"/>
      <w:r>
        <w:rPr>
          <w:rFonts w:ascii="Arial" w:hAnsi="Arial"/>
          <w:color w:val="3B4256"/>
          <w:sz w:val="27"/>
          <w:szCs w:val="27"/>
        </w:rPr>
        <w:t xml:space="preserve"> О С Т А Н О В Л Я Ю: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 1. Утвердить  Кодекса этики и служебного поведения муниципальных служащих администрации </w:t>
      </w:r>
      <w:proofErr w:type="spellStart"/>
      <w:r>
        <w:rPr>
          <w:rFonts w:ascii="Arial" w:hAnsi="Arial"/>
          <w:color w:val="3B4256"/>
          <w:sz w:val="27"/>
          <w:szCs w:val="27"/>
        </w:rPr>
        <w:t>Краснотуранского</w:t>
      </w:r>
      <w:proofErr w:type="spellEnd"/>
      <w:r>
        <w:rPr>
          <w:rFonts w:ascii="Arial" w:hAnsi="Arial"/>
          <w:color w:val="3B4256"/>
          <w:sz w:val="27"/>
          <w:szCs w:val="27"/>
        </w:rPr>
        <w:t xml:space="preserve"> района, согласно приложению.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2. </w:t>
      </w:r>
      <w:proofErr w:type="gramStart"/>
      <w:r>
        <w:rPr>
          <w:rFonts w:ascii="Arial" w:hAnsi="Arial"/>
          <w:color w:val="3B4256"/>
          <w:sz w:val="27"/>
          <w:szCs w:val="27"/>
        </w:rPr>
        <w:t>Контроль за</w:t>
      </w:r>
      <w:proofErr w:type="gramEnd"/>
      <w:r>
        <w:rPr>
          <w:rFonts w:ascii="Arial" w:hAnsi="Arial"/>
          <w:color w:val="3B4256"/>
          <w:sz w:val="27"/>
          <w:szCs w:val="27"/>
        </w:rPr>
        <w:t xml:space="preserve"> исполнением настоящего постановления оставляю за собой.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 Постановление вступает в силу со дня подписания.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Глава администрации района                                                     Н.А. </w:t>
      </w:r>
      <w:proofErr w:type="spellStart"/>
      <w:r>
        <w:rPr>
          <w:rFonts w:ascii="Arial" w:hAnsi="Arial"/>
          <w:color w:val="3B4256"/>
          <w:sz w:val="27"/>
          <w:szCs w:val="27"/>
        </w:rPr>
        <w:t>Колотеева</w:t>
      </w:r>
      <w:proofErr w:type="spellEnd"/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righ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Приложение к постановлению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righ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 администрации района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righ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от  17.11.2011  №779а-п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Кодекс  этики и служебного поведения муниципальных служащих администрации </w:t>
      </w:r>
      <w:proofErr w:type="spellStart"/>
      <w:r>
        <w:rPr>
          <w:rFonts w:ascii="Arial" w:hAnsi="Arial"/>
          <w:color w:val="3B4256"/>
          <w:sz w:val="27"/>
          <w:szCs w:val="27"/>
        </w:rPr>
        <w:t>Краснотуранского</w:t>
      </w:r>
      <w:proofErr w:type="spellEnd"/>
      <w:r>
        <w:rPr>
          <w:rFonts w:ascii="Arial" w:hAnsi="Arial"/>
          <w:color w:val="3B4256"/>
          <w:sz w:val="27"/>
          <w:szCs w:val="27"/>
        </w:rPr>
        <w:t xml:space="preserve"> района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1. Общие положения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1. </w:t>
      </w:r>
      <w:proofErr w:type="gramStart"/>
      <w:r>
        <w:rPr>
          <w:rFonts w:ascii="Arial" w:hAnsi="Arial"/>
          <w:color w:val="3B4256"/>
          <w:sz w:val="27"/>
          <w:szCs w:val="27"/>
        </w:rPr>
        <w:t>Кодекс этики и поведения лиц, замещающих выборные муниципальные должности (далее-должностные лица), и муниципальные служащие (далее соответственно-служащие, кодекс)  представляет собой свод общих принципов профессиональной этики и основных правил поведения, которыми должны руководствоваться должностные лица и служащие в связи с нахождением на муниципальной службе, замещением выборных муниципальных должностей.</w:t>
      </w:r>
      <w:proofErr w:type="gramEnd"/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lastRenderedPageBreak/>
        <w:t>2.Должностным лицам и служащим следует соблюдать положение кодекса; каждый гражданин вправе ожидать от должностного лица и служащего такого поведения в отношениях с гражданином, которое соответствует положениям кодекса.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3.Данный кодекс применяется в целях обеспечения единых этических норм и правил поведения должностных лиц и служащих для признания, соблюдения и защиты прав и свобод человека и гражданина, поддержания доверия граждан к органам местного самоуправления.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4.Должностное лицо, служащий принимает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и  служащего на общественное доверие, уважение, признание и поддержку граждан.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5.Соблюдение этических норм и правил поведения, установленных кодексом, является нравственным долгом каждого должностного лица и служащего независимо от занимаемой должности.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6.Соблюдение служащими положений кодекса является одним из критериев оценки качества профессиональной деятельности служащих, их поведения.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2.Общие правила поведения должностного  лица и служащего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1.Поведение должностного лица и служащего всегда и при любых обстоятельствах должно быть безупречным и профессиональным.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2.Должностному лицу и служащему следует: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вести себя доброжелательно, внимательно и предупредительно, вызывая уважение граждан к органам местного самоуправления;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обращаться одинаково корректно с гражданами независимо от их служебного или социального положения, не проявлять подобострастия к лицам с высоким социальным положением и пренебрежения к людям  с низким социальным статусом;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придерживаться делового стиля поведения, основанного на самодисциплине и  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lastRenderedPageBreak/>
        <w:t>- проявлять скромность в поведении с коллегами, содействовать коллегам в успешном выполнении ими трудных поручений, не допускать проявлений бахвальства, зависти и недоброжелательности;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воздерживаться от личных связей, которые заведомо могут причинить ущерб репутации и авторитету, затронуть честь и достоинство должностного лица или служащего либо поставить под сомнение его объективность и независимость;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воздержаться от критических замечаний в адрес должностных лиц и служащих в присутствии граждан, если критические высказывания не связаны с выполнением должностных обязанностей;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3.Должностному лицу и служащему следует воздержаться </w:t>
      </w:r>
      <w:proofErr w:type="gramStart"/>
      <w:r>
        <w:rPr>
          <w:rFonts w:ascii="Arial" w:hAnsi="Arial"/>
          <w:color w:val="3B4256"/>
          <w:sz w:val="27"/>
          <w:szCs w:val="27"/>
        </w:rPr>
        <w:t>от</w:t>
      </w:r>
      <w:proofErr w:type="gramEnd"/>
      <w:r>
        <w:rPr>
          <w:rFonts w:ascii="Arial" w:hAnsi="Arial"/>
          <w:color w:val="3B4256"/>
          <w:sz w:val="27"/>
          <w:szCs w:val="27"/>
        </w:rPr>
        <w:t>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курения табака, употребление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жевания жевательной резинки во время совещаний, общения с коллегами, гражданами;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участие в азартных играх, посещения казино и других игорных заведений;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 края, органа местного самоуправления, должностного лица или служащего.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4.При пользовании телефоном должностному лицу и служащему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3. Общие правила общения с гражданами при исполнении должностных обязанностей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lastRenderedPageBreak/>
        <w:t>1.В общении с гражданами должностному лицу и служащему необходимо руководствоваться положением Конституции Российской Федерации о праве каждого гражданина на неприкосновенность частной жизни, личную и семейную тайну, защиту чести, достоинства, своего доброго имени.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 Должностному лицу и служащему при общении с гражданином рекомендуется: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излагать свои мысли в корректной и убедительной форме;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выслушивать вопросы гражданина внимательно, не перебивая говорящего, проявляя доброжелательность и уважение к собеседнику;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относиться  почтительно к людям старшего возраста, ветеранам, инвалидам, оказывать им необходимую помощь.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3.В общении с гражданами со стороны должностного лица и служащего не рекомендуется допускать: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высокомерного тона, грубости, заносчивости, некорректности и бестактности замечаний, предъявлении неправомерных, незаслуженных обвинений, препирательства и иных действий, препятствующих нормальному общению;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высказываний и действий, провоцирующих противоправное поведение;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заставлять гражданина, пришедшего на приём, необоснованно долго  ожидать приёма.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4. Морально-психологический климат в коллективе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 В целях поддержания благоприятного морально-психологического  климата в коллективе должностному лицу и служащему следует: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способствовать установлению в коллективе деловых, доброжелательных взаимоотношений;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поддерживать обстановку взаимной требовательности и нетерпимости к нарушениям служебной дисциплины и законности;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соблюдать субординацию, быть исполнительным, проявлять разумную инициативу, точно и в срок докладывать руководителю об исполнении приказов и распоряжений;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обладать выдержкой, быть ответственным за свои поступки и слова.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lastRenderedPageBreak/>
        <w:t>2. Должностные лица и служащие не должны допускать действий, способных причинить вред морально-психологическому климату в коллективе, в том числе: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обсуждение приказов,  решений и действий руководителей, осуществляемых в пределах их полномочий;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- </w:t>
      </w:r>
      <w:proofErr w:type="gramStart"/>
      <w:r>
        <w:rPr>
          <w:rFonts w:ascii="Arial" w:hAnsi="Arial"/>
          <w:color w:val="3B4256"/>
          <w:sz w:val="27"/>
          <w:szCs w:val="27"/>
        </w:rPr>
        <w:t>распространении</w:t>
      </w:r>
      <w:proofErr w:type="gramEnd"/>
      <w:r>
        <w:rPr>
          <w:rFonts w:ascii="Arial" w:hAnsi="Arial"/>
          <w:color w:val="3B4256"/>
          <w:sz w:val="27"/>
          <w:szCs w:val="27"/>
        </w:rPr>
        <w:t xml:space="preserve"> информации сомнительного характера;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предвзятого и необъективного отношения к коллегам;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претензий на особое отношение к себе и незаслуженные привилегии;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проявлений лести, лицемерия, назойливости, лживости.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5. Правила поведения должностных лиц или служащих, выполняющих функции руководителей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1.Должностное лицо или служащий, выполняющий организационно-распорядительные функции по отношению к подчинённым (далее  - руководитель), должен стремиться соблюдать следующие правила профессиональной этики: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– относится к  подчинённому как к личности, признавая его право иметь собственные профессиональные суждения;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– проявлять высокую требовательность, принципиальность в сочетании с уважением личного  достоинства подчинённого;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справедливо и рационально распределять должностные обязанности;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своевременно рассматривать факты нарушения норм и принципов профессиональной этики и принимать по ним  объективные решения;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поощрять подчиненных беспристрастно, справедливо и объективно;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обращаться к подчинённым и коллегам уважительно и только на «вы».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 В случае если подчинённый в трудной жизненной ситуации, его руководитель призван оказать материальную помощь и поддержку.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3.руководитель не вправе: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 грубой форме критиковать коллег и подчинённых;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перекладывать свою ответственность на подчинённых;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проявлять формализм, высокомерие, грубость;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поощрять атмосферу круговой поруки, создавать условия для наушничества и доносительства в коллективе;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допускать проявления протекционизма, фаворитизма, непотизма (кумовства), а также злоупотребления служебным положением.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lastRenderedPageBreak/>
        <w:t>Статья 6. Правила поведения при осуществлении деятельности, связанной с выполнением контрольных и (или) надзорных функций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1.При осуществлении должностных обязанностей, связанных с выполнением контрольных и (или) надзорных функций, должностное лицо или служащий должны стремиться: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проявлять требовательность, принципиальность в сочетании с корректностью, уважением достоинства представителей проверяемых организаций;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объективно оценивать деятельность проверяемых организаций, исключая влияние предвзятых мнений и суждений;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не давать поводов для подозрений или упрёков в отношениях с представителями проверяемых организаций;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воздерживаться от застолий, принятия недопустимых знаков внимания, подарков, подношений и вознаграждений.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2.При направлении на проверку в организацию должностное лицо или служащий, ранее работавший в подлежащей проверке организации, обязан заранее уведомить об этом непосредственного руководителя.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3.Должностному лицу и служащему следует избегать отношений, которые могут его скомпрометировать или повлиять на его способность действовать независимо.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7. Культура речи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proofErr w:type="gramStart"/>
      <w:r>
        <w:rPr>
          <w:rFonts w:ascii="Arial" w:hAnsi="Arial"/>
          <w:color w:val="3B4256"/>
          <w:sz w:val="27"/>
          <w:szCs w:val="27"/>
        </w:rPr>
        <w:t>1.Должностное лицо и служащий обязаны придерживаться общепринятых правил русского языка и использовать официально-деловой стиль в устной и письменной речи.</w:t>
      </w:r>
      <w:proofErr w:type="gramEnd"/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 Должностному лицу и служащему рекомендуется не применять без необходимости иноязычные слова.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3..В речи должностного лица или служащего неприемлемо употребление: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грубых шуток и злой иронии;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неуместных слов и речевых оборотов;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высказываний, которые могут  быть восприняты и истолкованы как оскорбления в адрес определенных социальных или национальных групп;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выражений оскорбительного характера, связанных с физическими недостатками человека;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нецензурной брани, сквернословия и выражений, подчеркивающих негативное отношение к людям.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lastRenderedPageBreak/>
        <w:t>Статья 8. Внешний вид и форма одежды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1.Должностному лицу и служащему при исполнении должностных обязанностей рекомендуется: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поддерживать внешний вид,  вызывающий уважение у коллег и граждан;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придерживаться официально-делового стиля одежды, который отличают сдержанность, традиционность, аккуратность;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соблюдать умеренность в использовании косметики, парфюмерии, ношении ювелирных изделий и других аксессуаров.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2.Служащему, для  которого установлено ношение форменной одежды, следует носить форменную одежду в соответствии с установленными требованиями, чистой, хорошо подогнанной и отглаженной.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9. Общие правила содержания служебных помещений и рабочих мест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1.Должностное лицо и служащий должны поддерживать порядок и чистоту на рабочем месте. Обстановка кабинета должна быть официальной, производящей благоприятное впечатление на коллег и посетителей.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 Должностному лицу и служащему   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Должностному лицу и служащему не рекомендуется использовать канцелярские принадлежности с логотипами коммерческих организаций.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 Должностному лицу и служащему не рекомендуется демонстративно выставлять на рабочем месте: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предметы культа, старины, антиквариата, роскоши;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-подарки, сувениры, дорогостоящие письменные приборы и другие предметы из дорогих пород дерева, драгоценных камней и металлов;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посуду, столовые приборы, чайные принадлежности, продукты питания.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4.При размещении в служебном кабинете грамот, благодарностей, дипломов и других свидетельств личных заслуг и достижений должностного лица и служащего  рекомендуется проявлять чувство меры.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10. Отношение к подаркам и иным знакам внимания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 xml:space="preserve">1.Должностным лицам и служащим не следует принимать  или вручать подарки, вознаграждения, призы, а равно принимать и оказывать </w:t>
      </w:r>
      <w:r>
        <w:rPr>
          <w:rFonts w:ascii="Arial" w:hAnsi="Arial"/>
          <w:color w:val="3B4256"/>
          <w:sz w:val="27"/>
          <w:szCs w:val="27"/>
        </w:rPr>
        <w:lastRenderedPageBreak/>
        <w:t>разнообразные знаки внимания, услуги (далее – подарки),  получение или вручение которых может способствовать возникновению конфликтов интересов.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2.Должностное лицо или служащий может принимать или вручать подарки, если: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это является частью официального протокольного мероприятия и происходит публично, открыто;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ситуация не вызывает сомнения в честности и бескорыстии;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3.Должностоному лицу или служащему не следует: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провоцировать вручение ему подарка;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принимать подарки для себя, своей семьи, родственников, а также для лиц или организаций, с которыми должностное лицо или служащий имеет или имел отношения,  если это может повлиять на его беспристрастность;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передавать подарки другим должностным лицам и служащим, если это не связано с выполнением его должностных обязанностей;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- выступать посредником при передаче подарков в личных корыстных интересах.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jc w:val="center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Статья 11. Ответственность за нарушение кодекса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1.За нарушение положений, установленных настоящим кодексом, должностное лицо, служащий несут моральную ответственность перед обществом, коллективом и своей совестью.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2.Наряду с моральной ответственностью служащий, допустивший нарушение положений, установленных настоящим кодексом, и совершивший в связи с этим правонарушение или дисциплинарный проступок, несёт дисциплинарную или иную ответственность.</w:t>
      </w:r>
    </w:p>
    <w:p w:rsidR="0063296C" w:rsidRDefault="0063296C" w:rsidP="0063296C">
      <w:pPr>
        <w:pStyle w:val="a3"/>
        <w:spacing w:before="0" w:beforeAutospacing="0" w:after="0" w:afterAutospacing="0" w:line="390" w:lineRule="atLeast"/>
        <w:rPr>
          <w:rFonts w:ascii="Arial" w:hAnsi="Arial"/>
          <w:color w:val="3B4256"/>
          <w:sz w:val="27"/>
          <w:szCs w:val="27"/>
        </w:rPr>
      </w:pPr>
      <w:r>
        <w:rPr>
          <w:rFonts w:ascii="Arial" w:hAnsi="Arial"/>
          <w:color w:val="3B4256"/>
          <w:sz w:val="27"/>
          <w:szCs w:val="27"/>
        </w:rPr>
        <w:t>3.Нарушения служащим этических норм и правил поведения, установленных кодексом, рассматриваются на заседании комиссии по соблюдению требований к служебному поведению и урегулированию конфликта интересов.</w:t>
      </w:r>
    </w:p>
    <w:p w:rsidR="0063296C" w:rsidRDefault="0063296C">
      <w:bookmarkStart w:id="0" w:name="_GoBack"/>
      <w:bookmarkEnd w:id="0"/>
    </w:p>
    <w:sectPr w:rsidR="0063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6C"/>
    <w:rsid w:val="006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2023-07-28T05:46:00Z</dcterms:created>
  <dcterms:modified xsi:type="dcterms:W3CDTF">2023-07-28T05:46:00Z</dcterms:modified>
</cp:coreProperties>
</file>