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FE659F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04FAC" w:rsidRDefault="00095D85" w:rsidP="001F3D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П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одгорная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ми 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№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0339B0" w:rsidRDefault="000339B0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ул. Луначарского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 №5</w:t>
            </w:r>
          </w:p>
          <w:p w:rsidR="00095D85" w:rsidRDefault="00095D85" w:rsidP="00095D85"/>
          <w:p w:rsidR="00095D85" w:rsidRDefault="00095D85" w:rsidP="00095D85"/>
          <w:p w:rsidR="00425C3A" w:rsidRPr="00095D85" w:rsidRDefault="00095D85" w:rsidP="00095D8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FE659F">
              <w:rPr>
                <w:rFonts w:ascii="Times New Roman" w:hAnsi="Times New Roman" w:cs="Times New Roman"/>
                <w:sz w:val="24"/>
                <w:szCs w:val="24"/>
              </w:rPr>
              <w:t>Щетинкина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>северо-запад между домами №35 и №37</w:t>
            </w:r>
            <w:bookmarkStart w:id="0" w:name="_GoBack"/>
            <w:bookmarkEnd w:id="0"/>
          </w:p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0171BA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13982" cy="4227398"/>
                  <wp:effectExtent l="0" t="0" r="0" b="1905"/>
                  <wp:docPr id="4" name="Рисунок 4" descr="C:\Users\егиссо\Desktop\Контейнерные площадки с. Лебяжье\Подгорная, Луначарского,Щетинк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гиссо\Desktop\Контейнерные площадки с. Лебяжье\Подгорная, Луначарского,Щетинк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9749" cy="4230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BA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B089C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659F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3</cp:revision>
  <dcterms:created xsi:type="dcterms:W3CDTF">2019-11-28T08:30:00Z</dcterms:created>
  <dcterms:modified xsi:type="dcterms:W3CDTF">2019-11-28T08:41:00Z</dcterms:modified>
</cp:coreProperties>
</file>