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E64EAF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17.04</w:t>
      </w:r>
      <w:r w:rsidR="00B775B4">
        <w:rPr>
          <w:rFonts w:ascii="Times New Roman" w:hAnsi="Times New Roman" w:cs="Times New Roman"/>
          <w:sz w:val="28"/>
          <w:szCs w:val="28"/>
        </w:rPr>
        <w:t>.2024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541890">
        <w:rPr>
          <w:rFonts w:ascii="Times New Roman" w:hAnsi="Times New Roman" w:cs="Times New Roman"/>
          <w:sz w:val="28"/>
          <w:szCs w:val="28"/>
        </w:rPr>
        <w:t xml:space="preserve">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187-п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31B86" w:rsidRPr="00531B86" w:rsidTr="00B775B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2014 – 2026 годы составляет 1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 155 683,5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112 070,2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128 892,7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160 926,8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122 352,3 тыс. рублей</w:t>
            </w:r>
          </w:p>
          <w:p w:rsidR="00531B86" w:rsidRPr="00531B86" w:rsidRDefault="00531B86" w:rsidP="00531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122 180,2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 037 312,4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 –   33 261,3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105 945,6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121 341,4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131 080,8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121 821,0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97 224,2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1 706,8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7 094,7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18 839,1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21 146,9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4 417,8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456,6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11 006,9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2026 годы составляет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310 705,3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20 604,3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28 397,7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31 179,3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33 119,9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30 504,3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30 332,2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281 861,7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27 595,6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30 253,0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32 365,1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29 975,0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29 973,0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– 25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 790,2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469,7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  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421,0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3 053,4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   333,4 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A76DFA" w:rsidRPr="00401DB8" w:rsidRDefault="00531B86" w:rsidP="00531B8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на 2014 – 2026 годы составляет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518 411,7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52 530,9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64 946,3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91 258,1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58 848,0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445 064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48 266,8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58 321,3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62 166,5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58 848,0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55 473,3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213,2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6 625,0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год –  18 418,1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17 874,4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4 050,9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31B86" w:rsidRPr="00531B86" w:rsidRDefault="00DA5F09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10 673,5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     0,0 тыс. рублей </w:t>
            </w:r>
          </w:p>
          <w:p w:rsidR="004B2F77" w:rsidRPr="00401DB8" w:rsidRDefault="00531B86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541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D4987" w:rsidRPr="00401DB8" w:rsidRDefault="003D4987" w:rsidP="003D4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подпрограммы 3 «Обеспечение условий реализации программы и прочие мероприятия» муниципальной программы «Культура Краснотуранского района» строку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B9082A" w:rsidRPr="00B9082A" w:rsidTr="00B9082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2A" w:rsidRPr="00B9082A" w:rsidRDefault="00B9082A" w:rsidP="00B908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2026 годы составляет </w:t>
            </w:r>
            <w:r w:rsidR="006001F0">
              <w:rPr>
                <w:rFonts w:ascii="Times New Roman" w:hAnsi="Times New Roman" w:cs="Times New Roman"/>
                <w:sz w:val="24"/>
                <w:szCs w:val="24"/>
              </w:rPr>
              <w:t>326 566,5</w:t>
            </w: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2022 год – 31 141,6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2023 год – 32 767,1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hAnsi="Times New Roman" w:cs="Times New Roman"/>
                <w:sz w:val="24"/>
                <w:szCs w:val="24"/>
              </w:rPr>
              <w:t>36 548,8</w:t>
            </w: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2025 год – 33 000,0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2026 год – 33 000,0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6001F0">
              <w:rPr>
                <w:rFonts w:ascii="Times New Roman" w:hAnsi="Times New Roman" w:cs="Times New Roman"/>
                <w:sz w:val="24"/>
                <w:szCs w:val="24"/>
              </w:rPr>
              <w:t>310 386,7</w:t>
            </w: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30 083,2 тыс. рублей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2023 год – 32 767,1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hAnsi="Times New Roman" w:cs="Times New Roman"/>
                <w:sz w:val="24"/>
                <w:szCs w:val="24"/>
              </w:rPr>
              <w:t>36 548,8</w:t>
            </w: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2025 год – 33 000,0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2026 год – 33 000,0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15 960,7 тыс. рублей, в том числе по годам: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–     714,5 тыс. рублей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1058,4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2026 год –         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219,1 тыс. рублей, в том числе по годам: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0,0 тыс. рублей       </w:t>
            </w:r>
          </w:p>
          <w:p w:rsidR="00B9082A" w:rsidRPr="00B9082A" w:rsidRDefault="00B9082A" w:rsidP="00B908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 0,0 тыс. рублей                          </w:t>
            </w:r>
          </w:p>
        </w:tc>
      </w:tr>
    </w:tbl>
    <w:p w:rsidR="003D4987" w:rsidRPr="00B9082A" w:rsidRDefault="003D4987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87" w:rsidRPr="00B9082A" w:rsidRDefault="003D4987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Приложения </w:t>
      </w:r>
      <w:r w:rsidR="004E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№3, № 4, № 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«Культура Краснотуранского района» изложить в новой редакции, согласно приложениям №1, № 2 , № 3</w:t>
      </w:r>
      <w:r w:rsidR="004E239A">
        <w:rPr>
          <w:rFonts w:ascii="Times New Roman" w:eastAsia="Times New Roman" w:hAnsi="Times New Roman" w:cs="Times New Roman"/>
          <w:sz w:val="28"/>
          <w:szCs w:val="28"/>
          <w:lang w:eastAsia="ru-RU"/>
        </w:rPr>
        <w:t>,№ 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постановлению.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официальному опубликованию в </w:t>
      </w:r>
      <w:r w:rsidR="00E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«Эхо Турана»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«Краснотуранский вестник» и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района в сети Интернет.  </w:t>
      </w:r>
    </w:p>
    <w:p w:rsidR="00F3039B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9B6885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401DB8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E64EAF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Кондрашина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64EA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1 к постановлению 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64EAF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B9082A" w:rsidRPr="00E64EAF" w:rsidRDefault="00E64EAF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64EAF">
        <w:rPr>
          <w:rFonts w:ascii="Times New Roman" w:eastAsia="Calibri" w:hAnsi="Times New Roman" w:cs="Times New Roman"/>
          <w:sz w:val="28"/>
          <w:szCs w:val="24"/>
        </w:rPr>
        <w:t>от 17.04.2024 № 187-п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EAF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EAF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 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EAF">
        <w:rPr>
          <w:rFonts w:ascii="Times New Roman" w:eastAsia="Calibri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082A" w:rsidRPr="00E64EAF" w:rsidRDefault="00B9082A" w:rsidP="00B908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EAF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EAF">
        <w:rPr>
          <w:rFonts w:ascii="Times New Roman" w:eastAsia="Calibri" w:hAnsi="Times New Roman" w:cs="Times New Roman"/>
          <w:color w:val="000000"/>
          <w:sz w:val="24"/>
          <w:szCs w:val="24"/>
        </w:rPr>
        <w:t>о целевых индикаторах и показателях муниципальной программы «Культура Краснотуранского района»</w:t>
      </w:r>
    </w:p>
    <w:p w:rsidR="00B9082A" w:rsidRPr="00E64EAF" w:rsidRDefault="00B9082A" w:rsidP="00B908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558"/>
        <w:gridCol w:w="1500"/>
        <w:gridCol w:w="1662"/>
        <w:gridCol w:w="2489"/>
        <w:gridCol w:w="998"/>
        <w:gridCol w:w="972"/>
        <w:gridCol w:w="971"/>
        <w:gridCol w:w="1021"/>
      </w:tblGrid>
      <w:tr w:rsidR="00B9082A" w:rsidRPr="00E64EAF" w:rsidTr="00B9082A">
        <w:trPr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 xml:space="preserve">№  </w:t>
            </w:r>
            <w:r w:rsidRPr="00E64EAF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Наименование целевого индикатора,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Единица</w:t>
            </w:r>
            <w:r w:rsidRPr="00E64EAF">
              <w:rPr>
                <w:rFonts w:ascii="Times New Roman" w:eastAsia="Calibri" w:hAnsi="Times New Roman" w:cs="Times New Roman"/>
                <w:color w:val="000000"/>
              </w:rPr>
              <w:br/>
              <w:t>измерения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Вес показателя (индикатора)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B9082A" w:rsidRPr="00E64EAF" w:rsidRDefault="00B9082A" w:rsidP="00B90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Источник </w:t>
            </w:r>
            <w:r w:rsidRPr="00E64EAF">
              <w:rPr>
                <w:rFonts w:ascii="Times New Roman" w:eastAsia="Calibri" w:hAnsi="Times New Roman" w:cs="Times New Roman"/>
                <w:color w:val="000000"/>
              </w:rPr>
              <w:br/>
              <w:t>информации</w:t>
            </w:r>
          </w:p>
        </w:tc>
        <w:tc>
          <w:tcPr>
            <w:tcW w:w="3962" w:type="dxa"/>
            <w:gridSpan w:val="4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Значения показателей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2023г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2024г.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2025г.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2026г.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662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972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71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021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Муниципальная программа «Культура Краснотуранского района»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ФСН № 7-НК Предварительная оценка численности населения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441,5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447,3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453,2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457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Темп роста посещаемости музейных учреждений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112,8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102,3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102,2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102,2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Темп роста показателей книговыдачи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ФСН № 6-НК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101,4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101,9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9082A" w:rsidRPr="00E64EAF" w:rsidTr="00B9082A">
        <w:trPr>
          <w:trHeight w:val="467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Темп роста посещений публичных библиотек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6-НК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136,8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:rsidR="00B9082A" w:rsidRPr="00E64EAF" w:rsidRDefault="00B9082A" w:rsidP="00B9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Подпрограмма 1 «Сохранение культурного наследия»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Книговыдача ЦБС района      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90499F" w:rsidP="00BA63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Тыс.</w:t>
            </w:r>
            <w:r w:rsidR="00B9082A" w:rsidRPr="00E64EAF">
              <w:rPr>
                <w:rFonts w:ascii="Times New Roman" w:eastAsia="Calibri" w:hAnsi="Times New Roman" w:cs="Times New Roman"/>
                <w:color w:val="000000"/>
              </w:rPr>
              <w:t>экз.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6НК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309,2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315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Количество посещений ЦБС  района 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Тыс.чел.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6НК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219,7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90499F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A63EE" w:rsidP="0090499F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64EAF">
              <w:rPr>
                <w:rFonts w:ascii="Times New Roman" w:eastAsia="Calibri" w:hAnsi="Times New Roman" w:cs="Times New Roman"/>
              </w:rPr>
              <w:t>217</w:t>
            </w:r>
            <w:r w:rsidR="0090499F" w:rsidRPr="00E64EAF">
              <w:rPr>
                <w:rFonts w:ascii="Times New Roman" w:eastAsia="Calibri" w:hAnsi="Times New Roman" w:cs="Times New Roman"/>
              </w:rPr>
              <w:t>,6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Свод годовых сведений об общедоступных (публичных) библиотеках системы Минкультуры России «ОКМиС администрации </w:t>
            </w:r>
            <w:r w:rsidRPr="00E64EAF">
              <w:rPr>
                <w:rFonts w:ascii="Times New Roman" w:eastAsia="Calibri" w:hAnsi="Times New Roman" w:cs="Times New Roman"/>
                <w:color w:val="000000"/>
              </w:rPr>
              <w:lastRenderedPageBreak/>
              <w:t>Краснотуранского района»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lastRenderedPageBreak/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34,4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4,7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Подпрограмма 2 </w:t>
            </w:r>
            <w:r w:rsidRPr="00E64EA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64EAF">
              <w:rPr>
                <w:rFonts w:ascii="Times New Roman" w:eastAsia="Calibri" w:hAnsi="Times New Roman" w:cs="Times New Roman"/>
                <w:color w:val="000000"/>
              </w:rPr>
              <w:t>«Поддержка искусства и народного творчества»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Количество  культурно- досуговых мероприятий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4074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4074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4076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4078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A63EE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168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Количество посещений культурно- досуговых  мероприятий МБУК РДК Краснотуранского района на платной основе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 xml:space="preserve">56,986 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 xml:space="preserve">56,988 </w:t>
            </w:r>
          </w:p>
        </w:tc>
        <w:tc>
          <w:tcPr>
            <w:tcW w:w="971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 xml:space="preserve">56,990 </w:t>
            </w:r>
          </w:p>
        </w:tc>
        <w:tc>
          <w:tcPr>
            <w:tcW w:w="1021" w:type="dxa"/>
            <w:shd w:val="clear" w:color="auto" w:fill="auto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56,992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Количество детей, обучающихся в ДШИ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чел.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ФСН № 1-ДШИ 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17.1</w:t>
            </w:r>
          </w:p>
        </w:tc>
        <w:tc>
          <w:tcPr>
            <w:tcW w:w="4558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Количество приобретенных музыкальных инструментов (оборудования, учебных материалов) для образовательных учреждений в сфере культуры, в рамках регионального проекта</w:t>
            </w:r>
          </w:p>
        </w:tc>
        <w:tc>
          <w:tcPr>
            <w:tcW w:w="1500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ед.</w:t>
            </w:r>
          </w:p>
        </w:tc>
        <w:tc>
          <w:tcPr>
            <w:tcW w:w="1662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2489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Отчет о достижении значения результата регионального проекта</w:t>
            </w:r>
          </w:p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972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1" w:type="dxa"/>
            <w:shd w:val="clear" w:color="auto" w:fill="FFFFFF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9082A" w:rsidRPr="00E64EAF" w:rsidTr="00B9082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3" w:type="dxa"/>
            <w:shd w:val="clear" w:color="auto" w:fill="auto"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71" w:type="dxa"/>
            <w:gridSpan w:val="8"/>
            <w:shd w:val="clear" w:color="auto" w:fill="auto"/>
          </w:tcPr>
          <w:p w:rsidR="00B9082A" w:rsidRPr="00E64EAF" w:rsidRDefault="00B9082A" w:rsidP="00B90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Отчет об исполнении бюджета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B9082A" w:rsidRPr="00E64EAF" w:rsidTr="00B9082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5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500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64EAF">
              <w:rPr>
                <w:rFonts w:ascii="Times New Roman" w:eastAsia="Calibri" w:hAnsi="Times New Roman" w:cs="Times New Roman"/>
                <w:color w:val="000000"/>
              </w:rPr>
              <w:t>Отраслевой мониторинг</w:t>
            </w:r>
          </w:p>
        </w:tc>
        <w:tc>
          <w:tcPr>
            <w:tcW w:w="998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72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1" w:type="dxa"/>
            <w:shd w:val="clear" w:color="auto" w:fill="FFFFFF"/>
            <w:hideMark/>
          </w:tcPr>
          <w:p w:rsidR="00B9082A" w:rsidRPr="00E64EAF" w:rsidRDefault="00B9082A" w:rsidP="00B90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EAF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B9082A" w:rsidRPr="00E64EAF" w:rsidRDefault="00B9082A" w:rsidP="00B9082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B9082A" w:rsidRPr="00E64EAF" w:rsidRDefault="00B9082A" w:rsidP="00B9082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E64EAF">
        <w:rPr>
          <w:rFonts w:ascii="Times New Roman" w:eastAsia="Calibri" w:hAnsi="Times New Roman" w:cs="Times New Roman"/>
          <w:color w:val="000000"/>
        </w:rPr>
        <w:br w:type="page"/>
      </w:r>
    </w:p>
    <w:p w:rsidR="00A73D30" w:rsidRPr="0074633B" w:rsidRDefault="00B9082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2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E64EAF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17.04.2024 </w:t>
      </w:r>
      <w:r w:rsidR="00086758" w:rsidRPr="0074633B"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54189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187-п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BA6FB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6FB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A6FB0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BA6FB0" w:rsidRPr="00541890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Наименование муниципальной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541890">
                <w:rPr>
                  <w:rFonts w:ascii="Times New Roman" w:hAnsi="Times New Roman"/>
                  <w:color w:val="000000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2025год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vMerge w:val="restart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Число посещений, единиц</w:t>
            </w: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210045</w:t>
            </w:r>
          </w:p>
        </w:tc>
        <w:tc>
          <w:tcPr>
            <w:tcW w:w="1247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210045</w:t>
            </w:r>
          </w:p>
        </w:tc>
        <w:tc>
          <w:tcPr>
            <w:tcW w:w="1247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210045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315000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315000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7 526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18870,5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17659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17790,2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185 000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175 000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170 000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6242,9</w:t>
            </w:r>
          </w:p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5510,3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5379,1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Объем электронного каталога, </w:t>
            </w:r>
            <w:r w:rsidRPr="00541890">
              <w:rPr>
                <w:rFonts w:ascii="Times New Roman" w:hAnsi="Times New Roman"/>
                <w:color w:val="000000"/>
              </w:rPr>
              <w:lastRenderedPageBreak/>
              <w:t>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lastRenderedPageBreak/>
              <w:t>69 000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69 000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69 000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28 000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3263,3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3070,0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3070,0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320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330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340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130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150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88,0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95,0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34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7,0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7,0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18 237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18 247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18 257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3809,4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3 563,0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3 556,0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Стационар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228396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228396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228396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4074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4 076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4 078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выезде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3 215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23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48 386,1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45 951,0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45 951,0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1 520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737,6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247" w:type="dxa"/>
            <w:hideMark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49,2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47,0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067C32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1095,2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1 006,0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1 006,0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2535,91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1451,8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1797,81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2251,6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1787,76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3066,96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vMerge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41890">
              <w:rPr>
                <w:rFonts w:ascii="Times New Roman" w:hAnsi="Times New Roman"/>
              </w:rPr>
              <w:t>1049,88</w:t>
            </w:r>
          </w:p>
        </w:tc>
      </w:tr>
      <w:tr w:rsidR="00BA6FB0" w:rsidRPr="00541890" w:rsidTr="00125555">
        <w:trPr>
          <w:trHeight w:val="20"/>
        </w:trPr>
        <w:tc>
          <w:tcPr>
            <w:tcW w:w="625" w:type="dxa"/>
            <w:hideMark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19" w:type="dxa"/>
            <w:hideMark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541890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541890" w:rsidRDefault="00067C32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10433,5</w:t>
            </w:r>
          </w:p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9 694,0</w:t>
            </w:r>
          </w:p>
        </w:tc>
        <w:tc>
          <w:tcPr>
            <w:tcW w:w="1247" w:type="dxa"/>
          </w:tcPr>
          <w:p w:rsidR="00BA6FB0" w:rsidRPr="00541890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1890">
              <w:rPr>
                <w:rFonts w:ascii="Times New Roman" w:hAnsi="Times New Roman"/>
              </w:rPr>
              <w:t>9 694,0</w:t>
            </w:r>
          </w:p>
        </w:tc>
      </w:tr>
    </w:tbl>
    <w:p w:rsidR="00BA6FB0" w:rsidRPr="00BA6FB0" w:rsidRDefault="00BA6FB0" w:rsidP="00BA6FB0">
      <w:pPr>
        <w:shd w:val="clear" w:color="auto" w:fill="FFFFFF"/>
        <w:spacing w:line="259" w:lineRule="auto"/>
        <w:ind w:left="9600"/>
        <w:jc w:val="right"/>
        <w:rPr>
          <w:rFonts w:ascii="Arial" w:eastAsia="Calibri" w:hAnsi="Arial" w:cs="Arial"/>
          <w:sz w:val="24"/>
          <w:szCs w:val="24"/>
        </w:rPr>
      </w:pPr>
    </w:p>
    <w:p w:rsidR="00BA6FB0" w:rsidRPr="00BA6FB0" w:rsidRDefault="00BA6FB0" w:rsidP="00BA6F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6FB0">
        <w:rPr>
          <w:rFonts w:ascii="Arial" w:eastAsia="Calibri" w:hAnsi="Arial" w:cs="Arial"/>
          <w:sz w:val="24"/>
          <w:szCs w:val="24"/>
        </w:rPr>
        <w:br w:type="page"/>
      </w:r>
    </w:p>
    <w:p w:rsidR="00682BAD" w:rsidRPr="00401DB8" w:rsidRDefault="00682BAD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F0" w:rsidRPr="00401DB8" w:rsidRDefault="008B1B5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3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E64EAF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17.04.2024 № 187-п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401DB8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6FB0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Тыс.</w:t>
      </w:r>
      <w:r w:rsidR="00BA6FB0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260"/>
        <w:gridCol w:w="2693"/>
        <w:gridCol w:w="702"/>
        <w:gridCol w:w="7"/>
        <w:gridCol w:w="709"/>
        <w:gridCol w:w="1134"/>
        <w:gridCol w:w="709"/>
        <w:gridCol w:w="992"/>
        <w:gridCol w:w="1134"/>
        <w:gridCol w:w="992"/>
        <w:gridCol w:w="992"/>
      </w:tblGrid>
      <w:tr w:rsidR="00125555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E57719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160926,8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405459,3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93956,4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93956,4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80855,3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848,4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212,1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544,5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10986,0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041А255196041А255196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208954,1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146686,8</w:t>
            </w:r>
          </w:p>
        </w:tc>
      </w:tr>
      <w:tr w:rsidR="00FB4720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культуры,</w:t>
            </w:r>
          </w:p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9A562A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32928,7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102548,8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4703,2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13359,6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1769,4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15129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5730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2451,0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18621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24319,2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67660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1123,5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68798,8</w:t>
            </w:r>
          </w:p>
        </w:tc>
      </w:tr>
    </w:tbl>
    <w:p w:rsidR="00125555" w:rsidRPr="00125555" w:rsidRDefault="00125555" w:rsidP="00125555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25555" w:rsidRPr="00125555" w:rsidRDefault="00125555" w:rsidP="0012555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25555" w:rsidRPr="00125555" w:rsidRDefault="00125555" w:rsidP="001255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7A3" w:rsidRDefault="001D47A3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25555" w:rsidRDefault="00125555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93AA7" w:rsidRDefault="00F811BD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bookmarkStart w:id="0" w:name="Par1012"/>
      <w:bookmarkEnd w:id="0"/>
    </w:p>
    <w:p w:rsidR="009A562A" w:rsidRDefault="009A562A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A562A" w:rsidRDefault="009A562A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F00" w:rsidRPr="00E64EAF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E64EA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8B1B5A" w:rsidRPr="00E64EAF">
        <w:rPr>
          <w:rFonts w:ascii="Times New Roman" w:hAnsi="Times New Roman" w:cs="Times New Roman"/>
          <w:sz w:val="28"/>
          <w:szCs w:val="24"/>
        </w:rPr>
        <w:t>4</w:t>
      </w:r>
      <w:r w:rsidRPr="00E64EAF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E64EAF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E64EAF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Pr="00E64EAF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E64EAF">
        <w:rPr>
          <w:rFonts w:ascii="Times New Roman" w:hAnsi="Times New Roman" w:cs="Times New Roman"/>
          <w:sz w:val="28"/>
          <w:szCs w:val="24"/>
        </w:rPr>
        <w:t xml:space="preserve">от </w:t>
      </w:r>
      <w:r w:rsidR="00E64EAF">
        <w:rPr>
          <w:rFonts w:ascii="Times New Roman" w:hAnsi="Times New Roman" w:cs="Times New Roman"/>
          <w:sz w:val="28"/>
          <w:szCs w:val="24"/>
        </w:rPr>
        <w:t>17.04.2024</w:t>
      </w:r>
      <w:r w:rsidRPr="00E64EAF">
        <w:rPr>
          <w:rFonts w:ascii="Times New Roman" w:hAnsi="Times New Roman" w:cs="Times New Roman"/>
          <w:sz w:val="28"/>
          <w:szCs w:val="24"/>
        </w:rPr>
        <w:t xml:space="preserve">   №</w:t>
      </w:r>
      <w:r w:rsidR="00977C04" w:rsidRPr="00E64EAF">
        <w:rPr>
          <w:rFonts w:ascii="Times New Roman" w:hAnsi="Times New Roman" w:cs="Times New Roman"/>
          <w:sz w:val="28"/>
          <w:szCs w:val="24"/>
        </w:rPr>
        <w:t xml:space="preserve"> </w:t>
      </w:r>
      <w:r w:rsidR="00E64EAF">
        <w:rPr>
          <w:rFonts w:ascii="Times New Roman" w:hAnsi="Times New Roman" w:cs="Times New Roman"/>
          <w:sz w:val="28"/>
          <w:szCs w:val="24"/>
        </w:rPr>
        <w:t>187-п</w:t>
      </w:r>
    </w:p>
    <w:p w:rsidR="009A562A" w:rsidRPr="00682BAD" w:rsidRDefault="009A562A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1523"/>
        <w:gridCol w:w="1417"/>
        <w:gridCol w:w="1418"/>
      </w:tblGrid>
      <w:tr w:rsidR="00814829" w:rsidRPr="00E64EAF" w:rsidTr="00E64EAF">
        <w:trPr>
          <w:trHeight w:val="2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E64EAF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E64EAF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E64EAF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E64EAF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E64EAF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2026 год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405 459,3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160 926,8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122 180,2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374 724,8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131 080,8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121 823,0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121 821,0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19727,6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18839,1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359,2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11006,9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11006,9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93 956,4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33 119,9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30 332,2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92 313,5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32 365,5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29 975,0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29 973,0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1309,5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359,2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208 954,1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91 258,1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58 848,0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179 862,5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62 166,5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58 848,0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18418,1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18418,1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10673,5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10673,5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102 548,8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36 548,8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33 000,0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ABD" w:rsidRPr="00E64EAF" w:rsidTr="00E64EAF">
        <w:trPr>
          <w:trHeight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BD" w:rsidRPr="00E64EAF" w:rsidRDefault="00214ABD" w:rsidP="00214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BD" w:rsidRPr="00E64EAF" w:rsidRDefault="00214ABD" w:rsidP="00214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E64EAF" w:rsidRDefault="00214ABD" w:rsidP="00E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hAnsi="Times New Roman" w:cs="Times New Roman"/>
                <w:sz w:val="24"/>
                <w:szCs w:val="24"/>
              </w:rPr>
              <w:t>102 548,8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E64EAF" w:rsidRDefault="00214ABD" w:rsidP="00E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hAnsi="Times New Roman" w:cs="Times New Roman"/>
                <w:sz w:val="24"/>
                <w:szCs w:val="24"/>
              </w:rPr>
              <w:t>36 548,8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E64EAF" w:rsidRDefault="00214ABD" w:rsidP="00E64E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E64EAF" w:rsidRDefault="00214ABD" w:rsidP="00E64E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33 000,0</w:t>
            </w: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829" w:rsidRPr="00E64EAF" w:rsidTr="00E64EAF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EA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E64EAF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829" w:rsidRPr="00814829" w:rsidRDefault="00814829" w:rsidP="008148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D47A3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47A3" w:rsidRPr="00682BAD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1D47A3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1B" w:rsidRDefault="007C2C1B" w:rsidP="00010EC9">
      <w:pPr>
        <w:spacing w:after="0" w:line="240" w:lineRule="auto"/>
      </w:pPr>
      <w:r>
        <w:separator/>
      </w:r>
    </w:p>
  </w:endnote>
  <w:endnote w:type="continuationSeparator" w:id="0">
    <w:p w:rsidR="007C2C1B" w:rsidRDefault="007C2C1B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1B" w:rsidRDefault="007C2C1B" w:rsidP="00010EC9">
      <w:pPr>
        <w:spacing w:after="0" w:line="240" w:lineRule="auto"/>
      </w:pPr>
      <w:r>
        <w:separator/>
      </w:r>
    </w:p>
  </w:footnote>
  <w:footnote w:type="continuationSeparator" w:id="0">
    <w:p w:rsidR="007C2C1B" w:rsidRDefault="007C2C1B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D4987"/>
    <w:rsid w:val="003E655E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2000F"/>
    <w:rsid w:val="005204D0"/>
    <w:rsid w:val="00521FE5"/>
    <w:rsid w:val="0053100C"/>
    <w:rsid w:val="00531B86"/>
    <w:rsid w:val="0053394B"/>
    <w:rsid w:val="00541890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01F0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11"/>
    <w:rsid w:val="007C2C1B"/>
    <w:rsid w:val="007D1C52"/>
    <w:rsid w:val="007D1D7A"/>
    <w:rsid w:val="007D3025"/>
    <w:rsid w:val="007D4BB3"/>
    <w:rsid w:val="007D58D6"/>
    <w:rsid w:val="007D5EC0"/>
    <w:rsid w:val="007F33B4"/>
    <w:rsid w:val="008046D0"/>
    <w:rsid w:val="00805935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1B5A"/>
    <w:rsid w:val="008B6819"/>
    <w:rsid w:val="008C6AB5"/>
    <w:rsid w:val="008D0732"/>
    <w:rsid w:val="008E6258"/>
    <w:rsid w:val="008F62D3"/>
    <w:rsid w:val="009010C6"/>
    <w:rsid w:val="0090499F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A3A14"/>
    <w:rsid w:val="009A562A"/>
    <w:rsid w:val="009B1093"/>
    <w:rsid w:val="009B1C08"/>
    <w:rsid w:val="009B5F14"/>
    <w:rsid w:val="009B6885"/>
    <w:rsid w:val="009C37CE"/>
    <w:rsid w:val="009D5849"/>
    <w:rsid w:val="009E56BE"/>
    <w:rsid w:val="009E683A"/>
    <w:rsid w:val="009F04E2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617C"/>
    <w:rsid w:val="00B9082A"/>
    <w:rsid w:val="00B91942"/>
    <w:rsid w:val="00B93DFF"/>
    <w:rsid w:val="00B949FF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87EF4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CF4027"/>
    <w:rsid w:val="00D11825"/>
    <w:rsid w:val="00D16F15"/>
    <w:rsid w:val="00D30FED"/>
    <w:rsid w:val="00D32B58"/>
    <w:rsid w:val="00D37DA3"/>
    <w:rsid w:val="00D4082E"/>
    <w:rsid w:val="00D41ACE"/>
    <w:rsid w:val="00D4705E"/>
    <w:rsid w:val="00D82C90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4EAF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FAC3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9C8C-193F-47E3-84E6-51EDF6D8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18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124</cp:revision>
  <cp:lastPrinted>2022-07-07T03:06:00Z</cp:lastPrinted>
  <dcterms:created xsi:type="dcterms:W3CDTF">2022-07-07T03:01:00Z</dcterms:created>
  <dcterms:modified xsi:type="dcterms:W3CDTF">2024-04-17T03:45:00Z</dcterms:modified>
</cp:coreProperties>
</file>