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C2" w:rsidRDefault="00D42FC2" w:rsidP="00D42FC2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-374650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C2" w:rsidRDefault="00D42FC2" w:rsidP="00D42FC2">
      <w:pPr>
        <w:pStyle w:val="a3"/>
        <w:rPr>
          <w:b/>
          <w:sz w:val="28"/>
          <w:szCs w:val="28"/>
        </w:rPr>
      </w:pPr>
    </w:p>
    <w:p w:rsidR="00D42FC2" w:rsidRPr="00896596" w:rsidRDefault="00D42FC2" w:rsidP="00D42FC2">
      <w:pPr>
        <w:pStyle w:val="a3"/>
        <w:rPr>
          <w:b/>
          <w:sz w:val="28"/>
          <w:szCs w:val="28"/>
        </w:rPr>
      </w:pPr>
      <w:r w:rsidRPr="00896596">
        <w:rPr>
          <w:b/>
          <w:sz w:val="28"/>
          <w:szCs w:val="28"/>
        </w:rPr>
        <w:t>АДМИНИСТРАЦИЯ КРАСНОТУРАНСКОГО РАЙОНА</w:t>
      </w:r>
    </w:p>
    <w:p w:rsidR="00D42FC2" w:rsidRPr="00896596" w:rsidRDefault="00D42FC2" w:rsidP="00D42FC2">
      <w:pPr>
        <w:pStyle w:val="a3"/>
        <w:rPr>
          <w:b/>
          <w:sz w:val="28"/>
          <w:szCs w:val="28"/>
        </w:rPr>
      </w:pPr>
      <w:r w:rsidRPr="00896596">
        <w:rPr>
          <w:b/>
          <w:sz w:val="28"/>
          <w:szCs w:val="28"/>
        </w:rPr>
        <w:t>КРАСНОЯРСКОГО КРАЯ</w:t>
      </w:r>
    </w:p>
    <w:p w:rsidR="00D42FC2" w:rsidRPr="00896596" w:rsidRDefault="00D42FC2" w:rsidP="00D42FC2">
      <w:pPr>
        <w:pStyle w:val="a3"/>
        <w:rPr>
          <w:b/>
          <w:sz w:val="28"/>
          <w:szCs w:val="28"/>
        </w:rPr>
      </w:pPr>
    </w:p>
    <w:p w:rsidR="00D42FC2" w:rsidRDefault="00D42FC2" w:rsidP="00D42FC2">
      <w:pPr>
        <w:pStyle w:val="a3"/>
        <w:rPr>
          <w:b/>
          <w:sz w:val="28"/>
          <w:szCs w:val="28"/>
        </w:rPr>
      </w:pPr>
      <w:r w:rsidRPr="00896596">
        <w:rPr>
          <w:b/>
          <w:sz w:val="28"/>
          <w:szCs w:val="28"/>
        </w:rPr>
        <w:t>ПОСТАНОВЛЕНИЕ</w:t>
      </w:r>
    </w:p>
    <w:p w:rsidR="00D42FC2" w:rsidRPr="00896596" w:rsidRDefault="00D42FC2" w:rsidP="00D42FC2">
      <w:pPr>
        <w:pStyle w:val="a3"/>
        <w:rPr>
          <w:b/>
          <w:sz w:val="28"/>
          <w:szCs w:val="28"/>
        </w:rPr>
      </w:pPr>
    </w:p>
    <w:p w:rsidR="00D42FC2" w:rsidRPr="00896596" w:rsidRDefault="00D42FC2" w:rsidP="00D42FC2">
      <w:pPr>
        <w:pStyle w:val="a3"/>
        <w:tabs>
          <w:tab w:val="center" w:pos="4677"/>
          <w:tab w:val="left" w:pos="8355"/>
        </w:tabs>
        <w:jc w:val="left"/>
        <w:rPr>
          <w:szCs w:val="22"/>
        </w:rPr>
      </w:pPr>
      <w:r>
        <w:rPr>
          <w:sz w:val="28"/>
          <w:szCs w:val="22"/>
        </w:rPr>
        <w:t>19</w:t>
      </w:r>
      <w:r>
        <w:rPr>
          <w:sz w:val="28"/>
          <w:szCs w:val="22"/>
        </w:rPr>
        <w:t>.01.2024</w:t>
      </w:r>
      <w:r>
        <w:rPr>
          <w:szCs w:val="22"/>
        </w:rPr>
        <w:tab/>
      </w:r>
      <w:r w:rsidRPr="00896596">
        <w:rPr>
          <w:szCs w:val="22"/>
        </w:rPr>
        <w:t>с.</w:t>
      </w:r>
      <w:r>
        <w:rPr>
          <w:szCs w:val="22"/>
        </w:rPr>
        <w:t xml:space="preserve"> </w:t>
      </w:r>
      <w:r w:rsidRPr="00896596">
        <w:rPr>
          <w:szCs w:val="22"/>
        </w:rPr>
        <w:t>Краснотуранск</w:t>
      </w:r>
      <w:r>
        <w:rPr>
          <w:szCs w:val="22"/>
        </w:rPr>
        <w:tab/>
      </w:r>
      <w:r w:rsidRPr="001B56A8">
        <w:rPr>
          <w:sz w:val="28"/>
          <w:szCs w:val="22"/>
        </w:rPr>
        <w:t xml:space="preserve">№ </w:t>
      </w:r>
      <w:r>
        <w:rPr>
          <w:sz w:val="28"/>
          <w:szCs w:val="22"/>
        </w:rPr>
        <w:t>21-</w:t>
      </w:r>
      <w:r w:rsidRPr="001B56A8">
        <w:rPr>
          <w:sz w:val="28"/>
          <w:szCs w:val="22"/>
        </w:rPr>
        <w:t>п</w:t>
      </w:r>
    </w:p>
    <w:p w:rsidR="00D42FC2" w:rsidRDefault="00D42FC2" w:rsidP="00D4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C9A" w:rsidRDefault="004F5C9A" w:rsidP="00D4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FC2">
        <w:rPr>
          <w:rFonts w:ascii="Times New Roman" w:hAnsi="Times New Roman" w:cs="Times New Roman"/>
          <w:sz w:val="28"/>
          <w:szCs w:val="28"/>
        </w:rPr>
        <w:t xml:space="preserve">О внесении дополнений </w:t>
      </w:r>
      <w:proofErr w:type="gramStart"/>
      <w:r w:rsidRPr="00D42FC2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D42FC2">
        <w:rPr>
          <w:rFonts w:ascii="Times New Roman" w:hAnsi="Times New Roman" w:cs="Times New Roman"/>
          <w:sz w:val="28"/>
          <w:szCs w:val="28"/>
        </w:rPr>
        <w:t xml:space="preserve"> администрации района №260-п от 21.05.2018г «Об утверждении положения об оплате труда  руководителя муниципального казенного учреждения «Технологический центр»</w:t>
      </w:r>
    </w:p>
    <w:p w:rsidR="00D42FC2" w:rsidRDefault="00D42FC2" w:rsidP="00D4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13A" w:rsidRPr="00D42FC2" w:rsidRDefault="0090113A" w:rsidP="00D4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EF6" w:rsidRPr="00D42FC2" w:rsidRDefault="004F5C9A" w:rsidP="00D4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="00E96D3F" w:rsidRPr="00D42FC2">
        <w:rPr>
          <w:rFonts w:ascii="Times New Roman" w:hAnsi="Times New Roman" w:cs="Times New Roman"/>
          <w:sz w:val="28"/>
          <w:szCs w:val="28"/>
        </w:rPr>
        <w:t xml:space="preserve">я администрации  района </w:t>
      </w:r>
      <w:r w:rsidR="00D42FC2">
        <w:rPr>
          <w:rFonts w:ascii="Times New Roman" w:hAnsi="Times New Roman" w:cs="Times New Roman"/>
          <w:sz w:val="28"/>
          <w:szCs w:val="28"/>
        </w:rPr>
        <w:t xml:space="preserve">от 15.12.2023            </w:t>
      </w:r>
      <w:r w:rsidR="00E96D3F" w:rsidRPr="00D42FC2">
        <w:rPr>
          <w:rFonts w:ascii="Times New Roman" w:hAnsi="Times New Roman" w:cs="Times New Roman"/>
          <w:sz w:val="28"/>
          <w:szCs w:val="28"/>
        </w:rPr>
        <w:t xml:space="preserve"> №</w:t>
      </w:r>
      <w:r w:rsidR="00D42FC2">
        <w:rPr>
          <w:rFonts w:ascii="Times New Roman" w:hAnsi="Times New Roman" w:cs="Times New Roman"/>
          <w:sz w:val="28"/>
          <w:szCs w:val="28"/>
        </w:rPr>
        <w:t xml:space="preserve"> </w:t>
      </w:r>
      <w:r w:rsidR="00E96D3F" w:rsidRPr="00D42FC2">
        <w:rPr>
          <w:rFonts w:ascii="Times New Roman" w:hAnsi="Times New Roman" w:cs="Times New Roman"/>
          <w:sz w:val="28"/>
          <w:szCs w:val="28"/>
        </w:rPr>
        <w:t>872-п</w:t>
      </w:r>
      <w:r w:rsidR="00D42FC2">
        <w:rPr>
          <w:rFonts w:ascii="Times New Roman" w:hAnsi="Times New Roman" w:cs="Times New Roman"/>
          <w:sz w:val="28"/>
          <w:szCs w:val="28"/>
        </w:rPr>
        <w:t xml:space="preserve"> «</w:t>
      </w:r>
      <w:r w:rsidR="00D12EF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17.10.2013 № 662-п «Об утверждении положения об оплате труда работников муниципальных бюджетных и казённых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счёт средств местного бюджета»</w:t>
      </w:r>
      <w:r w:rsid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40,43 Устава </w:t>
      </w:r>
      <w:proofErr w:type="spellStart"/>
      <w:r w:rsid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D12EF6" w:rsidRPr="00D42FC2" w:rsidRDefault="00D12EF6" w:rsidP="00D42F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12EF6" w:rsidRPr="00D42FC2" w:rsidRDefault="00D12EF6" w:rsidP="00D4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</w:t>
      </w:r>
      <w:r w:rsidRPr="00D42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FC2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D42FC2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D42FC2" w:rsidRPr="00D42FC2">
        <w:rPr>
          <w:rFonts w:ascii="Times New Roman" w:hAnsi="Times New Roman" w:cs="Times New Roman"/>
          <w:sz w:val="28"/>
          <w:szCs w:val="28"/>
        </w:rPr>
        <w:t>от 21.05.2018</w:t>
      </w:r>
      <w:r w:rsidR="00D42F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FC2">
        <w:rPr>
          <w:rFonts w:ascii="Times New Roman" w:hAnsi="Times New Roman" w:cs="Times New Roman"/>
          <w:sz w:val="28"/>
          <w:szCs w:val="28"/>
        </w:rPr>
        <w:t>№</w:t>
      </w:r>
      <w:r w:rsidR="00D42FC2">
        <w:rPr>
          <w:rFonts w:ascii="Times New Roman" w:hAnsi="Times New Roman" w:cs="Times New Roman"/>
          <w:sz w:val="28"/>
          <w:szCs w:val="28"/>
        </w:rPr>
        <w:t xml:space="preserve"> </w:t>
      </w:r>
      <w:r w:rsidRPr="00D42FC2">
        <w:rPr>
          <w:rFonts w:ascii="Times New Roman" w:hAnsi="Times New Roman" w:cs="Times New Roman"/>
          <w:sz w:val="28"/>
          <w:szCs w:val="28"/>
        </w:rPr>
        <w:t xml:space="preserve">260-п Об утверждении положения об оплате труда  руководителя муниципального казенного учреждения «Технологический центр» </w:t>
      </w:r>
      <w:r w:rsidR="009F3352" w:rsidRPr="00D42FC2">
        <w:rPr>
          <w:rFonts w:ascii="Times New Roman" w:hAnsi="Times New Roman" w:cs="Times New Roman"/>
          <w:sz w:val="28"/>
          <w:szCs w:val="28"/>
        </w:rPr>
        <w:t>следующие  изменения</w:t>
      </w:r>
      <w:r w:rsidRPr="00D42FC2">
        <w:rPr>
          <w:rFonts w:ascii="Times New Roman" w:hAnsi="Times New Roman" w:cs="Times New Roman"/>
          <w:sz w:val="28"/>
          <w:szCs w:val="28"/>
        </w:rPr>
        <w:t>:</w:t>
      </w:r>
    </w:p>
    <w:p w:rsidR="000F460A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3352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352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F3352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 подпунктом</w:t>
      </w:r>
      <w:proofErr w:type="gramEnd"/>
      <w:r w:rsidR="00DE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4.1.4.</w:t>
      </w:r>
      <w:r w:rsidR="009F3352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E382D" w:rsidRPr="00D42FC2" w:rsidRDefault="00DE382D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«4.1.4.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</w:t>
      </w:r>
      <w:proofErr w:type="gram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краевая  выплата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EF6" w:rsidRPr="00D42FC2" w:rsidRDefault="000F460A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2EF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краевая выплата устанавливается в целях повышения уровня оплат</w:t>
      </w:r>
      <w:r w:rsidR="002A247A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ы труда руководителя учреждения.</w:t>
      </w:r>
      <w:r w:rsidR="00D12EF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</w:t>
      </w:r>
      <w:r w:rsidR="002A247A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 учреждения 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D12EF6" w:rsidRPr="00D42FC2" w:rsidRDefault="00D12EF6" w:rsidP="00D4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</w:t>
      </w:r>
      <w:r w:rsidR="002A247A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 полностью отработанной норме рабочего времени размер специальной краевой выплаты исчисляется пропорци</w:t>
      </w:r>
      <w:r w:rsidR="009F3352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 </w:t>
      </w:r>
      <w:proofErr w:type="gramStart"/>
      <w:r w:rsidR="009F3352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отработанному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proofErr w:type="gram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EF6" w:rsidRPr="00D42FC2" w:rsidRDefault="00D12EF6" w:rsidP="00D4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краевую выплату</w:t>
      </w:r>
      <w:r w:rsidRPr="00D42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D12EF6" w:rsidRPr="00D42FC2" w:rsidRDefault="00D12EF6" w:rsidP="00D4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proofErr w:type="gram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2A247A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 размер, рассчитываемый по формуле:</w:t>
      </w:r>
      <w:bookmarkStart w:id="1" w:name="Par2"/>
      <w:bookmarkEnd w:id="1"/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D42FC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  <w:bookmarkStart w:id="2" w:name="Par13"/>
      <w:bookmarkEnd w:id="2"/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(Зпф1 + (СКВ х </w:t>
      </w: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) + Зпф2) / (Зпф1 + Зпф2), (2)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D42F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 – специальная краевая выплата;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12EF6" w:rsidRPr="00D42FC2" w:rsidRDefault="00D12EF6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DE382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быми климатическими условиями.»</w:t>
      </w:r>
    </w:p>
    <w:p w:rsidR="00D12EF6" w:rsidRPr="00D42FC2" w:rsidRDefault="009F3352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E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 д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4.7 следующего содержания:</w:t>
      </w:r>
    </w:p>
    <w:p w:rsidR="00D12EF6" w:rsidRPr="00D42FC2" w:rsidRDefault="00DE382D" w:rsidP="00DE3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«4.7 </w:t>
      </w:r>
      <w:r w:rsidR="00D12EF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осуществление выплат </w:t>
      </w:r>
      <w:proofErr w:type="gramStart"/>
      <w:r w:rsidR="00D12EF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</w:t>
      </w:r>
      <w:r w:rsidR="00E96D3F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рующего  характера</w:t>
      </w:r>
      <w:proofErr w:type="gramEnd"/>
      <w:r w:rsidR="00E96D3F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</w:t>
      </w:r>
      <w:r w:rsidR="00D12EF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кратном </w:t>
      </w:r>
      <w:r w:rsidR="00E96D3F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 размерам должностного оклада руководителя учреждения</w:t>
      </w:r>
      <w:r w:rsidR="009F3352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превышает 29 должностных окладов  </w:t>
      </w:r>
      <w:r w:rsidR="00D12EF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 за работу в местностях с особыми климатическими условиями</w:t>
      </w:r>
      <w:r w:rsidR="00ED5F0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средств на осуществление </w:t>
      </w:r>
      <w:r w:rsidR="00ED5F06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 стимулирующего характера руководителя учреждения выделяется в расчетах к плану финансово-хозяйственной деятельности.»</w:t>
      </w:r>
    </w:p>
    <w:p w:rsidR="000F460A" w:rsidRPr="00D42FC2" w:rsidRDefault="000F460A" w:rsidP="009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б» </w:t>
      </w:r>
      <w:r w:rsidR="0090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4.1.</w:t>
      </w:r>
      <w:r w:rsidR="0090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до 31.12.2024</w:t>
      </w:r>
      <w:r w:rsidR="0090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A247A" w:rsidRPr="00D42FC2" w:rsidRDefault="000F460A" w:rsidP="009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247A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7A"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 и применяется к правоотношениям, возникшим с 01.01.2024г.</w:t>
      </w:r>
    </w:p>
    <w:p w:rsidR="002A247A" w:rsidRPr="00D42FC2" w:rsidRDefault="002A247A" w:rsidP="009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47A" w:rsidRPr="00D42FC2" w:rsidRDefault="002A247A" w:rsidP="00D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47A" w:rsidRPr="00D42FC2" w:rsidRDefault="002A247A" w:rsidP="0090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</w:t>
      </w:r>
      <w:r w:rsidR="0090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90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</w:p>
    <w:p w:rsidR="004F5C9A" w:rsidRPr="00B51E79" w:rsidRDefault="004F5C9A" w:rsidP="00D4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C9A" w:rsidRPr="00B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EE"/>
    <w:rsid w:val="000F460A"/>
    <w:rsid w:val="001070E4"/>
    <w:rsid w:val="00141BA4"/>
    <w:rsid w:val="002971EE"/>
    <w:rsid w:val="002A247A"/>
    <w:rsid w:val="004F5C9A"/>
    <w:rsid w:val="007E07B7"/>
    <w:rsid w:val="0090113A"/>
    <w:rsid w:val="009F3352"/>
    <w:rsid w:val="00A37527"/>
    <w:rsid w:val="00B51E79"/>
    <w:rsid w:val="00D12EF6"/>
    <w:rsid w:val="00D42FC2"/>
    <w:rsid w:val="00DE382D"/>
    <w:rsid w:val="00E96D3F"/>
    <w:rsid w:val="00E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65A5E7"/>
  <w15:docId w15:val="{E996F35A-AFD0-4F9B-A8FD-661AE8AF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D42F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2024-01-15T08:11:00Z</cp:lastPrinted>
  <dcterms:created xsi:type="dcterms:W3CDTF">2024-01-17T01:41:00Z</dcterms:created>
  <dcterms:modified xsi:type="dcterms:W3CDTF">2024-01-19T03:52:00Z</dcterms:modified>
</cp:coreProperties>
</file>