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B8" w:rsidRPr="003708B8" w:rsidRDefault="003708B8" w:rsidP="003708B8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</w:rPr>
      </w:pPr>
      <w:r w:rsidRPr="003708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 wp14:anchorId="1DD7EEDA" wp14:editId="7FF2DC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8B8" w:rsidRPr="003708B8" w:rsidRDefault="003708B8" w:rsidP="003708B8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</w:rPr>
      </w:pPr>
    </w:p>
    <w:p w:rsidR="003708B8" w:rsidRPr="003708B8" w:rsidRDefault="003708B8" w:rsidP="003708B8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</w:rPr>
      </w:pPr>
    </w:p>
    <w:p w:rsidR="003708B8" w:rsidRPr="003708B8" w:rsidRDefault="003708B8" w:rsidP="003708B8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kern w:val="28"/>
        </w:rPr>
      </w:pPr>
    </w:p>
    <w:p w:rsidR="003708B8" w:rsidRPr="003708B8" w:rsidRDefault="003708B8" w:rsidP="0037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</w:rPr>
      </w:pPr>
    </w:p>
    <w:p w:rsidR="003708B8" w:rsidRPr="003708B8" w:rsidRDefault="003708B8" w:rsidP="0037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</w:rPr>
      </w:pPr>
      <w:r w:rsidRPr="003708B8">
        <w:rPr>
          <w:rFonts w:ascii="Times New Roman" w:hAnsi="Times New Roman" w:cs="Times New Roman"/>
          <w:b/>
          <w:bCs/>
          <w:spacing w:val="2"/>
          <w:sz w:val="28"/>
        </w:rPr>
        <w:t>АДМИНИСТРАЦИЯ КРАСНОТУРАНСКОГО РАЙОНА</w:t>
      </w:r>
    </w:p>
    <w:p w:rsidR="003708B8" w:rsidRPr="003708B8" w:rsidRDefault="003708B8" w:rsidP="0037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</w:rPr>
      </w:pPr>
      <w:r w:rsidRPr="003708B8">
        <w:rPr>
          <w:rFonts w:ascii="Times New Roman" w:hAnsi="Times New Roman" w:cs="Times New Roman"/>
          <w:b/>
          <w:bCs/>
          <w:spacing w:val="2"/>
          <w:sz w:val="28"/>
        </w:rPr>
        <w:t>КРАСНОЯРСКОГО КРАЯ</w:t>
      </w:r>
    </w:p>
    <w:p w:rsidR="003708B8" w:rsidRPr="003708B8" w:rsidRDefault="003708B8" w:rsidP="003708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</w:rPr>
      </w:pPr>
    </w:p>
    <w:p w:rsidR="003708B8" w:rsidRPr="003708B8" w:rsidRDefault="003708B8" w:rsidP="0037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</w:rPr>
      </w:pPr>
      <w:r w:rsidRPr="003708B8">
        <w:rPr>
          <w:rFonts w:ascii="Times New Roman" w:hAnsi="Times New Roman" w:cs="Times New Roman"/>
          <w:b/>
          <w:spacing w:val="2"/>
          <w:sz w:val="28"/>
        </w:rPr>
        <w:t>ПОСТАНОВЛЕНИЕ</w:t>
      </w:r>
    </w:p>
    <w:p w:rsidR="003708B8" w:rsidRPr="003708B8" w:rsidRDefault="003708B8" w:rsidP="0037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</w:rPr>
      </w:pPr>
    </w:p>
    <w:p w:rsidR="003708B8" w:rsidRPr="003708B8" w:rsidRDefault="00CF6FFF" w:rsidP="003708B8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</w:t>
      </w:r>
      <w:r w:rsidR="003708B8" w:rsidRPr="003708B8">
        <w:rPr>
          <w:rFonts w:ascii="Times New Roman" w:hAnsi="Times New Roman" w:cs="Times New Roman"/>
          <w:sz w:val="28"/>
          <w:szCs w:val="28"/>
        </w:rPr>
        <w:t>.2024</w:t>
      </w:r>
      <w:r w:rsidR="003708B8" w:rsidRPr="003708B8">
        <w:rPr>
          <w:rFonts w:ascii="Times New Roman" w:hAnsi="Times New Roman" w:cs="Times New Roman"/>
          <w:sz w:val="28"/>
          <w:szCs w:val="28"/>
        </w:rPr>
        <w:tab/>
      </w:r>
      <w:r w:rsidR="003708B8" w:rsidRPr="000D0760">
        <w:rPr>
          <w:rFonts w:ascii="Times New Roman" w:hAnsi="Times New Roman" w:cs="Times New Roman"/>
          <w:sz w:val="24"/>
          <w:szCs w:val="28"/>
        </w:rPr>
        <w:t>с. Краснотуранск</w:t>
      </w:r>
      <w:r w:rsidR="003708B8" w:rsidRPr="003708B8">
        <w:rPr>
          <w:rFonts w:ascii="Times New Roman" w:hAnsi="Times New Roman" w:cs="Times New Roman"/>
          <w:sz w:val="28"/>
          <w:szCs w:val="28"/>
        </w:rPr>
        <w:t xml:space="preserve">       </w:t>
      </w:r>
      <w:r w:rsidR="003708B8" w:rsidRPr="003708B8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228</w:t>
      </w:r>
      <w:r w:rsidR="003708B8" w:rsidRPr="003708B8">
        <w:rPr>
          <w:rFonts w:ascii="Times New Roman" w:hAnsi="Times New Roman" w:cs="Times New Roman"/>
          <w:sz w:val="28"/>
          <w:szCs w:val="28"/>
        </w:rPr>
        <w:t>-п</w:t>
      </w:r>
    </w:p>
    <w:p w:rsidR="00243A62" w:rsidRDefault="00243A62" w:rsidP="007A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220" w:rsidRDefault="00243A62" w:rsidP="0020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243A62" w:rsidRDefault="00243A62" w:rsidP="0020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бюджета за</w:t>
      </w:r>
      <w:r w:rsidR="00204220">
        <w:rPr>
          <w:rFonts w:ascii="Times New Roman" w:hAnsi="Times New Roman" w:cs="Times New Roman"/>
          <w:sz w:val="28"/>
          <w:szCs w:val="28"/>
        </w:rPr>
        <w:t xml:space="preserve"> </w:t>
      </w:r>
      <w:r w:rsidR="00871CCF">
        <w:rPr>
          <w:rFonts w:ascii="Times New Roman" w:hAnsi="Times New Roman" w:cs="Times New Roman"/>
          <w:sz w:val="28"/>
          <w:szCs w:val="28"/>
        </w:rPr>
        <w:t>1</w:t>
      </w:r>
      <w:r w:rsidR="00051B6F">
        <w:rPr>
          <w:rFonts w:ascii="Times New Roman" w:hAnsi="Times New Roman" w:cs="Times New Roman"/>
          <w:sz w:val="28"/>
          <w:szCs w:val="28"/>
        </w:rPr>
        <w:t xml:space="preserve"> </w:t>
      </w:r>
      <w:r w:rsidR="00871CCF">
        <w:rPr>
          <w:rFonts w:ascii="Times New Roman" w:hAnsi="Times New Roman" w:cs="Times New Roman"/>
          <w:sz w:val="28"/>
          <w:szCs w:val="28"/>
        </w:rPr>
        <w:t>квартал</w:t>
      </w:r>
      <w:r w:rsidR="00051591">
        <w:rPr>
          <w:rFonts w:ascii="Times New Roman" w:hAnsi="Times New Roman" w:cs="Times New Roman"/>
          <w:sz w:val="28"/>
          <w:szCs w:val="28"/>
        </w:rPr>
        <w:t xml:space="preserve"> </w:t>
      </w:r>
      <w:r w:rsidR="00511C7A">
        <w:rPr>
          <w:rFonts w:ascii="Times New Roman" w:hAnsi="Times New Roman" w:cs="Times New Roman"/>
          <w:sz w:val="28"/>
          <w:szCs w:val="28"/>
        </w:rPr>
        <w:t>20</w:t>
      </w:r>
      <w:r w:rsidR="00BF312D">
        <w:rPr>
          <w:rFonts w:ascii="Times New Roman" w:hAnsi="Times New Roman" w:cs="Times New Roman"/>
          <w:sz w:val="28"/>
          <w:szCs w:val="28"/>
        </w:rPr>
        <w:t>2</w:t>
      </w:r>
      <w:r w:rsidR="003134DE">
        <w:rPr>
          <w:rFonts w:ascii="Times New Roman" w:hAnsi="Times New Roman" w:cs="Times New Roman"/>
          <w:sz w:val="28"/>
          <w:szCs w:val="28"/>
        </w:rPr>
        <w:t>4</w:t>
      </w:r>
      <w:r w:rsidR="002042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14CE" w:rsidRDefault="002314CE" w:rsidP="0020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62" w:rsidRDefault="00243A62" w:rsidP="0024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A62" w:rsidRDefault="00243A62" w:rsidP="00243A6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F59D4">
        <w:rPr>
          <w:rFonts w:ascii="Times New Roman" w:hAnsi="Times New Roman" w:cs="Times New Roman"/>
          <w:sz w:val="28"/>
          <w:szCs w:val="28"/>
        </w:rPr>
        <w:t>ст. 264/</w:t>
      </w:r>
      <w:r w:rsidR="006F59D4" w:rsidRPr="006F59D4">
        <w:rPr>
          <w:rFonts w:ascii="Times New Roman" w:hAnsi="Times New Roman" w:cs="Times New Roman"/>
          <w:kern w:val="16"/>
          <w:sz w:val="28"/>
          <w:szCs w:val="28"/>
        </w:rPr>
        <w:t>2</w:t>
      </w:r>
      <w:r w:rsidR="006F59D4">
        <w:rPr>
          <w:rFonts w:ascii="Times New Roman" w:hAnsi="Times New Roman" w:cs="Times New Roman"/>
          <w:kern w:val="16"/>
          <w:sz w:val="28"/>
          <w:szCs w:val="28"/>
        </w:rPr>
        <w:t xml:space="preserve"> Бюджетного кодекса Российской </w:t>
      </w:r>
      <w:proofErr w:type="gramStart"/>
      <w:r w:rsidR="006F59D4">
        <w:rPr>
          <w:rFonts w:ascii="Times New Roman" w:hAnsi="Times New Roman" w:cs="Times New Roman"/>
          <w:kern w:val="16"/>
          <w:sz w:val="28"/>
          <w:szCs w:val="28"/>
        </w:rPr>
        <w:t xml:space="preserve">Федерации,   </w:t>
      </w:r>
      <w:proofErr w:type="gramEnd"/>
      <w:r w:rsidR="006F59D4">
        <w:rPr>
          <w:rFonts w:ascii="Times New Roman" w:hAnsi="Times New Roman" w:cs="Times New Roman"/>
          <w:kern w:val="16"/>
          <w:sz w:val="28"/>
          <w:szCs w:val="28"/>
        </w:rPr>
        <w:t xml:space="preserve">          ст. 36 Решения сессии райсовета депутатов от 12.11.2013г. № 32-248р                 «Об утверждении положения о бюджетном процессе в муниципальном образовании Краснотуранский район»</w:t>
      </w:r>
      <w:r w:rsidR="00CF6FFF">
        <w:rPr>
          <w:rFonts w:ascii="Times New Roman" w:hAnsi="Times New Roman" w:cs="Times New Roman"/>
          <w:kern w:val="16"/>
          <w:sz w:val="28"/>
          <w:szCs w:val="28"/>
        </w:rPr>
        <w:t>,</w:t>
      </w:r>
      <w:r w:rsidR="006F59D4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:rsidR="006F59D4" w:rsidRDefault="006F59D4" w:rsidP="00CF6FFF">
      <w:pPr>
        <w:spacing w:after="0" w:line="240" w:lineRule="auto"/>
        <w:ind w:firstLine="709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П</w:t>
      </w:r>
      <w:r w:rsidR="00DB1900">
        <w:rPr>
          <w:rFonts w:ascii="Times New Roman" w:hAnsi="Times New Roman" w:cs="Times New Roman"/>
          <w:kern w:val="16"/>
          <w:sz w:val="28"/>
          <w:szCs w:val="28"/>
        </w:rPr>
        <w:t>ОСТАНОВЛЯЮ</w:t>
      </w:r>
      <w:r>
        <w:rPr>
          <w:rFonts w:ascii="Times New Roman" w:hAnsi="Times New Roman" w:cs="Times New Roman"/>
          <w:kern w:val="16"/>
          <w:sz w:val="28"/>
          <w:szCs w:val="28"/>
        </w:rPr>
        <w:t>:</w:t>
      </w:r>
    </w:p>
    <w:p w:rsidR="006F59D4" w:rsidRDefault="006F59D4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Утвердить отчет об исполнении районного бюджета за</w:t>
      </w:r>
      <w:r w:rsidR="00A8579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71CCF">
        <w:rPr>
          <w:rFonts w:ascii="Times New Roman" w:hAnsi="Times New Roman" w:cs="Times New Roman"/>
          <w:kern w:val="28"/>
          <w:sz w:val="28"/>
          <w:szCs w:val="28"/>
        </w:rPr>
        <w:t>1 квартал</w:t>
      </w:r>
      <w:r w:rsidR="00437D7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C7A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BF312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3134DE">
        <w:rPr>
          <w:rFonts w:ascii="Times New Roman" w:hAnsi="Times New Roman" w:cs="Times New Roman"/>
          <w:kern w:val="28"/>
          <w:sz w:val="28"/>
          <w:szCs w:val="28"/>
        </w:rPr>
        <w:t>4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года</w:t>
      </w:r>
      <w:r w:rsidR="00CF6FFF">
        <w:rPr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приложени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>ю</w:t>
      </w:r>
      <w:proofErr w:type="gramEnd"/>
      <w:r w:rsidR="00605DC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D0760">
        <w:rPr>
          <w:rFonts w:ascii="Times New Roman" w:hAnsi="Times New Roman" w:cs="Times New Roman"/>
          <w:kern w:val="28"/>
          <w:sz w:val="28"/>
          <w:szCs w:val="28"/>
        </w:rPr>
        <w:t>к данному постановлению.</w:t>
      </w:r>
    </w:p>
    <w:p w:rsidR="006F59D4" w:rsidRDefault="009247F1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</w:t>
      </w:r>
      <w:r w:rsidR="00684137">
        <w:rPr>
          <w:rFonts w:ascii="Times New Roman" w:hAnsi="Times New Roman" w:cs="Times New Roman"/>
          <w:kern w:val="28"/>
          <w:sz w:val="28"/>
          <w:szCs w:val="28"/>
        </w:rPr>
        <w:t>тдел</w:t>
      </w:r>
      <w:r>
        <w:rPr>
          <w:rFonts w:ascii="Times New Roman" w:hAnsi="Times New Roman" w:cs="Times New Roman"/>
          <w:kern w:val="28"/>
          <w:sz w:val="28"/>
          <w:szCs w:val="28"/>
        </w:rPr>
        <w:t>у</w:t>
      </w:r>
      <w:r w:rsidR="00684137">
        <w:rPr>
          <w:rFonts w:ascii="Times New Roman" w:hAnsi="Times New Roman" w:cs="Times New Roman"/>
          <w:kern w:val="28"/>
          <w:sz w:val="28"/>
          <w:szCs w:val="28"/>
        </w:rPr>
        <w:t xml:space="preserve"> правового</w:t>
      </w:r>
      <w:r w:rsidR="001E1748">
        <w:rPr>
          <w:rFonts w:ascii="Times New Roman" w:hAnsi="Times New Roman" w:cs="Times New Roman"/>
          <w:kern w:val="28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kern w:val="28"/>
          <w:sz w:val="28"/>
          <w:szCs w:val="28"/>
        </w:rPr>
        <w:t>ения, делопроизводства и кадров</w:t>
      </w:r>
      <w:r w:rsidR="00DB1900">
        <w:rPr>
          <w:rFonts w:ascii="Times New Roman" w:hAnsi="Times New Roman" w:cs="Times New Roman"/>
          <w:kern w:val="28"/>
          <w:sz w:val="28"/>
          <w:szCs w:val="28"/>
        </w:rPr>
        <w:t xml:space="preserve"> разместить отчет об и</w:t>
      </w:r>
      <w:r w:rsidR="00684137">
        <w:rPr>
          <w:rFonts w:ascii="Times New Roman" w:hAnsi="Times New Roman" w:cs="Times New Roman"/>
          <w:kern w:val="28"/>
          <w:sz w:val="28"/>
          <w:szCs w:val="28"/>
        </w:rPr>
        <w:t>сполнении районного бюджета</w:t>
      </w:r>
      <w:r w:rsidR="001E1748">
        <w:rPr>
          <w:rFonts w:ascii="Times New Roman" w:hAnsi="Times New Roman" w:cs="Times New Roman"/>
          <w:kern w:val="28"/>
          <w:sz w:val="28"/>
          <w:szCs w:val="28"/>
        </w:rPr>
        <w:t xml:space="preserve"> з</w:t>
      </w:r>
      <w:r w:rsidR="003566E4">
        <w:rPr>
          <w:rFonts w:ascii="Times New Roman" w:hAnsi="Times New Roman" w:cs="Times New Roman"/>
          <w:kern w:val="28"/>
          <w:sz w:val="28"/>
          <w:szCs w:val="28"/>
        </w:rPr>
        <w:t xml:space="preserve">а </w:t>
      </w:r>
      <w:r w:rsidR="00871CCF">
        <w:rPr>
          <w:rFonts w:ascii="Times New Roman" w:hAnsi="Times New Roman" w:cs="Times New Roman"/>
          <w:kern w:val="28"/>
          <w:sz w:val="28"/>
          <w:szCs w:val="28"/>
        </w:rPr>
        <w:t>1 квартал</w:t>
      </w:r>
      <w:r w:rsidR="00511C7A">
        <w:rPr>
          <w:rFonts w:ascii="Times New Roman" w:hAnsi="Times New Roman" w:cs="Times New Roman"/>
          <w:kern w:val="28"/>
          <w:sz w:val="28"/>
          <w:szCs w:val="28"/>
        </w:rPr>
        <w:t xml:space="preserve"> 20</w:t>
      </w:r>
      <w:r w:rsidR="00BF312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3134DE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DB1900">
        <w:rPr>
          <w:rFonts w:ascii="Times New Roman" w:hAnsi="Times New Roman" w:cs="Times New Roman"/>
          <w:kern w:val="28"/>
          <w:sz w:val="28"/>
          <w:szCs w:val="28"/>
        </w:rPr>
        <w:t xml:space="preserve"> года на официальном сайте администрации Краснотуранского района.</w:t>
      </w:r>
    </w:p>
    <w:p w:rsidR="00B53015" w:rsidRDefault="003B1D90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Ф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 xml:space="preserve">инансовому управлению администрации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Краснотуранского 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 xml:space="preserve">района направить утвержденный отчет об исполнении районного бюджета за </w:t>
      </w:r>
      <w:r w:rsidR="00871CCF">
        <w:rPr>
          <w:rFonts w:ascii="Times New Roman" w:hAnsi="Times New Roman" w:cs="Times New Roman"/>
          <w:kern w:val="28"/>
          <w:sz w:val="28"/>
          <w:szCs w:val="28"/>
        </w:rPr>
        <w:t>1 квартал</w:t>
      </w:r>
      <w:r w:rsidR="00DE389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C7A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BF312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3134DE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871C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>года в Краснотуранский районный Совет депутатов и орган внешнего муниципального финансового контроля.</w:t>
      </w:r>
    </w:p>
    <w:p w:rsidR="00DB1900" w:rsidRDefault="00491B77" w:rsidP="00491B7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77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491B77">
        <w:rPr>
          <w:rFonts w:ascii="Times New Roman" w:hAnsi="Times New Roman" w:cs="Times New Roman"/>
          <w:sz w:val="28"/>
          <w:szCs w:val="28"/>
        </w:rPr>
        <w:t>администрации Краснотуранского района в сети Интернет и в электронном СМИ «Краснотуранский Вестник».</w:t>
      </w:r>
    </w:p>
    <w:p w:rsidR="00E51927" w:rsidRPr="00E51927" w:rsidRDefault="00E51927" w:rsidP="00E5192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Контроль за выполнением данного постановления оставляю за собой.</w:t>
      </w:r>
    </w:p>
    <w:p w:rsidR="00DB1900" w:rsidRPr="00491B77" w:rsidRDefault="00491B77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1B7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DB1900" w:rsidRDefault="00DB1900" w:rsidP="00DB19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1900" w:rsidRDefault="00DB1900" w:rsidP="00DB19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5DC2" w:rsidRDefault="000D0760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B1900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515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8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312D">
        <w:rPr>
          <w:rFonts w:ascii="Times New Roman" w:hAnsi="Times New Roman" w:cs="Times New Roman"/>
          <w:sz w:val="28"/>
          <w:szCs w:val="28"/>
        </w:rPr>
        <w:t xml:space="preserve">       </w:t>
      </w:r>
      <w:r w:rsidR="00DE38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3708B8" w:rsidRDefault="003708B8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8B8" w:rsidRDefault="003708B8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3708B8" w:rsidSect="003708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0760" w:rsidRDefault="000D0760" w:rsidP="003708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к постановлению </w:t>
      </w:r>
    </w:p>
    <w:p w:rsidR="00CF6FFF" w:rsidRDefault="000D0760" w:rsidP="003708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района </w:t>
      </w:r>
    </w:p>
    <w:p w:rsidR="003708B8" w:rsidRPr="003843B6" w:rsidRDefault="000D0760" w:rsidP="003708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CF6FFF">
        <w:rPr>
          <w:rFonts w:ascii="Times New Roman" w:eastAsia="Times New Roman" w:hAnsi="Times New Roman" w:cs="Times New Roman"/>
          <w:color w:val="000000"/>
          <w:sz w:val="28"/>
        </w:rPr>
        <w:t xml:space="preserve"> 06.05.2024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</w:t>
      </w:r>
      <w:r w:rsidR="00CF6FFF">
        <w:rPr>
          <w:rFonts w:ascii="Times New Roman" w:eastAsia="Times New Roman" w:hAnsi="Times New Roman" w:cs="Times New Roman"/>
          <w:color w:val="000000"/>
          <w:sz w:val="28"/>
        </w:rPr>
        <w:t xml:space="preserve"> 228-п</w:t>
      </w:r>
    </w:p>
    <w:p w:rsidR="003708B8" w:rsidRDefault="003708B8" w:rsidP="003708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W w:w="15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31"/>
      </w:tblGrid>
      <w:tr w:rsidR="003708B8" w:rsidRPr="00E54429" w:rsidTr="000B6072">
        <w:trPr>
          <w:trHeight w:val="1950"/>
        </w:trPr>
        <w:tc>
          <w:tcPr>
            <w:tcW w:w="1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8B8" w:rsidRPr="000D0760" w:rsidRDefault="003708B8" w:rsidP="000B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708B8" w:rsidRPr="000D0760" w:rsidRDefault="003708B8" w:rsidP="000B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7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ОТЧЕТ ОБ ИСПОЛНЕНИИ РАЙОННОГО БЮДЖЕТА                                           </w:t>
            </w:r>
          </w:p>
          <w:p w:rsidR="003708B8" w:rsidRPr="000D0760" w:rsidRDefault="003708B8" w:rsidP="000B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7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за 1 квартал 2024г.   </w:t>
            </w:r>
            <w:r w:rsidRPr="000D07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       по </w:t>
            </w:r>
            <w:proofErr w:type="spellStart"/>
            <w:r w:rsidRPr="000D07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Краснотуранскому</w:t>
            </w:r>
            <w:proofErr w:type="spellEnd"/>
            <w:r w:rsidRPr="000D07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району</w:t>
            </w:r>
            <w:r w:rsidRPr="000D07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           ДОХОДЫ                                                                                                                                                                     </w:t>
            </w:r>
          </w:p>
        </w:tc>
      </w:tr>
    </w:tbl>
    <w:p w:rsidR="003708B8" w:rsidRPr="00CB02AA" w:rsidRDefault="003708B8" w:rsidP="003708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02AA">
        <w:rPr>
          <w:rFonts w:ascii="Times New Roman" w:hAnsi="Times New Roman" w:cs="Times New Roman"/>
        </w:rPr>
        <w:t>тыс. руб.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4"/>
        <w:gridCol w:w="624"/>
        <w:gridCol w:w="544"/>
        <w:gridCol w:w="544"/>
        <w:gridCol w:w="544"/>
        <w:gridCol w:w="625"/>
        <w:gridCol w:w="545"/>
        <w:gridCol w:w="748"/>
        <w:gridCol w:w="631"/>
        <w:gridCol w:w="5277"/>
        <w:gridCol w:w="1134"/>
        <w:gridCol w:w="1296"/>
        <w:gridCol w:w="1221"/>
      </w:tblGrid>
      <w:tr w:rsidR="00126F02" w:rsidRPr="00DE676E" w:rsidTr="00126F02">
        <w:trPr>
          <w:trHeight w:val="861"/>
        </w:trPr>
        <w:tc>
          <w:tcPr>
            <w:tcW w:w="191" w:type="pct"/>
            <w:vMerge w:val="restart"/>
            <w:textDirection w:val="btLr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:M166"/>
            <w:bookmarkStart w:id="1" w:name="RANGE!A1:M162"/>
            <w:bookmarkEnd w:id="0"/>
            <w:bookmarkEnd w:id="1"/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1683" w:type="pct"/>
            <w:gridSpan w:val="8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848" w:type="pct"/>
            <w:vMerge w:val="restart"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97" w:type="pct"/>
            <w:vMerge w:val="restart"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454" w:type="pct"/>
            <w:vMerge w:val="restart"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vMerge w:val="restart"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126F02" w:rsidRPr="00DE676E" w:rsidTr="00126F02">
        <w:trPr>
          <w:trHeight w:val="2829"/>
        </w:trPr>
        <w:tc>
          <w:tcPr>
            <w:tcW w:w="191" w:type="pct"/>
            <w:vMerge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91" w:type="pct"/>
            <w:textDirection w:val="btLr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191" w:type="pct"/>
            <w:textDirection w:val="btLr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191" w:type="pct"/>
            <w:textDirection w:val="btLr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219" w:type="pct"/>
            <w:textDirection w:val="btLr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191" w:type="pct"/>
            <w:textDirection w:val="btLr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262" w:type="pct"/>
            <w:textDirection w:val="btLr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221" w:type="pct"/>
            <w:textDirection w:val="btLr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848" w:type="pct"/>
            <w:vMerge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2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" w:type="pct"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98010,6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18039,5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75111,2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10581,4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прибыль организаций, кроме налога, уплаченного налогоплательщиками, осуществляющими деятельность по производству сжиженного природного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141,6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74969,6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10476,2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73715,0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10296,6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 227.1 Налогового Кодекса 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1002,3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157,6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-2,4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13427,4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2503,1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18,6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9427,3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5498,0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5498,0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3929,3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-1,4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 в том числе минимальный налог, зачисляемый в бюджеты субъектов Российской Федерации)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3929,3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-1,4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3152,6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3152,6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2491,4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2491,4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рассматриваемым,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2491,4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4581,8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4543,8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879,3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разграничены,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2092,0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2092,0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ими учреждений (за исключением имущества бюджетных и автономных учреждений)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1156,8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313,4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управлении,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313,4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 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360,1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8374,4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мещение твердых коммунальных отходов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830,3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1396,1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неустойки,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уплаченные в случае просрочки исполнения поставщиком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(подрядчиком,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исполнителем) обязательств,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предусмотренных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осударственным(муниципальным) контрактом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 казенным учреждением) муниципального района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змещения убытков, прич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ненных уклонением от заключения муниципального контракта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убытков, причинённых уклонением от заключения с муниципальным органом муниципального района(муниципальным казенным учреждением) муниципального контракта, 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кже иные денежные средства,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длежащие зачислению в бюджет муниципального района з нарушение законодательства Российской Федерации о контрактной системе в сфере закупок, 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185,0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1042233,6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240968,4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23,1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1046865,3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245782,5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495914,8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131892,6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169627,1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119816,6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169627,1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119816,6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230434,2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230434,2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95853,5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12076,0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95853,5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12076,0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бюджетной системы Российской  Федерации (межбюджетные субсидии) 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47741,8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18106,0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2195,4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адаптированным основным общеобразовательным программам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2195,4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1917,8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1917,8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15155,2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14933,6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15155,2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14933,6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21052,2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21052,2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1254,6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433102,9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81175,1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428509,2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80128,2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428509,2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80128,2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2479,0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компенсацию части платы, взимаемой с родителей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2479,0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2107,5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2107,5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70105,8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14608,8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32192,4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8115,7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32192,4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8115,7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3054,7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3054,7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16991,1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2831,8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16991,1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2831,8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бюджетам на  поддержку отрасли культуры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</w:t>
            </w: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бюджетам  муниципальных районов на поддержку отрасли культуры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17517,6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2707,3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17517,6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2707,3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-183,3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-183,3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-4631,7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-4631,7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-4631,7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-4631,7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6F02" w:rsidRPr="00DE676E" w:rsidTr="00126F02">
        <w:trPr>
          <w:trHeight w:val="20"/>
        </w:trPr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9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2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1" w:type="pct"/>
            <w:noWrap/>
            <w:hideMark/>
          </w:tcPr>
          <w:p w:rsidR="00126F02" w:rsidRPr="00DE676E" w:rsidRDefault="00126F02" w:rsidP="000B60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8" w:type="pct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-4631,7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-4631,7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6F02" w:rsidRPr="00DE676E" w:rsidTr="00126F02">
        <w:trPr>
          <w:trHeight w:val="20"/>
        </w:trPr>
        <w:tc>
          <w:tcPr>
            <w:tcW w:w="3721" w:type="pct"/>
            <w:gridSpan w:val="10"/>
            <w:hideMark/>
          </w:tcPr>
          <w:p w:rsidR="00126F02" w:rsidRPr="00DE676E" w:rsidRDefault="00126F02" w:rsidP="000B6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397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1140244,2</w:t>
            </w:r>
          </w:p>
        </w:tc>
        <w:tc>
          <w:tcPr>
            <w:tcW w:w="454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259007,9</w:t>
            </w:r>
          </w:p>
        </w:tc>
        <w:tc>
          <w:tcPr>
            <w:tcW w:w="428" w:type="pct"/>
            <w:noWrap/>
            <w:hideMark/>
          </w:tcPr>
          <w:p w:rsidR="00126F02" w:rsidRPr="00DE676E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22,7</w:t>
            </w:r>
          </w:p>
        </w:tc>
      </w:tr>
    </w:tbl>
    <w:p w:rsidR="003708B8" w:rsidRDefault="003708B8" w:rsidP="0037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8B8" w:rsidRDefault="003708B8" w:rsidP="0037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8B8" w:rsidRDefault="003708B8" w:rsidP="0037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8B8" w:rsidRDefault="00CF6FFF" w:rsidP="00370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bookmarkStart w:id="2" w:name="_GoBack"/>
      <w:bookmarkEnd w:id="2"/>
      <w:r w:rsidR="003708B8" w:rsidRPr="000F3FE1">
        <w:rPr>
          <w:rFonts w:ascii="Times New Roman" w:hAnsi="Times New Roman" w:cs="Times New Roman"/>
          <w:b/>
          <w:sz w:val="28"/>
          <w:szCs w:val="28"/>
        </w:rPr>
        <w:t>АСХОДЫ</w:t>
      </w:r>
    </w:p>
    <w:p w:rsidR="003708B8" w:rsidRPr="005F2627" w:rsidRDefault="003708B8" w:rsidP="003708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2627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60"/>
        <w:gridCol w:w="734"/>
        <w:gridCol w:w="788"/>
        <w:gridCol w:w="1272"/>
        <w:gridCol w:w="691"/>
        <w:gridCol w:w="1168"/>
        <w:gridCol w:w="1256"/>
        <w:gridCol w:w="1308"/>
      </w:tblGrid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163 236,5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37 135,1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22,7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12 070,1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2 870,3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12 070,1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2 870,3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12 070,1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2 870,3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126F02" w:rsidRPr="004D55B9" w:rsidTr="00126F02">
        <w:trPr>
          <w:trHeight w:val="147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"Обеспечение реализации муниципальной программы и прочие мероприятия" муниципальной программы Краснотуранского района "Управление муниципальными финансами".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12 070,1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2 870,3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11 338,8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2 755,0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24,3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11 338,8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2 755,0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1:H12"/>
            <w:bookmarkStart w:id="4" w:name="RANGE!A1:H751"/>
            <w:bookmarkStart w:id="5" w:name="RANGE!A11"/>
            <w:bookmarkEnd w:id="3"/>
            <w:bookmarkEnd w:id="4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  <w:bookmarkEnd w:id="5"/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F11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8 684,2</w:t>
            </w:r>
            <w:bookmarkEnd w:id="6"/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2 117,5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2 623,9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635,6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731,3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731,3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731,3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7640081240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7640081240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7640081240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7640081240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12 509,3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12 509,3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12 509,3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12 509,3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26F02" w:rsidRPr="004D55B9" w:rsidTr="00126F02">
        <w:trPr>
          <w:trHeight w:val="235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Краснотуранского района на выполнение государственных полномочий по созданию и обеспечению деятельности административных комиссий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7640075140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7640075140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7640075140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7640075140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расходов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7640081250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12 415,4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7640081250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12 415,4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7640081250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12 415,4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7640081250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12 415,4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177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бюджетам поселений Краснотуранского района на осуществление первичного воинского учета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ганов местного самоуправлений по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7640051180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7640051180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7640051180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7640051180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обеспечение первичных мер пожарной безопасности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76400S4120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76400S4120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76400S4120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76400S4120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2 556,4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"Обеспечение реализации муниципальной программы и прочие мероприятия" муниципальной программы Краснотуранского района "Управление муниципальными финансами".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МБТ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76400S5550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76400S5550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76400S5550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76400S5550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74 565,7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31 143,8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74 565,7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31 143,8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74 565,7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31 143,8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финансами".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57 354,0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26 840,9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57 354,0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26 840,9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57 354,0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26 840,9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57 354,0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26 840,9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126F02" w:rsidRPr="004D55B9" w:rsidTr="00126F02">
        <w:trPr>
          <w:trHeight w:val="38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на реализацию полномочий по расчету и предоставлению дотации поселениям, входящим в состав муниципального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17 211,7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4 302,9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17 211,7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4 302,9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17 211,7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4 302,9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17 211,7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4 302,9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58 622,4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58 622,4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58 622,4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сбалансированность бюджетов в рамках подпрограммы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финансами".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58 622,4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58 622,4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58 622,4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0210081230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58 622,4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Администрация Краснотуранского района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165 976,5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23 407,0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2 246,6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503,6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2 246,6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503,6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2 246,6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503,6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2 246,6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503,6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2 246,6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503,6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2 246,6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503,6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2 246,6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503,6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1 725,5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521,1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52 117,1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9 437,6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52 117,1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9 437,6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52 117,1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9 437,6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52 117,1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9 437,6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51 121,5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9 261,0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34 766,2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7 001,1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34 766,2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7 001,1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25 834,7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5 547,2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7 801,5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1 318,0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15 415,3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1 898,0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15 415,3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1 898,0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11 817,0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983,5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3 598,3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362,0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362,0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48,4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Наделение государственными полномочиями по созданию и обеспечению деятельности комиссии по делам несовершеннолетних и защите их прав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995,6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926,9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926,9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711,9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РФ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7610051200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7610051200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7610051200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7610051200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6 086,7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6 086,7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6 086,7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6 086,7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132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Наделение органов местного самоуправления государственными полномочиями в области архивного дела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13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822,1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797,1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544,4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164,4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подведомственного учреждения "Служба заказчика"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5 020,4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4 929,0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726,3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4 929,0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726,3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3 754,9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1 134,0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4 700,3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4 700,3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4 700,3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4 700,3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единой дежурно - диспетчерской службы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4 700,3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4 700,3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4 700,3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3 610,1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1 090,2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6 042,5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1 143,7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6 042,5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1 143,7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6 042,5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1 143,7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отдельных государственных полномочий по решению вопросов поддержки сельскохозяйственного производства в рамках отдельных мероприятий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6 042,5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1 143,7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5 561,1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1 123,8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5 561,1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1 123,8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4 271,2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923,7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1 289,9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481,4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481,4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481,4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19 100,1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2 803,9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19 100,1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2 803,9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19 100,1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2 803,9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19 100,1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2 803,9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возникших в результате небольшой интенсивности пассажиропотоков по межмуниципальным и пригородным маршрутам по администра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7610080900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19 100,1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2 803,9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7610080900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19 100,1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2 803,9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7610080900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19 100,1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2 803,9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7610080900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19 100,1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2 803,9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2 242,9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"Стимулирование жилищного строительства на территории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32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топографических съёмок земельных участков в рамках подпрограммы "Стимулирование жилищного строительства на территории Краснотуранского района" муниципальной программы "Создание условий для обеспечения доступным и комфортным жильём граждан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0710080980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0710080980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0710080980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0710080980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планировки и межевания земельных участков для жилищного строительства, формирование и постановки на кадастровый учет в рамках подпрограммы "Стимулирование жилищного строительства на территории Краснотуранского района" муниципальной программы "Создание условий для обеспечения доступным и комфортным жильём граждан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07100S4660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07100S4660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07100S4660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07100S4660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1 842,9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1 842,9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в рамках программных мероприятий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0910080930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0910080930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0910080930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0910080930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 в рамках программных мероприятий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0910080940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0910080940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0910080940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0910080940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субсидии субъектам малого и среднего предпринимательства и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физ.лицам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применяющим специальный налоговый режим "Налог на профессиональный доход" на возмещение затрат при осуществлении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09100S6070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09100S6070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09100S6070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09100S6070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грантов в форме субсидии субъектам малого и среднего предпринимательства на начало ведения предпринимательской деятельности в рамках программных мероприятий муниципальной программы "Содействие в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09100S6680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09100S6680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09100S6680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09100S6680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10 855,4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2 257,3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"Реформирование и модернизация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10 855,4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2 257,3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"Реализация отдельных мероприятий по обеспечению ограничение платы граждан за коммунальные услуги"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0350000000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10 855,4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2 257,3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в рамках подпрограммы "Реализация временных мер поддержки населения в целях обеспечения доступности коммунальных услуг" муниципальной программы "Реформирование и модернизация жилищно- коммунал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ьного хозяйства и повышение эне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ргетической эффективности Краснотура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района 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0350075700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10 855,4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2 257,3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0350075700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10 855,4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2 257,3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0350075700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10 855,4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2 257,3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0350075700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10 855,4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2 257,3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17 934,0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"Реформирование и модернизация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17 934,0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"Модернизация,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и капитальный ремонт объектов коммунальной инфраструктуры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5 706,7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ремонт, реконструкция находящегося в муниципальной собственности объектов коммунальной инфраструктуры, источников тепловой энергии тепловых сетей, объектов электросетевого хозяйства и источников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источников воды в рамках подпрограммы "Модернизация, реко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струкция и капитальный ремонт коммунальной инфраструктуры Краснотуранского района" муниципальной программы "Реформирование и модернизация жилищно-коммунального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0310080530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5 556,7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0310080530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5 556,7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0310080530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5 556,7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0310080530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5 556,7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20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коммунальной инфраструктуры Краснотуранского района", муниципальной программы "Реформирование и модернизация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хозяйства и повышение энергетической эффективности Краснотуранского района" (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государственной программе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03100S5710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03100S5710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03100S5710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03100S5710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"Чистая вода Краснотуранского района 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12 177,4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и реконструкция объектов коммунальной инфраструктуры, используемых в сфере водоснабжения, водоотведения и очистки сточных вод в рамках подпрограммы "Чистая вода Краснотуранского района" муниципальной программы "Реформирование и модернизация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0320080560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2 108,3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0320080560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2 108,3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0320080560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2 108,3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0320080560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2 108,3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для объектов коммунальной инфраструктуры, используемых в сфере водоснабжения, водоотведения и очистки вод, рамках подпрограммы "Чистая вода Краснотуранского района" муниципальной программы "Реформирование и модернизация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0320080570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0320080570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0320080570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0320080570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объект "Строительство очистных сооружений канализации производительностью 800 м*3 в сутки в с. Краснотуранск (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03200S5720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6 069,0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03200S5720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6 069,0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03200S5720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6 069,0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03200S5720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6 069,0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рограмма "Энергосбережение и повышение энергетической эффективности в Краснотуранском районе"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энергосбережения и повышения энергетической эффективности,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сформированные по результатам проведенных энергетических обследований в рамках подпрограммы "Энергосбережение и повышение энергетической эффект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вности в Краснотуранском районе" муниципальной программы "Реформирование и модернизация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хозяйства и повышение энергетической эффективности Краснотуранского района".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0330080600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0330080600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0330080600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0330080600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1 081,6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1 081,6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1 081,6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отдельных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гос.полномочий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организации мероприятий при осуществлении деятельности по обращению с животными без владельцев в рамках отдельных мероприятий муниципальной программы "Содействие в развитии сельского хозяйства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1 081,6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988,9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988,9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988,9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"Реформирование и модернизация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организации (строительству) мест (площадок) накопления отходов потребления и приобретения контейнерного оборудования в рамках подпрограммы "Обращение с отходами на территории Краснотуранского района" муниципальной программы " Реформирование и модернизация жилищно-коммунального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03400S4630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03400S4630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03400S4630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03400S4630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2 017,1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2 017,1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2 017,1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2 017,1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Предоставление, доставка и пересылка пенсии за выслугу лет муниципальным служащим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2 017,1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2 017,1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2 017,1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7610080030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2 017,1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22 411,9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Краснотуранского района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07200L4970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07200L4970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07200L4970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07200L4970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20 671,9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20 671,9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20 671,9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20 671,9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20 671,9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20 671,9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20 671,9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132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граждан, а так же в сфере патронажа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926,9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926,9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711,9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11 238,5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2 841,0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11 238,5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2 841,0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"Содействие развитию физической культуры и массового спорта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8 040,7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учреждений, в рамках подпрограммы "Содействие развитию физической культуры и массового спорта"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0510083630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6 960,7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0510083630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6 960,7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0510083630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6 960,7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0510083630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6 960,7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126F02" w:rsidRPr="004D55B9" w:rsidTr="00126F02">
        <w:trPr>
          <w:trHeight w:val="132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физкультурно-спортивных праздников, соревнований, в рамках подпрограммы "Содействие развитию физической культуры и массового спорта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0510083640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1 080,0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0510083640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1 080,0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0510083640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1 080,0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0510083640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1 080,0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84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спортивно-массовых мероприятий для лиц с ограниченными возможностями здоровья и инвалидов в рамках подпрограммы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 муниципальной программы "Содействие развитию физической культуры, спорта, туризма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0520083620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0520083620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0520083620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0520083620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развития туризма в Краснотуранском районе"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0530000000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3 177,8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126F02" w:rsidRPr="004D55B9" w:rsidTr="00126F02">
        <w:trPr>
          <w:trHeight w:val="184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учреждений, предоставление услуг по организации отдыха и развлечений в рекреационной зоне на территории Краснотуранского района в рамках подпрограммы " Создание условий для развития туризма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0530083710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3 177,8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0530083710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3 177,8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0530083710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3 177,8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0530083710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3 177,8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"Содействие развитию физической культуры и массового спорта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32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поддержку физкультурно-спортивных клубов по месту жительства в рамках подпрограммы "Содействие развитию массовой физической культуры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0510074180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0510074180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0510074180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0510074180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B47242" w:rsidRDefault="00126F02" w:rsidP="000B60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 культуры молодёжи и спорта администрации Краснотуранского района</w:t>
            </w:r>
          </w:p>
        </w:tc>
        <w:tc>
          <w:tcPr>
            <w:tcW w:w="257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5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B47242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171 238,5</w:t>
            </w:r>
          </w:p>
        </w:tc>
        <w:tc>
          <w:tcPr>
            <w:tcW w:w="440" w:type="pct"/>
            <w:hideMark/>
          </w:tcPr>
          <w:p w:rsidR="00126F02" w:rsidRPr="00B47242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51 209,3</w:t>
            </w:r>
          </w:p>
        </w:tc>
        <w:tc>
          <w:tcPr>
            <w:tcW w:w="458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26 477,3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17 628,9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26 477,3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17 628,9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искусства и народного творчества"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26 477,3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17 628,9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(оказание услуг) подведомственных учреждений (ДШИ)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11 528,7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2 680,3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11 528,7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2 680,3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11 528,7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2 680,3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11 528,7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2 680,3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(модернизация детских школ искусств)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042A155193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14 948,6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14 948,6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042A155193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14 948,6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14 948,6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042A155193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14 948,6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14 948,6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042A155193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14 948,6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14 948,6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10 311,7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3 253,2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10 311,7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3 253,2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9 111,7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2 483,2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8 621,6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1 993,1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сфере молодежной политики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7 774,1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1 924,3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7 774,1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1 924,3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7 774,1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1 924,3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7 774,1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1 924,3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126F02" w:rsidRPr="004D55B9" w:rsidTr="00126F02">
        <w:trPr>
          <w:trHeight w:val="11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районных конкурсов, фестивалей, проектов, поощрение талантливой молодежи, отдых детей и подростков в краевых профильных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лагерях, обеспечение деятельности молодежных инициативных групп, финансовая (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) поддержка инициативных групп молодежи, проведение летних образовательных площадок, форумов для молодежи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Премия главы района молодым талантам "Наша молодежь"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Трудового отряда Главы района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539,7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539,7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539,7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539,7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Трудоустройство несовершеннолетних граждан в возрасте от 14 до 17 лет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0610083700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0610083700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0610083700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0610083700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поддержку деятельности муниципальных молодежных центров в рамках подпрограммы "Вовлечение молодежи Краснотуранского района в социальную практику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06100S4560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06100S4560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06100S4560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06100S4560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"Патриотическое воспитание молодежи Краснотуранского района 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патриотических лагерей в рамках подпрограммы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0620083170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0620083170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0620083170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0620083170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95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во всероссийских краевых и региональных патриотических конкурсах и фестивалях в рамках подпрограммы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0620083190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0620083190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0620083190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0620083190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социально ориентированных некоммерческих организаций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85,6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ресурсного центра поддержки общественных инициатив Краснотуранского района в рамках подпрограммы "Поддержка социально ориентированных некоммерческих организаций Краснотуранского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района" муниципальной программы Краснотуранского района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0630083150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по итогам конкурса для социально-ориентированных некоммерческих организаций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Краснотуранского района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социально-ориентированным некоммерческим 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социально-ориентированным некоммерческим организациям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"Лидер НКО" в рамках подпрограммы "Поддержка социально ориентированных некоммерческих организаций Краснотуранского района" муниципальной программы "Молодежь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0630083200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0630083200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0630083200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0630083200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97 900,8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22 889,4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97 900,8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22 889,4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"Сохранение культурного наследия"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33 119,9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7 249,8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(библиотек ЦБС)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0410083210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28 376,7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5 985,7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0410083210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28 376,7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5 985,7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0410083210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28 376,7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5 985,7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0410083210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28 376,7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5 985,7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(Музей)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0410083220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3 915,1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1 014,1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0410083220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3 915,1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1 014,1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0410083220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3 915,1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1 014,1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0410083220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3 915,1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1 014,1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в рамках подпрограммы "Сохранение культурного наследия" муниципальной программы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353,5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353,5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353,5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353,5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лучших работников сельских учреждений культуры)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041A255195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041A255195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041A255195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041A255195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лучших сельских учреждений культуры)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041A255196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041A255196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041A255196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041A255196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искусства и народного творчества"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64 780,9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15 639,6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Сохранение, возрождение, развитие народных художественных ремесел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добровольчества в сфере культуры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(оказание услуг) подведомственных учреждений (РДК)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50 450,8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15 539,6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50 450,8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15 539,6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50 450,8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15 539,6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49 172,9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15 354,6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0420083330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1 278,0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«Поддержка искусства и народного творчества» муниципальной программы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04200S4840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04200S4840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04200S4840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04200S4840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14 200,0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042A255196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042A255196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042A255196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042A255196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36 548,8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36 548,8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36 548,8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5 293,0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767,2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4 703,2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4 703,2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3 420,3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468,6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26F02" w:rsidRPr="004D55B9" w:rsidTr="00126F02">
        <w:trPr>
          <w:trHeight w:val="261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1 032,9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31 255,8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6 670,6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казенных учреждений (Технологический центр)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24 698,8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5 556,6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24 319,3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5 424,6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24 319,3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5 424,6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18 659,2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4 293,2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5 635,1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1 130,3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374,5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374,5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112,6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(бухгалтерия)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6 557,0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1 114,1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5 730,0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1 017,1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5 730,0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1 017,1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4 286,2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814,9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149,3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1 294,4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B47242" w:rsidRDefault="00126F02" w:rsidP="000B60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257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5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B47242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653 576,1</w:t>
            </w:r>
          </w:p>
        </w:tc>
        <w:tc>
          <w:tcPr>
            <w:tcW w:w="440" w:type="pct"/>
            <w:hideMark/>
          </w:tcPr>
          <w:p w:rsidR="00126F02" w:rsidRPr="00B47242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145 632,5</w:t>
            </w:r>
          </w:p>
        </w:tc>
        <w:tc>
          <w:tcPr>
            <w:tcW w:w="458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126F02" w:rsidRPr="004D55B9" w:rsidTr="00126F02">
        <w:trPr>
          <w:trHeight w:val="475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меры социальной поддержки в виде социальных выплат,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федеральным законодательством статус детей-сирот, детей, оставшихся без попечения родителей, нуждающимся в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обеспечении жилым помещением, в рамках подпрограммы "Поддержка детей сирот. Расширение практики применения семейных форм воспитания"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130 103,2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28 615,2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130 103,2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28 615,2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130 103,2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28 615,2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0110008530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0110008530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0110008530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0110008530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126F02" w:rsidRPr="004D55B9" w:rsidTr="00126F02">
        <w:trPr>
          <w:trHeight w:val="907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33 324,0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6 659,1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33 324,0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6 659,1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33 324,0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6 659,1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33 324,0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6 659,1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239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гос.гарантий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прав на получение общедоступного и бесплатного дошкольного образования в муниципальных дошкольных 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образования"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50 001,1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9 761,3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50 001,1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9 761,3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50 001,1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9 761,3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49 930,1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9 690,3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стабильного функционирования дошкольных 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43 644,0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12 143,9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43 644,0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12 143,9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43 644,0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12 143,9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43 644,0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12 143,9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расходов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01100S5820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2 396,0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01100S5820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2 396,0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01100S5820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2 396,0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01100S5820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2 396,0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401 962,4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91 885,2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401 962,4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91 885,2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401 962,4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91 885,2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0110008530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0110008530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0110008530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0110008530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оснащения (обновления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0110015210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0110015210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0110015210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0110015210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77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гос.гарантии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мун.общеобразовательных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 образовательными стандартами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41 698,6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8 258,0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41 698,6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8 258,0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41 698,6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8 258,0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41 698,6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8 258,0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126F02" w:rsidRPr="004D55B9" w:rsidTr="00126F02">
        <w:trPr>
          <w:trHeight w:val="1149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гос.гарантии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мун.общеобразовательных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 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212 338,2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40 938,2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212 338,2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40 938,2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212 338,2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40 938,2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204 044,0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38 766,3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8 294,2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2 171,9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стабильного функционирования общеобразовательных учреждений, в рамках подпрограммы "Развитие дошкольного, общего и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122 853,4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39 153,2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122 853,4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39 153,2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122 853,4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39 153,2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121 844,4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39 153,2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1 009,1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01100L3030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2 831,9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01100L3030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2 831,9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01100L3030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2 831,9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01100L3030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2 831,9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126F02" w:rsidRPr="004D55B9" w:rsidTr="00126F02">
        <w:trPr>
          <w:trHeight w:val="273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зданий и сооружений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общеобразовательных организаций в соответствии с требованиями законодательства,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3 143,9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3 143,9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3 143,9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3 143,9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011EВ51790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3 054,7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011EВ51790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3 054,7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011EВ51790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3 054,7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011EВ51790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3 054,7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36 427,5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9 716,7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36 427,5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9 716,7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36 427,5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9 716,7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126F02" w:rsidRPr="004D55B9" w:rsidTr="00126F02">
        <w:trPr>
          <w:trHeight w:val="1365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гос.гарантии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мун.общеобразовательных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 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7 805,5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1 492,7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7 805,5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1 492,7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7 805,5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1 492,7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7 805,5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1 492,7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стабильного функционирования учреждений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24 487,5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6 174,0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24 487,5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6 174,0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24 487,5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6 174,0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24 087,5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5 935,0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4 134,5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4 063,1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3 920,3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3 920,3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32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49 731,3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8 518,7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49 731,3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8 518,7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7 385,6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отдыха и оздоровления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6 478,6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6 478,6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6 478,6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6 478,6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педагогических кадров Краснотуранского района,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Одаренные дети,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48,3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 учащихся в Краснотуранском районе,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056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оздоровительной компании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0110082140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1427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на частичное финансирование (возмещение) расходов муниципального образования на выплаты врачам (включая санитарных врачей), медицинским сестрам,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01100S3970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562,6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01100S3970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562,6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01100S3970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562,6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01100S3970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562,6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4 900,0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743,6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126F02" w:rsidRPr="004D55B9" w:rsidTr="00126F02">
        <w:trPr>
          <w:trHeight w:val="9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осуществление деятельности по опеке и попечительству в отношении несовершеннолетних, в рамках подпрограммы "Поддержка детей сирот. Расширение практики применения семейных форм воспитания"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4 900,0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743,6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3 737,4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3 737,4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2 847,5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517,6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859,9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1 162,6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1 162,6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996,4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166,2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37 445,7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7 669,4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126F02" w:rsidRPr="004D55B9" w:rsidTr="00126F02">
        <w:trPr>
          <w:trHeight w:val="132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5 527,7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2 081,2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3 013,7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508,4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3 013,7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508,4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2 245,6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382,8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678,2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2 514,0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1 572,9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2 514,0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1 572,9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2 102,8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1 319,0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253,9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61,7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(учебно-методический кабинет, централизованная бухгалтерия, хозяйственная группа,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29 700,4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5 588,2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26 602,6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4 969,4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26 602,6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4 969,4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20 370,6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3 984,8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6 152,0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984,6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3 091,8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615,9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3 091,8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615,9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2 391,8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48,3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52,7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013E151720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2 217,6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013E151720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2 217,6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013E151720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2 217,6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013E151720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2 217,6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32 752,9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6 546,6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32 752,9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6 546,6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32 752,9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6 546,6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775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Осуществлению присмотра и ухода за детьми 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</w:t>
            </w:r>
            <w:proofErr w:type="spellStart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род.платы</w:t>
            </w:r>
            <w:proofErr w:type="spellEnd"/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26F02" w:rsidRPr="004D55B9" w:rsidTr="00126F02">
        <w:trPr>
          <w:trHeight w:val="13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по обеспечению питанием детей, обучающихся в муниципальных и частных общеобразовательных организациях, реализующих основные общеобразовательные программы, без взимания платы,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12 488,9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3 250,0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12 488,9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3 250,0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12 488,9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3 250,0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12 488,9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3 250,0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в муниципальных дошкольных образовательных учреждениях,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5 155,0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1 310,0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5 155,0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1 310,0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5 155,0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1 310,0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0110082040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5 155,0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1 310,0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1 919,7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1 919,7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1 919,7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8 207,2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1 919,7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бесплатным питанием обучающихся с ограниченными возможностями здоровья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01100S5830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6 566,6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01100S5830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6 566,6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01100S5830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6 566,6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01100S5830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6 566,6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2 479,0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2 479,0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2 479,0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2 479,0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2 430,4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2 430,4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2 430,4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340,9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B47242" w:rsidRDefault="00126F02" w:rsidP="000B60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Краснотуранский районный Совет депутатов</w:t>
            </w:r>
          </w:p>
        </w:tc>
        <w:tc>
          <w:tcPr>
            <w:tcW w:w="257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5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B47242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4 890,1</w:t>
            </w:r>
          </w:p>
        </w:tc>
        <w:tc>
          <w:tcPr>
            <w:tcW w:w="440" w:type="pct"/>
            <w:hideMark/>
          </w:tcPr>
          <w:p w:rsidR="00126F02" w:rsidRPr="00B47242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989,3</w:t>
            </w:r>
          </w:p>
        </w:tc>
        <w:tc>
          <w:tcPr>
            <w:tcW w:w="458" w:type="pct"/>
            <w:hideMark/>
          </w:tcPr>
          <w:p w:rsidR="00126F02" w:rsidRPr="00B4724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20,2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4 890,1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989,3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4 890,1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989,3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представительного органа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4 890,1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989,3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Краснотуранского районного Совета депутатов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4 890,1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989,3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непрограммных расходов представительного органа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2 832,3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536,1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1 556,9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463,4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1 556,9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463,4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1 003,8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303,2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1 245,3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1 245,3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1 245,3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законодательного органа муниципальной власти в рамках непрограммных расходов представительного органа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2 057,9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453,1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2 057,9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453,1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2 057,9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453,1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1 580,5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375,8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7510000220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465,7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F64832" w:rsidRDefault="00126F02" w:rsidP="000B60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КОНТРОЛЬНО-СЧЕТНЫЙ ОРГАН МУНИЦИПАЛЬНОГО ОБРАЗОВАНИЯ КРАСНОТУРАНСКИЙ РАЙОН</w:t>
            </w:r>
          </w:p>
        </w:tc>
        <w:tc>
          <w:tcPr>
            <w:tcW w:w="257" w:type="pct"/>
            <w:hideMark/>
          </w:tcPr>
          <w:p w:rsidR="00126F02" w:rsidRPr="00F6483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F6483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5" w:type="pct"/>
            <w:hideMark/>
          </w:tcPr>
          <w:p w:rsidR="00126F02" w:rsidRPr="00F6483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F6483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F64832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2 393,7</w:t>
            </w:r>
          </w:p>
        </w:tc>
        <w:tc>
          <w:tcPr>
            <w:tcW w:w="440" w:type="pct"/>
            <w:hideMark/>
          </w:tcPr>
          <w:p w:rsidR="00126F02" w:rsidRPr="00F64832" w:rsidRDefault="00126F02" w:rsidP="000B607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509,1</w:t>
            </w:r>
          </w:p>
        </w:tc>
        <w:tc>
          <w:tcPr>
            <w:tcW w:w="458" w:type="pct"/>
            <w:hideMark/>
          </w:tcPr>
          <w:p w:rsidR="00126F02" w:rsidRPr="00F64832" w:rsidRDefault="00126F02" w:rsidP="000B6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21,3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2 393,7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7000000000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2 393,7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контрольно-счетного органа власти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2 393,7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контрольно-счетного органа М.О. Краснотуранский район, в рамках непрограммных расходов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7710000000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2 393,7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126F02" w:rsidRPr="004D55B9" w:rsidTr="00126F02">
        <w:trPr>
          <w:trHeight w:val="792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контрольно-счетного органа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2 393,7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1 998,6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452,6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1 998,6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452,6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1 527,4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368,1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6F02" w:rsidRPr="004D55B9" w:rsidTr="00126F02">
        <w:trPr>
          <w:trHeight w:val="50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461,3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395,1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126F02" w:rsidRPr="004D55B9" w:rsidTr="00126F02">
        <w:trPr>
          <w:trHeight w:val="528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395,1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hideMark/>
          </w:tcPr>
          <w:p w:rsidR="00126F02" w:rsidRPr="004D55B9" w:rsidRDefault="00126F02" w:rsidP="000B6072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7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76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5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42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395,1</w:t>
            </w:r>
          </w:p>
        </w:tc>
        <w:tc>
          <w:tcPr>
            <w:tcW w:w="440" w:type="pct"/>
            <w:hideMark/>
          </w:tcPr>
          <w:p w:rsidR="00126F02" w:rsidRPr="004D55B9" w:rsidRDefault="00126F02" w:rsidP="000B6072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126F02" w:rsidRPr="004D55B9" w:rsidTr="00126F02">
        <w:trPr>
          <w:trHeight w:val="264"/>
        </w:trPr>
        <w:tc>
          <w:tcPr>
            <w:tcW w:w="2472" w:type="pct"/>
            <w:noWrap/>
            <w:hideMark/>
          </w:tcPr>
          <w:p w:rsidR="00126F02" w:rsidRPr="004D55B9" w:rsidRDefault="00126F02" w:rsidP="000B60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7" w:type="pct"/>
            <w:noWrap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noWrap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noWrap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126F02" w:rsidRPr="004D55B9" w:rsidRDefault="00126F02" w:rsidP="000B60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1 161 311,6</w:t>
            </w:r>
          </w:p>
        </w:tc>
        <w:tc>
          <w:tcPr>
            <w:tcW w:w="440" w:type="pct"/>
            <w:noWrap/>
            <w:hideMark/>
          </w:tcPr>
          <w:p w:rsidR="00126F02" w:rsidRPr="004D55B9" w:rsidRDefault="00126F02" w:rsidP="000B60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258 882,3</w:t>
            </w:r>
          </w:p>
        </w:tc>
        <w:tc>
          <w:tcPr>
            <w:tcW w:w="458" w:type="pct"/>
            <w:hideMark/>
          </w:tcPr>
          <w:p w:rsidR="00126F02" w:rsidRPr="004D55B9" w:rsidRDefault="00126F02" w:rsidP="000B6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B9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</w:tr>
    </w:tbl>
    <w:p w:rsidR="003708B8" w:rsidRPr="000F3FE1" w:rsidRDefault="003708B8" w:rsidP="0037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8B8" w:rsidRDefault="003708B8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708B8" w:rsidSect="00126F0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0E67"/>
    <w:multiLevelType w:val="hybridMultilevel"/>
    <w:tmpl w:val="585878D6"/>
    <w:lvl w:ilvl="0" w:tplc="3C503A7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B595D"/>
    <w:multiLevelType w:val="hybridMultilevel"/>
    <w:tmpl w:val="5094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F311B"/>
    <w:multiLevelType w:val="hybridMultilevel"/>
    <w:tmpl w:val="829E5272"/>
    <w:lvl w:ilvl="0" w:tplc="350C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7B"/>
    <w:rsid w:val="00001DA8"/>
    <w:rsid w:val="00005C1A"/>
    <w:rsid w:val="000147F9"/>
    <w:rsid w:val="0001561D"/>
    <w:rsid w:val="00017B1D"/>
    <w:rsid w:val="00020149"/>
    <w:rsid w:val="000378E0"/>
    <w:rsid w:val="0004540B"/>
    <w:rsid w:val="00051591"/>
    <w:rsid w:val="00051B6F"/>
    <w:rsid w:val="00056A61"/>
    <w:rsid w:val="00065BF2"/>
    <w:rsid w:val="00070EDA"/>
    <w:rsid w:val="00073EC1"/>
    <w:rsid w:val="00084D81"/>
    <w:rsid w:val="00096379"/>
    <w:rsid w:val="000B387D"/>
    <w:rsid w:val="000B5B51"/>
    <w:rsid w:val="000C1F55"/>
    <w:rsid w:val="000C21DC"/>
    <w:rsid w:val="000D0155"/>
    <w:rsid w:val="000D0760"/>
    <w:rsid w:val="000D3A9E"/>
    <w:rsid w:val="000D5EA6"/>
    <w:rsid w:val="000E47CF"/>
    <w:rsid w:val="000E7DAC"/>
    <w:rsid w:val="000F04AB"/>
    <w:rsid w:val="000F6D9C"/>
    <w:rsid w:val="00101BC0"/>
    <w:rsid w:val="00102FE5"/>
    <w:rsid w:val="0010481C"/>
    <w:rsid w:val="00113BF0"/>
    <w:rsid w:val="0012671C"/>
    <w:rsid w:val="00126F02"/>
    <w:rsid w:val="001322A2"/>
    <w:rsid w:val="001342E3"/>
    <w:rsid w:val="001369D0"/>
    <w:rsid w:val="00171440"/>
    <w:rsid w:val="001827F4"/>
    <w:rsid w:val="001877B4"/>
    <w:rsid w:val="0019400F"/>
    <w:rsid w:val="001969A8"/>
    <w:rsid w:val="001B682B"/>
    <w:rsid w:val="001B7B44"/>
    <w:rsid w:val="001D5DAF"/>
    <w:rsid w:val="001D6AF7"/>
    <w:rsid w:val="001E1748"/>
    <w:rsid w:val="001E3C51"/>
    <w:rsid w:val="001E6244"/>
    <w:rsid w:val="001F720D"/>
    <w:rsid w:val="00201557"/>
    <w:rsid w:val="00203625"/>
    <w:rsid w:val="00204220"/>
    <w:rsid w:val="0020780C"/>
    <w:rsid w:val="00211131"/>
    <w:rsid w:val="00213DC0"/>
    <w:rsid w:val="0021779F"/>
    <w:rsid w:val="00223D7A"/>
    <w:rsid w:val="0022749E"/>
    <w:rsid w:val="002314CE"/>
    <w:rsid w:val="0024052A"/>
    <w:rsid w:val="0024348D"/>
    <w:rsid w:val="00243A62"/>
    <w:rsid w:val="00247C6E"/>
    <w:rsid w:val="00256C21"/>
    <w:rsid w:val="0026280C"/>
    <w:rsid w:val="002721E4"/>
    <w:rsid w:val="00272552"/>
    <w:rsid w:val="002825CA"/>
    <w:rsid w:val="00292A19"/>
    <w:rsid w:val="00296A6A"/>
    <w:rsid w:val="002A4BDF"/>
    <w:rsid w:val="002B0819"/>
    <w:rsid w:val="002B17A4"/>
    <w:rsid w:val="002B22B3"/>
    <w:rsid w:val="002C3019"/>
    <w:rsid w:val="002C58F7"/>
    <w:rsid w:val="002D31AB"/>
    <w:rsid w:val="002E5DC2"/>
    <w:rsid w:val="002F1EBA"/>
    <w:rsid w:val="002F5998"/>
    <w:rsid w:val="002F76E1"/>
    <w:rsid w:val="00311BA0"/>
    <w:rsid w:val="003134DE"/>
    <w:rsid w:val="0031386E"/>
    <w:rsid w:val="0031498B"/>
    <w:rsid w:val="00320710"/>
    <w:rsid w:val="00322A1E"/>
    <w:rsid w:val="00334A8F"/>
    <w:rsid w:val="003362FD"/>
    <w:rsid w:val="00340CD1"/>
    <w:rsid w:val="003537AE"/>
    <w:rsid w:val="003566E4"/>
    <w:rsid w:val="003573D4"/>
    <w:rsid w:val="003660A3"/>
    <w:rsid w:val="003708B8"/>
    <w:rsid w:val="00372112"/>
    <w:rsid w:val="00384AB5"/>
    <w:rsid w:val="003867B5"/>
    <w:rsid w:val="003902BF"/>
    <w:rsid w:val="003A2ACF"/>
    <w:rsid w:val="003B1D90"/>
    <w:rsid w:val="003B26E7"/>
    <w:rsid w:val="003B7531"/>
    <w:rsid w:val="003B7C57"/>
    <w:rsid w:val="003C0F6A"/>
    <w:rsid w:val="003C3865"/>
    <w:rsid w:val="003E383C"/>
    <w:rsid w:val="003E6D47"/>
    <w:rsid w:val="003F1EA8"/>
    <w:rsid w:val="003F5179"/>
    <w:rsid w:val="003F7C77"/>
    <w:rsid w:val="004003A0"/>
    <w:rsid w:val="00412A15"/>
    <w:rsid w:val="004242F9"/>
    <w:rsid w:val="00431438"/>
    <w:rsid w:val="00433FBA"/>
    <w:rsid w:val="004355F5"/>
    <w:rsid w:val="00437D77"/>
    <w:rsid w:val="0044421B"/>
    <w:rsid w:val="00446D9B"/>
    <w:rsid w:val="004559A5"/>
    <w:rsid w:val="00457108"/>
    <w:rsid w:val="0046102B"/>
    <w:rsid w:val="00463CF1"/>
    <w:rsid w:val="00466C04"/>
    <w:rsid w:val="004901F3"/>
    <w:rsid w:val="00490AE3"/>
    <w:rsid w:val="00491B77"/>
    <w:rsid w:val="00491EA7"/>
    <w:rsid w:val="00492439"/>
    <w:rsid w:val="004974AE"/>
    <w:rsid w:val="004D61B9"/>
    <w:rsid w:val="004E6E9B"/>
    <w:rsid w:val="004F1C75"/>
    <w:rsid w:val="004F3E3B"/>
    <w:rsid w:val="004F5E03"/>
    <w:rsid w:val="004F7B8A"/>
    <w:rsid w:val="00503939"/>
    <w:rsid w:val="00511A55"/>
    <w:rsid w:val="00511C7A"/>
    <w:rsid w:val="00514EE0"/>
    <w:rsid w:val="0052319C"/>
    <w:rsid w:val="00527A82"/>
    <w:rsid w:val="00530A98"/>
    <w:rsid w:val="005352D4"/>
    <w:rsid w:val="00535D5F"/>
    <w:rsid w:val="00536A3F"/>
    <w:rsid w:val="00546D1E"/>
    <w:rsid w:val="005506FD"/>
    <w:rsid w:val="00551699"/>
    <w:rsid w:val="00553C41"/>
    <w:rsid w:val="00565AA2"/>
    <w:rsid w:val="00567B15"/>
    <w:rsid w:val="00567D3A"/>
    <w:rsid w:val="005719F7"/>
    <w:rsid w:val="00580717"/>
    <w:rsid w:val="00580C06"/>
    <w:rsid w:val="00586AE7"/>
    <w:rsid w:val="00590092"/>
    <w:rsid w:val="005902B3"/>
    <w:rsid w:val="00590EC9"/>
    <w:rsid w:val="005922E7"/>
    <w:rsid w:val="005945F8"/>
    <w:rsid w:val="00596EAF"/>
    <w:rsid w:val="005A3B9D"/>
    <w:rsid w:val="005A40C2"/>
    <w:rsid w:val="005C03C9"/>
    <w:rsid w:val="005C15E2"/>
    <w:rsid w:val="005C42B3"/>
    <w:rsid w:val="005D32BB"/>
    <w:rsid w:val="005F260A"/>
    <w:rsid w:val="00602546"/>
    <w:rsid w:val="00605DC5"/>
    <w:rsid w:val="00605F14"/>
    <w:rsid w:val="00612BD9"/>
    <w:rsid w:val="00612CF4"/>
    <w:rsid w:val="00615ABC"/>
    <w:rsid w:val="00623100"/>
    <w:rsid w:val="00634E74"/>
    <w:rsid w:val="00645860"/>
    <w:rsid w:val="00646B03"/>
    <w:rsid w:val="006534A8"/>
    <w:rsid w:val="0065441A"/>
    <w:rsid w:val="006551CB"/>
    <w:rsid w:val="00660F8D"/>
    <w:rsid w:val="00664216"/>
    <w:rsid w:val="00664833"/>
    <w:rsid w:val="00666571"/>
    <w:rsid w:val="00667793"/>
    <w:rsid w:val="00667C01"/>
    <w:rsid w:val="00670F5A"/>
    <w:rsid w:val="0067154C"/>
    <w:rsid w:val="00672ED3"/>
    <w:rsid w:val="00673209"/>
    <w:rsid w:val="006742B1"/>
    <w:rsid w:val="00675441"/>
    <w:rsid w:val="006838B2"/>
    <w:rsid w:val="00684137"/>
    <w:rsid w:val="006A0D2E"/>
    <w:rsid w:val="006A3A43"/>
    <w:rsid w:val="006A7B17"/>
    <w:rsid w:val="006B16ED"/>
    <w:rsid w:val="006B17CE"/>
    <w:rsid w:val="006B613B"/>
    <w:rsid w:val="006B62E1"/>
    <w:rsid w:val="006C6B14"/>
    <w:rsid w:val="006C7C51"/>
    <w:rsid w:val="006E1CB8"/>
    <w:rsid w:val="006F19DC"/>
    <w:rsid w:val="006F3FE9"/>
    <w:rsid w:val="006F59D4"/>
    <w:rsid w:val="006F67FE"/>
    <w:rsid w:val="00702F93"/>
    <w:rsid w:val="0071125B"/>
    <w:rsid w:val="00712F4F"/>
    <w:rsid w:val="00713322"/>
    <w:rsid w:val="007174AC"/>
    <w:rsid w:val="00722CC2"/>
    <w:rsid w:val="00723910"/>
    <w:rsid w:val="00724992"/>
    <w:rsid w:val="00726C11"/>
    <w:rsid w:val="00726D70"/>
    <w:rsid w:val="007357C4"/>
    <w:rsid w:val="00735A9A"/>
    <w:rsid w:val="00737F1B"/>
    <w:rsid w:val="0074052B"/>
    <w:rsid w:val="0074406D"/>
    <w:rsid w:val="00752539"/>
    <w:rsid w:val="00756DB6"/>
    <w:rsid w:val="00795D68"/>
    <w:rsid w:val="007961C8"/>
    <w:rsid w:val="0079796E"/>
    <w:rsid w:val="007A0188"/>
    <w:rsid w:val="007A6EB6"/>
    <w:rsid w:val="007A7566"/>
    <w:rsid w:val="007B5565"/>
    <w:rsid w:val="007B76F0"/>
    <w:rsid w:val="007C4AC4"/>
    <w:rsid w:val="007D12D2"/>
    <w:rsid w:val="007D14EA"/>
    <w:rsid w:val="007D689A"/>
    <w:rsid w:val="007E6808"/>
    <w:rsid w:val="00805767"/>
    <w:rsid w:val="00807ED6"/>
    <w:rsid w:val="0082081F"/>
    <w:rsid w:val="00820A76"/>
    <w:rsid w:val="0082337D"/>
    <w:rsid w:val="00823E82"/>
    <w:rsid w:val="008355AD"/>
    <w:rsid w:val="00836214"/>
    <w:rsid w:val="00853F21"/>
    <w:rsid w:val="00862071"/>
    <w:rsid w:val="00863283"/>
    <w:rsid w:val="0086712B"/>
    <w:rsid w:val="00867C27"/>
    <w:rsid w:val="00870DD7"/>
    <w:rsid w:val="00871CCF"/>
    <w:rsid w:val="00872A25"/>
    <w:rsid w:val="0088215C"/>
    <w:rsid w:val="008949D0"/>
    <w:rsid w:val="008A4C9F"/>
    <w:rsid w:val="008B14F4"/>
    <w:rsid w:val="008B2DC3"/>
    <w:rsid w:val="008C65D8"/>
    <w:rsid w:val="008C7945"/>
    <w:rsid w:val="008C7C7D"/>
    <w:rsid w:val="00901EA4"/>
    <w:rsid w:val="00914ED7"/>
    <w:rsid w:val="00914F9F"/>
    <w:rsid w:val="009247F1"/>
    <w:rsid w:val="00924D78"/>
    <w:rsid w:val="00926293"/>
    <w:rsid w:val="00927EEA"/>
    <w:rsid w:val="00930F49"/>
    <w:rsid w:val="00935499"/>
    <w:rsid w:val="0094714E"/>
    <w:rsid w:val="00951674"/>
    <w:rsid w:val="00964CBE"/>
    <w:rsid w:val="009668EA"/>
    <w:rsid w:val="00971D97"/>
    <w:rsid w:val="00971FB8"/>
    <w:rsid w:val="0097529E"/>
    <w:rsid w:val="00975CD4"/>
    <w:rsid w:val="00976DC9"/>
    <w:rsid w:val="00981113"/>
    <w:rsid w:val="00983D7D"/>
    <w:rsid w:val="00993D54"/>
    <w:rsid w:val="00995F84"/>
    <w:rsid w:val="009C29FD"/>
    <w:rsid w:val="009D5E0A"/>
    <w:rsid w:val="009D7099"/>
    <w:rsid w:val="009E3750"/>
    <w:rsid w:val="009E5510"/>
    <w:rsid w:val="009E59EF"/>
    <w:rsid w:val="009F33C9"/>
    <w:rsid w:val="00A058D2"/>
    <w:rsid w:val="00A14EF7"/>
    <w:rsid w:val="00A17AA0"/>
    <w:rsid w:val="00A17D08"/>
    <w:rsid w:val="00A209C9"/>
    <w:rsid w:val="00A2408C"/>
    <w:rsid w:val="00A255C6"/>
    <w:rsid w:val="00A27B5F"/>
    <w:rsid w:val="00A317AD"/>
    <w:rsid w:val="00A350EA"/>
    <w:rsid w:val="00A3799F"/>
    <w:rsid w:val="00A471D9"/>
    <w:rsid w:val="00A54DFF"/>
    <w:rsid w:val="00A57952"/>
    <w:rsid w:val="00A60E36"/>
    <w:rsid w:val="00A6702A"/>
    <w:rsid w:val="00A720F2"/>
    <w:rsid w:val="00A81D29"/>
    <w:rsid w:val="00A8462F"/>
    <w:rsid w:val="00A8579D"/>
    <w:rsid w:val="00A967AF"/>
    <w:rsid w:val="00AA76EC"/>
    <w:rsid w:val="00AB2092"/>
    <w:rsid w:val="00AB5CD0"/>
    <w:rsid w:val="00AC5B8A"/>
    <w:rsid w:val="00AC7CC5"/>
    <w:rsid w:val="00AD28A0"/>
    <w:rsid w:val="00AD4E08"/>
    <w:rsid w:val="00AE4F14"/>
    <w:rsid w:val="00AE7C3A"/>
    <w:rsid w:val="00AF6CD2"/>
    <w:rsid w:val="00B01E26"/>
    <w:rsid w:val="00B14618"/>
    <w:rsid w:val="00B26771"/>
    <w:rsid w:val="00B27272"/>
    <w:rsid w:val="00B32511"/>
    <w:rsid w:val="00B3425F"/>
    <w:rsid w:val="00B35497"/>
    <w:rsid w:val="00B356A3"/>
    <w:rsid w:val="00B4026E"/>
    <w:rsid w:val="00B52B43"/>
    <w:rsid w:val="00B53015"/>
    <w:rsid w:val="00B54116"/>
    <w:rsid w:val="00B5439C"/>
    <w:rsid w:val="00B56081"/>
    <w:rsid w:val="00B62308"/>
    <w:rsid w:val="00B66178"/>
    <w:rsid w:val="00B709C9"/>
    <w:rsid w:val="00B72D1E"/>
    <w:rsid w:val="00B863E5"/>
    <w:rsid w:val="00B87A25"/>
    <w:rsid w:val="00B909AA"/>
    <w:rsid w:val="00B93810"/>
    <w:rsid w:val="00BB1AAC"/>
    <w:rsid w:val="00BB2438"/>
    <w:rsid w:val="00BB67A6"/>
    <w:rsid w:val="00BC0FCD"/>
    <w:rsid w:val="00BC1473"/>
    <w:rsid w:val="00BC21E0"/>
    <w:rsid w:val="00BC22FA"/>
    <w:rsid w:val="00BC274D"/>
    <w:rsid w:val="00BC6106"/>
    <w:rsid w:val="00BD3D1E"/>
    <w:rsid w:val="00BE1187"/>
    <w:rsid w:val="00BE7EFA"/>
    <w:rsid w:val="00BF0775"/>
    <w:rsid w:val="00BF2460"/>
    <w:rsid w:val="00BF302D"/>
    <w:rsid w:val="00BF312D"/>
    <w:rsid w:val="00C0013E"/>
    <w:rsid w:val="00C02220"/>
    <w:rsid w:val="00C02C9E"/>
    <w:rsid w:val="00C03DEA"/>
    <w:rsid w:val="00C07787"/>
    <w:rsid w:val="00C12992"/>
    <w:rsid w:val="00C35799"/>
    <w:rsid w:val="00C63582"/>
    <w:rsid w:val="00C70A2D"/>
    <w:rsid w:val="00C7654E"/>
    <w:rsid w:val="00C8403E"/>
    <w:rsid w:val="00C8517B"/>
    <w:rsid w:val="00C85A36"/>
    <w:rsid w:val="00C86232"/>
    <w:rsid w:val="00C87BD2"/>
    <w:rsid w:val="00CA5BF4"/>
    <w:rsid w:val="00CA5D8D"/>
    <w:rsid w:val="00CA6B1B"/>
    <w:rsid w:val="00CB25E6"/>
    <w:rsid w:val="00CC227B"/>
    <w:rsid w:val="00CC2A6F"/>
    <w:rsid w:val="00CC5F6C"/>
    <w:rsid w:val="00CD719F"/>
    <w:rsid w:val="00CE7B92"/>
    <w:rsid w:val="00CF6F15"/>
    <w:rsid w:val="00CF6FFF"/>
    <w:rsid w:val="00CF7512"/>
    <w:rsid w:val="00D00A2B"/>
    <w:rsid w:val="00D02B79"/>
    <w:rsid w:val="00D061B4"/>
    <w:rsid w:val="00D16192"/>
    <w:rsid w:val="00D24ED3"/>
    <w:rsid w:val="00D26CF4"/>
    <w:rsid w:val="00D41762"/>
    <w:rsid w:val="00D54C72"/>
    <w:rsid w:val="00D57228"/>
    <w:rsid w:val="00D65116"/>
    <w:rsid w:val="00D73C10"/>
    <w:rsid w:val="00D80546"/>
    <w:rsid w:val="00D80670"/>
    <w:rsid w:val="00D80AD6"/>
    <w:rsid w:val="00D81788"/>
    <w:rsid w:val="00D92B29"/>
    <w:rsid w:val="00D92DC0"/>
    <w:rsid w:val="00D94F63"/>
    <w:rsid w:val="00D95FD3"/>
    <w:rsid w:val="00DA1A13"/>
    <w:rsid w:val="00DA49FF"/>
    <w:rsid w:val="00DA587F"/>
    <w:rsid w:val="00DB1502"/>
    <w:rsid w:val="00DB1900"/>
    <w:rsid w:val="00DB4EDB"/>
    <w:rsid w:val="00DB650B"/>
    <w:rsid w:val="00DC2123"/>
    <w:rsid w:val="00DC59BE"/>
    <w:rsid w:val="00DD112E"/>
    <w:rsid w:val="00DD70AE"/>
    <w:rsid w:val="00DD79F6"/>
    <w:rsid w:val="00DE1048"/>
    <w:rsid w:val="00DE3895"/>
    <w:rsid w:val="00DE42D0"/>
    <w:rsid w:val="00DE581E"/>
    <w:rsid w:val="00DF0522"/>
    <w:rsid w:val="00E02B87"/>
    <w:rsid w:val="00E17783"/>
    <w:rsid w:val="00E269DD"/>
    <w:rsid w:val="00E340F6"/>
    <w:rsid w:val="00E341CB"/>
    <w:rsid w:val="00E41771"/>
    <w:rsid w:val="00E466C7"/>
    <w:rsid w:val="00E46868"/>
    <w:rsid w:val="00E51927"/>
    <w:rsid w:val="00E54879"/>
    <w:rsid w:val="00E55F01"/>
    <w:rsid w:val="00E56389"/>
    <w:rsid w:val="00E80F1C"/>
    <w:rsid w:val="00E82AB2"/>
    <w:rsid w:val="00E857F9"/>
    <w:rsid w:val="00E87BC3"/>
    <w:rsid w:val="00E90915"/>
    <w:rsid w:val="00E95DC9"/>
    <w:rsid w:val="00EA00B5"/>
    <w:rsid w:val="00EA2221"/>
    <w:rsid w:val="00EA4AAA"/>
    <w:rsid w:val="00EB313A"/>
    <w:rsid w:val="00EB4109"/>
    <w:rsid w:val="00EB5606"/>
    <w:rsid w:val="00EE0237"/>
    <w:rsid w:val="00EE046D"/>
    <w:rsid w:val="00EE0669"/>
    <w:rsid w:val="00F01642"/>
    <w:rsid w:val="00F04528"/>
    <w:rsid w:val="00F137C2"/>
    <w:rsid w:val="00F2065C"/>
    <w:rsid w:val="00F24940"/>
    <w:rsid w:val="00F33CED"/>
    <w:rsid w:val="00F35FDC"/>
    <w:rsid w:val="00F404FE"/>
    <w:rsid w:val="00F426AE"/>
    <w:rsid w:val="00F43C83"/>
    <w:rsid w:val="00F503D0"/>
    <w:rsid w:val="00F54DBD"/>
    <w:rsid w:val="00F60211"/>
    <w:rsid w:val="00F6093C"/>
    <w:rsid w:val="00F66CCB"/>
    <w:rsid w:val="00F675D3"/>
    <w:rsid w:val="00F73B67"/>
    <w:rsid w:val="00F8457D"/>
    <w:rsid w:val="00F92433"/>
    <w:rsid w:val="00FA0351"/>
    <w:rsid w:val="00FA116D"/>
    <w:rsid w:val="00FA5F17"/>
    <w:rsid w:val="00FB04D0"/>
    <w:rsid w:val="00FB1D11"/>
    <w:rsid w:val="00FB3124"/>
    <w:rsid w:val="00FB66F3"/>
    <w:rsid w:val="00FB7B2C"/>
    <w:rsid w:val="00FC0955"/>
    <w:rsid w:val="00FC163C"/>
    <w:rsid w:val="00FC424D"/>
    <w:rsid w:val="00FC520D"/>
    <w:rsid w:val="00FD0600"/>
    <w:rsid w:val="00FD6DD4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5C4B"/>
  <w15:docId w15:val="{B759DDE0-25FE-4F8F-BE14-C5B7CA0A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7B"/>
    <w:pPr>
      <w:ind w:left="720"/>
      <w:contextualSpacing/>
    </w:pPr>
  </w:style>
  <w:style w:type="table" w:styleId="a4">
    <w:name w:val="Table Grid"/>
    <w:basedOn w:val="a1"/>
    <w:uiPriority w:val="59"/>
    <w:rsid w:val="00A350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link w:val="a6"/>
    <w:uiPriority w:val="99"/>
    <w:semiHidden/>
    <w:unhideWhenUsed/>
    <w:rsid w:val="0037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87A3-5708-4DA9-B0A8-C5DC6587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61</Pages>
  <Words>21931</Words>
  <Characters>125013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2019-10-28T08:28:00Z</cp:lastPrinted>
  <dcterms:created xsi:type="dcterms:W3CDTF">2024-04-19T03:54:00Z</dcterms:created>
  <dcterms:modified xsi:type="dcterms:W3CDTF">2024-05-06T02:08:00Z</dcterms:modified>
</cp:coreProperties>
</file>