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3A" w:rsidRPr="0088393A" w:rsidRDefault="0088393A" w:rsidP="0088393A">
      <w:pPr>
        <w:pStyle w:val="ConsPlusTitle"/>
        <w:jc w:val="center"/>
        <w:outlineLvl w:val="0"/>
        <w:rPr>
          <w:szCs w:val="20"/>
        </w:rPr>
      </w:pPr>
    </w:p>
    <w:p w:rsidR="0088393A" w:rsidRPr="0088393A" w:rsidRDefault="0088393A" w:rsidP="0088393A">
      <w:pPr>
        <w:pStyle w:val="ConsPlusTitle"/>
        <w:jc w:val="center"/>
        <w:outlineLvl w:val="0"/>
        <w:rPr>
          <w:szCs w:val="20"/>
        </w:rPr>
      </w:pPr>
      <w:r w:rsidRPr="0088393A">
        <w:rPr>
          <w:noProof/>
          <w:szCs w:val="20"/>
        </w:rPr>
        <w:drawing>
          <wp:anchor distT="0" distB="0" distL="114300" distR="114300" simplePos="0" relativeHeight="251659264" behindDoc="1" locked="0" layoutInCell="1" allowOverlap="1" wp14:anchorId="47892EE1" wp14:editId="74D836DE">
            <wp:simplePos x="0" y="0"/>
            <wp:positionH relativeFrom="margin">
              <wp:align>center</wp:align>
            </wp:positionH>
            <wp:positionV relativeFrom="paragraph">
              <wp:posOffset>0</wp:posOffset>
            </wp:positionV>
            <wp:extent cx="676275" cy="684530"/>
            <wp:effectExtent l="0" t="0" r="9525" b="1270"/>
            <wp:wrapTight wrapText="bothSides">
              <wp:wrapPolygon edited="0">
                <wp:start x="0" y="0"/>
                <wp:lineTo x="0" y="21039"/>
                <wp:lineTo x="21296" y="21039"/>
                <wp:lineTo x="21296" y="0"/>
                <wp:lineTo x="0" y="0"/>
              </wp:wrapPolygon>
            </wp:wrapTight>
            <wp:docPr id="3" name="Рисунок 3" descr="Описание: 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84530"/>
                    </a:xfrm>
                    <a:prstGeom prst="rect">
                      <a:avLst/>
                    </a:prstGeom>
                    <a:noFill/>
                  </pic:spPr>
                </pic:pic>
              </a:graphicData>
            </a:graphic>
            <wp14:sizeRelH relativeFrom="page">
              <wp14:pctWidth>0</wp14:pctWidth>
            </wp14:sizeRelH>
            <wp14:sizeRelV relativeFrom="page">
              <wp14:pctHeight>0</wp14:pctHeight>
            </wp14:sizeRelV>
          </wp:anchor>
        </w:drawing>
      </w:r>
    </w:p>
    <w:p w:rsidR="0088393A" w:rsidRPr="0088393A" w:rsidRDefault="0088393A" w:rsidP="0088393A">
      <w:pPr>
        <w:pStyle w:val="ConsPlusTitle"/>
        <w:jc w:val="center"/>
        <w:outlineLvl w:val="0"/>
        <w:rPr>
          <w:szCs w:val="20"/>
        </w:rPr>
      </w:pPr>
    </w:p>
    <w:p w:rsidR="0088393A" w:rsidRPr="0088393A" w:rsidRDefault="0088393A" w:rsidP="0088393A">
      <w:pPr>
        <w:pStyle w:val="ConsPlusTitle"/>
        <w:jc w:val="center"/>
        <w:outlineLvl w:val="0"/>
        <w:rPr>
          <w:szCs w:val="20"/>
        </w:rPr>
      </w:pPr>
    </w:p>
    <w:p w:rsidR="0088393A" w:rsidRPr="0088393A" w:rsidRDefault="0088393A" w:rsidP="0088393A">
      <w:pPr>
        <w:pStyle w:val="ConsPlusTitle"/>
        <w:jc w:val="center"/>
        <w:outlineLvl w:val="0"/>
        <w:rPr>
          <w:szCs w:val="20"/>
        </w:rPr>
      </w:pPr>
    </w:p>
    <w:p w:rsidR="0088393A" w:rsidRPr="0088393A" w:rsidRDefault="0088393A" w:rsidP="0088393A">
      <w:pPr>
        <w:pStyle w:val="ConsPlusTitle"/>
        <w:jc w:val="center"/>
        <w:outlineLvl w:val="0"/>
        <w:rPr>
          <w:szCs w:val="20"/>
        </w:rPr>
      </w:pPr>
      <w:r w:rsidRPr="0088393A">
        <w:rPr>
          <w:szCs w:val="20"/>
        </w:rPr>
        <w:t>АДМИНИСТРАЦИЯ КРАСНОТУРАНСКОГО РАЙОНА</w:t>
      </w:r>
    </w:p>
    <w:p w:rsidR="0088393A" w:rsidRPr="0088393A" w:rsidRDefault="0088393A" w:rsidP="0088393A">
      <w:pPr>
        <w:pStyle w:val="ConsPlusTitle"/>
        <w:jc w:val="center"/>
        <w:outlineLvl w:val="0"/>
        <w:rPr>
          <w:szCs w:val="20"/>
        </w:rPr>
      </w:pPr>
      <w:r w:rsidRPr="0088393A">
        <w:rPr>
          <w:szCs w:val="20"/>
        </w:rPr>
        <w:t>КРАСНОЯРСКОГО   КРАЯ</w:t>
      </w:r>
    </w:p>
    <w:p w:rsidR="0088393A" w:rsidRPr="0088393A" w:rsidRDefault="0088393A" w:rsidP="0088393A">
      <w:pPr>
        <w:pStyle w:val="ConsPlusTitle"/>
        <w:jc w:val="center"/>
        <w:outlineLvl w:val="0"/>
        <w:rPr>
          <w:szCs w:val="20"/>
        </w:rPr>
      </w:pPr>
    </w:p>
    <w:p w:rsidR="0088393A" w:rsidRPr="0088393A" w:rsidRDefault="0088393A" w:rsidP="0088393A">
      <w:pPr>
        <w:pStyle w:val="ConsPlusTitle"/>
        <w:jc w:val="center"/>
        <w:outlineLvl w:val="0"/>
        <w:rPr>
          <w:szCs w:val="20"/>
        </w:rPr>
      </w:pPr>
      <w:r w:rsidRPr="0088393A">
        <w:rPr>
          <w:szCs w:val="20"/>
        </w:rPr>
        <w:t>П О С Т А Н О В Л Е Н И Е</w:t>
      </w:r>
    </w:p>
    <w:p w:rsidR="0088393A" w:rsidRPr="0088393A" w:rsidRDefault="0088393A" w:rsidP="0088393A">
      <w:pPr>
        <w:pStyle w:val="ConsPlusTitle"/>
        <w:jc w:val="both"/>
        <w:outlineLvl w:val="0"/>
        <w:rPr>
          <w:szCs w:val="20"/>
        </w:rPr>
      </w:pPr>
    </w:p>
    <w:p w:rsidR="0088393A" w:rsidRPr="008A229C" w:rsidRDefault="00C44FCB" w:rsidP="0088393A">
      <w:pPr>
        <w:pStyle w:val="ConsPlusTitle"/>
        <w:jc w:val="both"/>
        <w:outlineLvl w:val="0"/>
        <w:rPr>
          <w:b w:val="0"/>
          <w:szCs w:val="20"/>
        </w:rPr>
      </w:pPr>
      <w:r w:rsidRPr="008A229C">
        <w:rPr>
          <w:b w:val="0"/>
          <w:szCs w:val="20"/>
        </w:rPr>
        <w:t>28</w:t>
      </w:r>
      <w:r w:rsidR="0088393A" w:rsidRPr="008A229C">
        <w:rPr>
          <w:b w:val="0"/>
          <w:szCs w:val="20"/>
        </w:rPr>
        <w:t xml:space="preserve">.05.2024                                     </w:t>
      </w:r>
      <w:r w:rsidR="0088393A" w:rsidRPr="008A229C">
        <w:rPr>
          <w:b w:val="0"/>
          <w:sz w:val="24"/>
          <w:szCs w:val="20"/>
        </w:rPr>
        <w:t>с. Краснотуранск</w:t>
      </w:r>
      <w:r w:rsidR="0088393A" w:rsidRPr="008A229C">
        <w:rPr>
          <w:b w:val="0"/>
          <w:szCs w:val="20"/>
        </w:rPr>
        <w:t xml:space="preserve">                                 </w:t>
      </w:r>
      <w:r w:rsidR="008A229C">
        <w:rPr>
          <w:b w:val="0"/>
          <w:szCs w:val="20"/>
        </w:rPr>
        <w:t xml:space="preserve">   </w:t>
      </w:r>
      <w:r w:rsidR="0088393A" w:rsidRPr="008A229C">
        <w:rPr>
          <w:b w:val="0"/>
          <w:szCs w:val="20"/>
        </w:rPr>
        <w:t xml:space="preserve">  № </w:t>
      </w:r>
      <w:r w:rsidR="008A229C">
        <w:rPr>
          <w:b w:val="0"/>
          <w:szCs w:val="20"/>
        </w:rPr>
        <w:t>26</w:t>
      </w:r>
      <w:r w:rsidR="00B26722">
        <w:rPr>
          <w:b w:val="0"/>
          <w:szCs w:val="20"/>
        </w:rPr>
        <w:t>8</w:t>
      </w:r>
      <w:r w:rsidR="0088393A" w:rsidRPr="008A229C">
        <w:rPr>
          <w:b w:val="0"/>
          <w:szCs w:val="20"/>
        </w:rPr>
        <w:t xml:space="preserve"> -п</w:t>
      </w:r>
    </w:p>
    <w:p w:rsidR="0088393A" w:rsidRPr="0088393A" w:rsidRDefault="0088393A" w:rsidP="0088393A">
      <w:pPr>
        <w:pStyle w:val="ConsPlusTitle"/>
        <w:jc w:val="both"/>
        <w:outlineLvl w:val="0"/>
        <w:rPr>
          <w:szCs w:val="20"/>
        </w:rPr>
      </w:pPr>
    </w:p>
    <w:p w:rsidR="00CF0151" w:rsidRDefault="00CF0151" w:rsidP="00CF0151">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CF0151">
        <w:rPr>
          <w:rFonts w:ascii="Times New Roman" w:eastAsia="Times New Roman" w:hAnsi="Times New Roman" w:cs="Times New Roman"/>
          <w:bCs/>
          <w:sz w:val="28"/>
          <w:szCs w:val="28"/>
        </w:rPr>
        <w:t>О создании, хранении, использовании и восполнении резерва материальных ресурсов для ликвидации чрезвычайных ситуаций на территории Краснотуранского района</w:t>
      </w:r>
    </w:p>
    <w:p w:rsidR="008A229C" w:rsidRDefault="008A229C" w:rsidP="00CF0151">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8A229C" w:rsidRPr="00CF0151" w:rsidRDefault="008A229C" w:rsidP="00CF0151">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CF0151" w:rsidRPr="00CF0151" w:rsidRDefault="00CF0151" w:rsidP="008A229C">
      <w:pPr>
        <w:shd w:val="clear" w:color="auto" w:fill="FFFFFF"/>
        <w:spacing w:after="0" w:line="240" w:lineRule="auto"/>
        <w:ind w:firstLine="708"/>
        <w:jc w:val="both"/>
        <w:rPr>
          <w:rFonts w:ascii="Times New Roman" w:hAnsi="Times New Roman" w:cs="Times New Roman"/>
          <w:color w:val="212529"/>
          <w:sz w:val="28"/>
          <w:szCs w:val="28"/>
        </w:rPr>
      </w:pPr>
      <w:r w:rsidRPr="00CF0151">
        <w:rPr>
          <w:rFonts w:ascii="Times New Roman" w:hAnsi="Times New Roman" w:cs="Times New Roman"/>
          <w:color w:val="212529"/>
          <w:sz w:val="28"/>
          <w:szCs w:val="28"/>
        </w:rPr>
        <w:t xml:space="preserve">В соответствии с Федеральным законом от 21.12.1994 </w:t>
      </w:r>
      <w:hyperlink r:id="rId9" w:history="1">
        <w:r w:rsidRPr="00CF0151">
          <w:rPr>
            <w:rFonts w:ascii="Times New Roman" w:hAnsi="Times New Roman" w:cs="Times New Roman"/>
            <w:color w:val="212529"/>
            <w:sz w:val="28"/>
            <w:szCs w:val="28"/>
          </w:rPr>
          <w:t>№ 68-ФЗ</w:t>
        </w:r>
      </w:hyperlink>
      <w:r w:rsidRPr="00CF0151">
        <w:rPr>
          <w:rFonts w:ascii="Times New Roman" w:hAnsi="Times New Roman" w:cs="Times New Roman"/>
          <w:color w:val="212529"/>
          <w:sz w:val="28"/>
          <w:szCs w:val="28"/>
        </w:rPr>
        <w:br/>
        <w:t xml:space="preserve">«О защите населения и территории от чрезвычайных ситуаций природного </w:t>
      </w:r>
      <w:r w:rsidRPr="00CF0151">
        <w:rPr>
          <w:rFonts w:ascii="Times New Roman" w:hAnsi="Times New Roman" w:cs="Times New Roman"/>
          <w:color w:val="212529"/>
          <w:sz w:val="28"/>
          <w:szCs w:val="28"/>
        </w:rPr>
        <w:br/>
        <w:t xml:space="preserve">и техногенного характера», </w:t>
      </w:r>
      <w:hyperlink r:id="rId10" w:history="1">
        <w:r w:rsidRPr="00CF0151">
          <w:rPr>
            <w:rFonts w:ascii="Times New Roman" w:hAnsi="Times New Roman" w:cs="Times New Roman"/>
            <w:color w:val="212529"/>
            <w:sz w:val="28"/>
            <w:szCs w:val="28"/>
          </w:rPr>
          <w:t>Законом</w:t>
        </w:r>
      </w:hyperlink>
      <w:r w:rsidRPr="00CF0151">
        <w:rPr>
          <w:rFonts w:ascii="Times New Roman" w:hAnsi="Times New Roman" w:cs="Times New Roman"/>
          <w:color w:val="212529"/>
          <w:sz w:val="28"/>
          <w:szCs w:val="28"/>
        </w:rPr>
        <w:t xml:space="preserve"> Красноярского края от 02.11.2001 </w:t>
      </w:r>
      <w:r w:rsidRPr="00CF0151">
        <w:rPr>
          <w:rFonts w:ascii="Times New Roman" w:hAnsi="Times New Roman" w:cs="Times New Roman"/>
          <w:color w:val="212529"/>
          <w:sz w:val="28"/>
          <w:szCs w:val="28"/>
        </w:rPr>
        <w:br/>
        <w:t>№ 16-1558 «О резервах материально-технических ресурсов для ликвидации чрезвычайных ситуаций на территории Красноярского края», руководствуясь Уставом Краснотуранского района Красноярского края,</w:t>
      </w:r>
    </w:p>
    <w:p w:rsidR="00CF0151" w:rsidRPr="00CF0151" w:rsidRDefault="00CF0151" w:rsidP="008A229C">
      <w:pPr>
        <w:shd w:val="clear" w:color="auto" w:fill="FFFFFF"/>
        <w:spacing w:after="0" w:line="240" w:lineRule="auto"/>
        <w:ind w:firstLine="708"/>
        <w:jc w:val="both"/>
        <w:rPr>
          <w:rFonts w:ascii="Times New Roman" w:hAnsi="Times New Roman" w:cs="Times New Roman"/>
          <w:color w:val="212529"/>
          <w:sz w:val="28"/>
          <w:szCs w:val="28"/>
        </w:rPr>
      </w:pPr>
      <w:r w:rsidRPr="00CF0151">
        <w:rPr>
          <w:rFonts w:ascii="Times New Roman" w:hAnsi="Times New Roman" w:cs="Times New Roman"/>
          <w:color w:val="212529"/>
          <w:sz w:val="28"/>
          <w:szCs w:val="28"/>
        </w:rPr>
        <w:t>ПОСТАНОВЛЯЮ</w:t>
      </w:r>
      <w:r w:rsidR="008A229C">
        <w:rPr>
          <w:rFonts w:ascii="Times New Roman" w:hAnsi="Times New Roman" w:cs="Times New Roman"/>
          <w:color w:val="212529"/>
          <w:sz w:val="28"/>
          <w:szCs w:val="28"/>
        </w:rPr>
        <w:t>:</w:t>
      </w:r>
    </w:p>
    <w:p w:rsidR="00CF0151" w:rsidRPr="00CF0151" w:rsidRDefault="00CF0151" w:rsidP="008A229C">
      <w:pPr>
        <w:shd w:val="clear" w:color="auto" w:fill="FFFFFF"/>
        <w:spacing w:after="0" w:line="240" w:lineRule="auto"/>
        <w:ind w:firstLine="708"/>
        <w:jc w:val="both"/>
        <w:rPr>
          <w:rFonts w:ascii="Times New Roman" w:hAnsi="Times New Roman" w:cs="Times New Roman"/>
          <w:color w:val="212529"/>
          <w:sz w:val="28"/>
          <w:szCs w:val="28"/>
        </w:rPr>
      </w:pPr>
      <w:r w:rsidRPr="00CF0151">
        <w:rPr>
          <w:rFonts w:ascii="Times New Roman" w:hAnsi="Times New Roman" w:cs="Times New Roman"/>
          <w:color w:val="212529"/>
          <w:sz w:val="28"/>
          <w:szCs w:val="28"/>
        </w:rPr>
        <w:t>1. Утвердить порядок создания, хранения, использования и восполнения р</w:t>
      </w:r>
      <w:r w:rsidR="008A229C">
        <w:rPr>
          <w:rFonts w:ascii="Times New Roman" w:hAnsi="Times New Roman" w:cs="Times New Roman"/>
          <w:color w:val="212529"/>
          <w:sz w:val="28"/>
          <w:szCs w:val="28"/>
        </w:rPr>
        <w:t xml:space="preserve">езерва материально-технических </w:t>
      </w:r>
      <w:r w:rsidRPr="00CF0151">
        <w:rPr>
          <w:rFonts w:ascii="Times New Roman" w:hAnsi="Times New Roman" w:cs="Times New Roman"/>
          <w:color w:val="212529"/>
          <w:sz w:val="28"/>
          <w:szCs w:val="28"/>
        </w:rPr>
        <w:t>ресурсов Краснотуранского района</w:t>
      </w:r>
      <w:r w:rsidRPr="00CF0151">
        <w:rPr>
          <w:rFonts w:ascii="Times New Roman" w:hAnsi="Times New Roman" w:cs="Times New Roman"/>
          <w:color w:val="212529"/>
          <w:sz w:val="24"/>
          <w:szCs w:val="24"/>
        </w:rPr>
        <w:t xml:space="preserve"> </w:t>
      </w:r>
      <w:r w:rsidRPr="00CF0151">
        <w:rPr>
          <w:rFonts w:ascii="Times New Roman" w:hAnsi="Times New Roman" w:cs="Times New Roman"/>
          <w:sz w:val="28"/>
          <w:szCs w:val="28"/>
        </w:rPr>
        <w:t xml:space="preserve">для ликвидации чрезвычайных ситуаций муниципального характера на </w:t>
      </w:r>
      <w:proofErr w:type="gramStart"/>
      <w:r w:rsidRPr="00CF0151">
        <w:rPr>
          <w:rFonts w:ascii="Times New Roman" w:hAnsi="Times New Roman" w:cs="Times New Roman"/>
          <w:sz w:val="28"/>
          <w:szCs w:val="28"/>
        </w:rPr>
        <w:t>территории</w:t>
      </w:r>
      <w:r w:rsidRPr="00CF0151">
        <w:rPr>
          <w:rFonts w:ascii="Times New Roman" w:hAnsi="Times New Roman" w:cs="Times New Roman"/>
        </w:rPr>
        <w:t xml:space="preserve"> </w:t>
      </w:r>
      <w:r w:rsidRPr="00CF0151">
        <w:rPr>
          <w:rFonts w:ascii="Times New Roman" w:hAnsi="Times New Roman" w:cs="Times New Roman"/>
          <w:sz w:val="28"/>
          <w:szCs w:val="28"/>
        </w:rPr>
        <w:t xml:space="preserve"> Краснотуранского</w:t>
      </w:r>
      <w:proofErr w:type="gramEnd"/>
      <w:r w:rsidRPr="00CF0151">
        <w:rPr>
          <w:rFonts w:ascii="Times New Roman" w:hAnsi="Times New Roman" w:cs="Times New Roman"/>
          <w:sz w:val="28"/>
          <w:szCs w:val="28"/>
        </w:rPr>
        <w:t xml:space="preserve"> района</w:t>
      </w:r>
      <w:r w:rsidRPr="00CF0151">
        <w:rPr>
          <w:rFonts w:ascii="Times New Roman" w:hAnsi="Times New Roman" w:cs="Times New Roman"/>
          <w:color w:val="212529"/>
          <w:sz w:val="24"/>
          <w:szCs w:val="24"/>
        </w:rPr>
        <w:t xml:space="preserve">, </w:t>
      </w:r>
      <w:r w:rsidRPr="00CF0151">
        <w:rPr>
          <w:rFonts w:ascii="Times New Roman" w:hAnsi="Times New Roman" w:cs="Times New Roman"/>
          <w:color w:val="212529"/>
          <w:sz w:val="28"/>
          <w:szCs w:val="28"/>
        </w:rPr>
        <w:t>согласно приложению №1.</w:t>
      </w:r>
    </w:p>
    <w:p w:rsidR="00CF0151" w:rsidRPr="00CF0151" w:rsidRDefault="00CF0151" w:rsidP="008A229C">
      <w:pPr>
        <w:shd w:val="clear" w:color="auto" w:fill="FFFFFF"/>
        <w:spacing w:after="0" w:line="240" w:lineRule="auto"/>
        <w:ind w:firstLine="708"/>
        <w:jc w:val="both"/>
        <w:rPr>
          <w:rFonts w:ascii="Times New Roman" w:hAnsi="Times New Roman" w:cs="Times New Roman"/>
          <w:color w:val="212529"/>
          <w:sz w:val="28"/>
          <w:szCs w:val="28"/>
        </w:rPr>
      </w:pPr>
      <w:r w:rsidRPr="00CF0151">
        <w:rPr>
          <w:rFonts w:ascii="Times New Roman" w:hAnsi="Times New Roman" w:cs="Times New Roman"/>
          <w:color w:val="212529"/>
          <w:sz w:val="28"/>
          <w:szCs w:val="28"/>
        </w:rPr>
        <w:t>2.</w:t>
      </w:r>
      <w:r w:rsidR="008A229C">
        <w:rPr>
          <w:rFonts w:ascii="Times New Roman" w:hAnsi="Times New Roman" w:cs="Times New Roman"/>
          <w:color w:val="212529"/>
          <w:sz w:val="28"/>
          <w:szCs w:val="28"/>
        </w:rPr>
        <w:t xml:space="preserve"> </w:t>
      </w:r>
      <w:r w:rsidRPr="00CF0151">
        <w:rPr>
          <w:rFonts w:ascii="Times New Roman" w:eastAsia="Times New Roman" w:hAnsi="Times New Roman" w:cs="Times New Roman"/>
          <w:sz w:val="28"/>
          <w:szCs w:val="28"/>
        </w:rPr>
        <w:t xml:space="preserve">Утвердить </w:t>
      </w:r>
      <w:hyperlink r:id="rId11" w:anchor="Par61" w:history="1">
        <w:r w:rsidRPr="00CF0151">
          <w:rPr>
            <w:rFonts w:ascii="Times New Roman" w:eastAsia="Times New Roman" w:hAnsi="Times New Roman" w:cs="Times New Roman"/>
            <w:sz w:val="28"/>
            <w:szCs w:val="28"/>
          </w:rPr>
          <w:t>номенклатуру</w:t>
        </w:r>
      </w:hyperlink>
      <w:r w:rsidRPr="00CF0151">
        <w:rPr>
          <w:rFonts w:ascii="Times New Roman" w:eastAsia="Times New Roman" w:hAnsi="Times New Roman" w:cs="Times New Roman"/>
          <w:sz w:val="28"/>
          <w:szCs w:val="28"/>
        </w:rPr>
        <w:t xml:space="preserve"> и объемы резервов материально-технических ресурсов для ликвидации чрезвычайных ситуаций муниципального характера, согласно приложению № 2.</w:t>
      </w:r>
    </w:p>
    <w:p w:rsidR="00CF0151" w:rsidRPr="00CF0151" w:rsidRDefault="00CF0151" w:rsidP="008A229C">
      <w:pPr>
        <w:shd w:val="clear" w:color="auto" w:fill="FFFFFF"/>
        <w:spacing w:after="0" w:line="240" w:lineRule="auto"/>
        <w:ind w:firstLine="708"/>
        <w:jc w:val="both"/>
        <w:outlineLvl w:val="0"/>
        <w:rPr>
          <w:rFonts w:ascii="Times New Roman" w:eastAsia="Times New Roman" w:hAnsi="Times New Roman" w:cs="Times New Roman"/>
          <w:sz w:val="28"/>
          <w:szCs w:val="28"/>
        </w:rPr>
      </w:pPr>
      <w:r w:rsidRPr="00CF0151">
        <w:rPr>
          <w:rFonts w:ascii="Times New Roman" w:eastAsia="Times New Roman" w:hAnsi="Times New Roman" w:cs="Times New Roman"/>
          <w:color w:val="212529"/>
          <w:sz w:val="28"/>
          <w:szCs w:val="28"/>
        </w:rPr>
        <w:t xml:space="preserve">3. </w:t>
      </w:r>
      <w:r w:rsidRPr="00CF0151">
        <w:rPr>
          <w:rFonts w:ascii="Times New Roman" w:eastAsia="Times New Roman" w:hAnsi="Times New Roman" w:cs="Times New Roman"/>
          <w:sz w:val="28"/>
          <w:szCs w:val="28"/>
        </w:rPr>
        <w:t>Утвердить перечень мест и объемы хранения в них резервов материально-технических ресурсов администрации Краснотуранского района в целях ликвидации чрезвычайных ситуаций, согласно приложению № 3.</w:t>
      </w:r>
    </w:p>
    <w:p w:rsidR="00CF0151" w:rsidRPr="00CF0151" w:rsidRDefault="00CF0151" w:rsidP="008A229C">
      <w:pPr>
        <w:spacing w:after="0" w:line="240" w:lineRule="auto"/>
        <w:ind w:firstLine="708"/>
        <w:jc w:val="both"/>
        <w:rPr>
          <w:rFonts w:eastAsiaTheme="minorHAnsi"/>
          <w:sz w:val="28"/>
          <w:lang w:eastAsia="en-US"/>
        </w:rPr>
      </w:pPr>
      <w:r w:rsidRPr="00CF0151">
        <w:rPr>
          <w:rFonts w:ascii="Times New Roman" w:eastAsiaTheme="minorHAnsi" w:hAnsi="Times New Roman" w:cs="Times New Roman"/>
          <w:color w:val="212529"/>
          <w:sz w:val="28"/>
          <w:szCs w:val="28"/>
          <w:lang w:eastAsia="en-US"/>
        </w:rPr>
        <w:t xml:space="preserve">4. Признать утратившим силу постановление администрации Краснотуранского района от  </w:t>
      </w:r>
      <w:r w:rsidRPr="00CF0151">
        <w:rPr>
          <w:rFonts w:ascii="Times New Roman" w:eastAsiaTheme="minorHAnsi" w:hAnsi="Times New Roman" w:cs="Times New Roman"/>
          <w:sz w:val="28"/>
          <w:szCs w:val="28"/>
          <w:lang w:eastAsia="en-US"/>
        </w:rPr>
        <w:t>19.02.2021 № 84-п «О порядке создания, хранения, использования и восполнения резерва материальных ресурсов в целях гражданской обороны и для ликвидации чрезвычайных ситуаций на территории</w:t>
      </w:r>
      <w:r w:rsidRPr="00CF0151">
        <w:rPr>
          <w:rFonts w:eastAsiaTheme="minorHAnsi"/>
          <w:lang w:eastAsia="en-US"/>
        </w:rPr>
        <w:t xml:space="preserve"> </w:t>
      </w:r>
      <w:r w:rsidRPr="00CF0151">
        <w:rPr>
          <w:rFonts w:ascii="Times New Roman" w:eastAsia="Times New Roman" w:hAnsi="Times New Roman" w:cs="Times New Roman"/>
          <w:sz w:val="28"/>
          <w:szCs w:val="28"/>
        </w:rPr>
        <w:t xml:space="preserve"> Краснотуранского района</w:t>
      </w:r>
      <w:r w:rsidRPr="00CF0151">
        <w:rPr>
          <w:rFonts w:ascii="Times New Roman" w:eastAsiaTheme="minorHAnsi" w:hAnsi="Times New Roman" w:cs="Times New Roman"/>
          <w:sz w:val="28"/>
          <w:lang w:eastAsia="en-US"/>
        </w:rPr>
        <w:t>».</w:t>
      </w:r>
    </w:p>
    <w:p w:rsidR="00CF0151" w:rsidRPr="00CF0151" w:rsidRDefault="00CF0151" w:rsidP="008A229C">
      <w:pPr>
        <w:spacing w:after="0" w:line="240" w:lineRule="auto"/>
        <w:ind w:firstLine="708"/>
        <w:jc w:val="both"/>
        <w:rPr>
          <w:rFonts w:ascii="Times New Roman" w:hAnsi="Times New Roman" w:cs="Times New Roman"/>
          <w:sz w:val="28"/>
          <w:szCs w:val="28"/>
        </w:rPr>
      </w:pPr>
      <w:r w:rsidRPr="00CF0151">
        <w:rPr>
          <w:rFonts w:ascii="Times New Roman" w:hAnsi="Times New Roman" w:cs="Times New Roman"/>
          <w:sz w:val="28"/>
          <w:szCs w:val="28"/>
        </w:rPr>
        <w:t>5.</w:t>
      </w:r>
      <w:r w:rsidR="008A229C">
        <w:rPr>
          <w:rFonts w:ascii="Times New Roman" w:hAnsi="Times New Roman" w:cs="Times New Roman"/>
          <w:sz w:val="28"/>
          <w:szCs w:val="28"/>
        </w:rPr>
        <w:t xml:space="preserve"> </w:t>
      </w:r>
      <w:r w:rsidRPr="00CF0151">
        <w:rPr>
          <w:rFonts w:ascii="Times New Roman" w:hAnsi="Times New Roman" w:cs="Times New Roman"/>
          <w:sz w:val="28"/>
          <w:szCs w:val="28"/>
        </w:rPr>
        <w:t>Контроль за выполнением постановления оставляю за собой.</w:t>
      </w:r>
    </w:p>
    <w:p w:rsidR="00CF0151" w:rsidRPr="00CF0151" w:rsidRDefault="00CF0151" w:rsidP="008A229C">
      <w:pPr>
        <w:spacing w:after="0" w:line="240" w:lineRule="auto"/>
        <w:ind w:firstLine="708"/>
        <w:jc w:val="both"/>
        <w:rPr>
          <w:rFonts w:ascii="Times New Roman" w:hAnsi="Times New Roman" w:cs="Times New Roman"/>
          <w:sz w:val="28"/>
          <w:szCs w:val="28"/>
        </w:rPr>
      </w:pPr>
      <w:r w:rsidRPr="00CF0151">
        <w:rPr>
          <w:rFonts w:ascii="Times New Roman" w:hAnsi="Times New Roman" w:cs="Times New Roman"/>
          <w:sz w:val="28"/>
          <w:szCs w:val="28"/>
        </w:rPr>
        <w:t>6.</w:t>
      </w:r>
      <w:r w:rsidR="008A229C">
        <w:rPr>
          <w:rFonts w:ascii="Times New Roman" w:hAnsi="Times New Roman" w:cs="Times New Roman"/>
          <w:sz w:val="28"/>
          <w:szCs w:val="28"/>
        </w:rPr>
        <w:t xml:space="preserve"> </w:t>
      </w:r>
      <w:r w:rsidR="008A229C">
        <w:rPr>
          <w:rFonts w:ascii="Times New Roman" w:hAnsi="Times New Roman" w:cs="Times New Roman"/>
          <w:color w:val="000000"/>
          <w:sz w:val="28"/>
          <w:szCs w:val="28"/>
        </w:rPr>
        <w:t>Разместить</w:t>
      </w:r>
      <w:r w:rsidRPr="00CF0151">
        <w:rPr>
          <w:rFonts w:ascii="Times New Roman" w:hAnsi="Times New Roman" w:cs="Times New Roman"/>
          <w:color w:val="000000"/>
          <w:sz w:val="28"/>
          <w:szCs w:val="28"/>
        </w:rPr>
        <w:t xml:space="preserve"> постановление на официальном сайте муниципального образования Краснотуранский район</w:t>
      </w:r>
    </w:p>
    <w:p w:rsidR="00CF0151" w:rsidRPr="00CF0151" w:rsidRDefault="00CF0151" w:rsidP="008A229C">
      <w:pPr>
        <w:shd w:val="clear" w:color="auto" w:fill="FFFFFF"/>
        <w:spacing w:after="0" w:line="240" w:lineRule="auto"/>
        <w:ind w:firstLine="708"/>
        <w:jc w:val="both"/>
        <w:textAlignment w:val="baseline"/>
        <w:rPr>
          <w:rFonts w:ascii="Times New Roman" w:hAnsi="Times New Roman" w:cs="Times New Roman"/>
          <w:sz w:val="28"/>
          <w:szCs w:val="28"/>
        </w:rPr>
      </w:pPr>
      <w:r w:rsidRPr="00CF0151">
        <w:rPr>
          <w:rFonts w:ascii="Times New Roman" w:hAnsi="Times New Roman" w:cs="Times New Roman"/>
          <w:sz w:val="28"/>
          <w:szCs w:val="28"/>
        </w:rPr>
        <w:t>7.</w:t>
      </w:r>
      <w:r w:rsidR="008A229C">
        <w:rPr>
          <w:rFonts w:ascii="Times New Roman" w:hAnsi="Times New Roman" w:cs="Times New Roman"/>
          <w:sz w:val="28"/>
          <w:szCs w:val="28"/>
        </w:rPr>
        <w:t xml:space="preserve"> </w:t>
      </w:r>
      <w:r w:rsidRPr="00CF0151">
        <w:rPr>
          <w:rFonts w:ascii="Times New Roman" w:hAnsi="Times New Roman" w:cs="Times New Roman"/>
          <w:sz w:val="28"/>
          <w:szCs w:val="28"/>
        </w:rPr>
        <w:t>Постановление вступает в силу со дня подписания.</w:t>
      </w:r>
    </w:p>
    <w:p w:rsidR="00D318C3" w:rsidRDefault="00D318C3" w:rsidP="00FF3051">
      <w:pPr>
        <w:spacing w:after="0"/>
        <w:rPr>
          <w:rFonts w:ascii="Times New Roman" w:hAnsi="Times New Roman" w:cs="Times New Roman"/>
          <w:sz w:val="28"/>
          <w:szCs w:val="28"/>
        </w:rPr>
      </w:pPr>
    </w:p>
    <w:p w:rsidR="00BF3B66" w:rsidRDefault="0088393A" w:rsidP="007D1181">
      <w:pPr>
        <w:spacing w:after="0"/>
        <w:rPr>
          <w:rFonts w:ascii="Times New Roman" w:hAnsi="Times New Roman" w:cs="Times New Roman"/>
          <w:sz w:val="28"/>
          <w:szCs w:val="28"/>
        </w:rPr>
      </w:pPr>
      <w:r>
        <w:rPr>
          <w:rFonts w:ascii="Times New Roman" w:hAnsi="Times New Roman" w:cs="Times New Roman"/>
          <w:sz w:val="28"/>
          <w:szCs w:val="28"/>
        </w:rPr>
        <w:t xml:space="preserve">Глава района                                                                                          О.В. </w:t>
      </w:r>
      <w:proofErr w:type="spellStart"/>
      <w:r>
        <w:rPr>
          <w:rFonts w:ascii="Times New Roman" w:hAnsi="Times New Roman" w:cs="Times New Roman"/>
          <w:sz w:val="28"/>
          <w:szCs w:val="28"/>
        </w:rPr>
        <w:t>Ванева</w:t>
      </w:r>
      <w:proofErr w:type="spellEnd"/>
    </w:p>
    <w:p w:rsidR="009B54B8" w:rsidRDefault="00AF4DFB" w:rsidP="00AF4DFB">
      <w:pPr>
        <w:pStyle w:val="af2"/>
        <w:jc w:val="center"/>
        <w:rPr>
          <w:rFonts w:ascii="Times New Roman" w:hAnsi="Times New Roman" w:cs="Times New Roman"/>
          <w:sz w:val="28"/>
          <w:szCs w:val="28"/>
          <w:lang w:eastAsia="ru-RU"/>
        </w:rPr>
      </w:pPr>
      <w:r w:rsidRPr="006D4DFF">
        <w:rPr>
          <w:rFonts w:ascii="Times New Roman" w:hAnsi="Times New Roman" w:cs="Times New Roman"/>
          <w:sz w:val="28"/>
          <w:szCs w:val="28"/>
          <w:lang w:eastAsia="ru-RU"/>
        </w:rPr>
        <w:lastRenderedPageBreak/>
        <w:t xml:space="preserve">                           </w:t>
      </w:r>
      <w:r w:rsidR="006D4DFF">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 </w:t>
      </w:r>
    </w:p>
    <w:p w:rsidR="00B26722" w:rsidRDefault="000F0861" w:rsidP="00B26722">
      <w:pPr>
        <w:pStyle w:val="af2"/>
        <w:ind w:left="2124"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F4DFB" w:rsidRPr="006D4DFF">
        <w:rPr>
          <w:rFonts w:ascii="Times New Roman" w:hAnsi="Times New Roman" w:cs="Times New Roman"/>
          <w:sz w:val="28"/>
          <w:szCs w:val="28"/>
          <w:lang w:eastAsia="ru-RU"/>
        </w:rPr>
        <w:t>Приложение № 1</w:t>
      </w:r>
      <w:r w:rsidR="006D4DFF">
        <w:rPr>
          <w:rFonts w:ascii="Times New Roman" w:hAnsi="Times New Roman" w:cs="Times New Roman"/>
          <w:sz w:val="28"/>
          <w:szCs w:val="28"/>
          <w:lang w:eastAsia="ru-RU"/>
        </w:rPr>
        <w:t xml:space="preserve"> </w:t>
      </w:r>
      <w:r w:rsidR="00AF4DFB" w:rsidRPr="006D4DFF">
        <w:rPr>
          <w:rFonts w:ascii="Times New Roman" w:hAnsi="Times New Roman" w:cs="Times New Roman"/>
          <w:sz w:val="28"/>
          <w:szCs w:val="28"/>
          <w:lang w:eastAsia="ru-RU"/>
        </w:rPr>
        <w:t xml:space="preserve">к постановлению </w:t>
      </w:r>
    </w:p>
    <w:p w:rsidR="00AF4DFB" w:rsidRPr="006D4DFF" w:rsidRDefault="00AF4DFB" w:rsidP="00B26722">
      <w:pPr>
        <w:pStyle w:val="af2"/>
        <w:ind w:left="2124" w:firstLine="708"/>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t>администрации района</w:t>
      </w:r>
    </w:p>
    <w:p w:rsidR="00AF4DFB" w:rsidRPr="006D4DFF" w:rsidRDefault="006D4DFF" w:rsidP="00B26722">
      <w:pPr>
        <w:pStyle w:val="af2"/>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F4DFB" w:rsidRPr="006D4DFF">
        <w:rPr>
          <w:rFonts w:ascii="Times New Roman" w:hAnsi="Times New Roman" w:cs="Times New Roman"/>
          <w:sz w:val="28"/>
          <w:szCs w:val="28"/>
          <w:lang w:eastAsia="ru-RU"/>
        </w:rPr>
        <w:t xml:space="preserve">от </w:t>
      </w:r>
      <w:proofErr w:type="gramStart"/>
      <w:r w:rsidR="00CF0151">
        <w:rPr>
          <w:rFonts w:ascii="Times New Roman" w:hAnsi="Times New Roman" w:cs="Times New Roman"/>
          <w:sz w:val="28"/>
          <w:szCs w:val="28"/>
          <w:lang w:eastAsia="ru-RU"/>
        </w:rPr>
        <w:t>28</w:t>
      </w:r>
      <w:r w:rsidR="009B54B8">
        <w:rPr>
          <w:rFonts w:ascii="Times New Roman" w:hAnsi="Times New Roman" w:cs="Times New Roman"/>
          <w:sz w:val="28"/>
          <w:szCs w:val="28"/>
          <w:lang w:eastAsia="ru-RU"/>
        </w:rPr>
        <w:t>.0</w:t>
      </w:r>
      <w:r w:rsidR="0088393A">
        <w:rPr>
          <w:rFonts w:ascii="Times New Roman" w:hAnsi="Times New Roman" w:cs="Times New Roman"/>
          <w:sz w:val="28"/>
          <w:szCs w:val="28"/>
          <w:lang w:eastAsia="ru-RU"/>
        </w:rPr>
        <w:t>5</w:t>
      </w:r>
      <w:r w:rsidR="009B54B8">
        <w:rPr>
          <w:rFonts w:ascii="Times New Roman" w:hAnsi="Times New Roman" w:cs="Times New Roman"/>
          <w:sz w:val="28"/>
          <w:szCs w:val="28"/>
          <w:lang w:eastAsia="ru-RU"/>
        </w:rPr>
        <w:t>.2024</w:t>
      </w:r>
      <w:r w:rsidR="00AF4DFB" w:rsidRPr="006D4DFF">
        <w:rPr>
          <w:rFonts w:ascii="Times New Roman" w:hAnsi="Times New Roman" w:cs="Times New Roman"/>
          <w:sz w:val="28"/>
          <w:szCs w:val="28"/>
          <w:lang w:eastAsia="ru-RU"/>
        </w:rPr>
        <w:t xml:space="preserve">  №</w:t>
      </w:r>
      <w:proofErr w:type="gramEnd"/>
      <w:r w:rsidR="009B54B8">
        <w:rPr>
          <w:rFonts w:ascii="Times New Roman" w:hAnsi="Times New Roman" w:cs="Times New Roman"/>
          <w:sz w:val="28"/>
          <w:szCs w:val="28"/>
          <w:lang w:eastAsia="ru-RU"/>
        </w:rPr>
        <w:t xml:space="preserve"> </w:t>
      </w:r>
      <w:r w:rsidR="00B26722">
        <w:rPr>
          <w:rFonts w:ascii="Times New Roman" w:hAnsi="Times New Roman" w:cs="Times New Roman"/>
          <w:sz w:val="28"/>
          <w:szCs w:val="28"/>
          <w:lang w:eastAsia="ru-RU"/>
        </w:rPr>
        <w:t>268</w:t>
      </w:r>
      <w:r w:rsidR="00045007">
        <w:rPr>
          <w:rFonts w:ascii="Times New Roman" w:hAnsi="Times New Roman" w:cs="Times New Roman"/>
          <w:sz w:val="28"/>
          <w:szCs w:val="28"/>
          <w:lang w:eastAsia="ru-RU"/>
        </w:rPr>
        <w:t xml:space="preserve"> </w:t>
      </w:r>
      <w:r w:rsidR="00AF4DFB" w:rsidRPr="006D4DFF">
        <w:rPr>
          <w:rFonts w:ascii="Times New Roman" w:hAnsi="Times New Roman" w:cs="Times New Roman"/>
          <w:sz w:val="28"/>
          <w:szCs w:val="28"/>
          <w:lang w:eastAsia="ru-RU"/>
        </w:rPr>
        <w:t>-п</w:t>
      </w:r>
    </w:p>
    <w:p w:rsidR="00AF4DFB" w:rsidRDefault="00AF4DFB" w:rsidP="00AF4DFB">
      <w:pPr>
        <w:pStyle w:val="af2"/>
        <w:ind w:left="720"/>
        <w:jc w:val="right"/>
        <w:rPr>
          <w:rFonts w:ascii="Times New Roman" w:hAnsi="Times New Roman" w:cs="Times New Roman"/>
          <w:sz w:val="28"/>
          <w:szCs w:val="28"/>
          <w:lang w:eastAsia="ru-RU"/>
        </w:rPr>
      </w:pPr>
    </w:p>
    <w:p w:rsidR="00143DBB" w:rsidRPr="009B54B8" w:rsidRDefault="00143DBB" w:rsidP="00143DBB">
      <w:pPr>
        <w:pStyle w:val="ConsPlusTitle"/>
        <w:jc w:val="center"/>
        <w:outlineLvl w:val="0"/>
        <w:rPr>
          <w:b w:val="0"/>
          <w:color w:val="000000" w:themeColor="text1"/>
        </w:rPr>
      </w:pPr>
      <w:r w:rsidRPr="009B54B8">
        <w:rPr>
          <w:b w:val="0"/>
          <w:color w:val="000000" w:themeColor="text1"/>
        </w:rPr>
        <w:t xml:space="preserve">Порядок создания, хранения, использования и восполнения резерва материальных ресурсов для ликвидации чрезвычайных ситуаций </w:t>
      </w:r>
      <w:r w:rsidRPr="009B54B8">
        <w:rPr>
          <w:b w:val="0"/>
          <w:color w:val="000000" w:themeColor="text1"/>
        </w:rPr>
        <w:br/>
        <w:t xml:space="preserve">на территории </w:t>
      </w:r>
      <w:r w:rsidR="0088393A">
        <w:rPr>
          <w:b w:val="0"/>
          <w:color w:val="000000" w:themeColor="text1"/>
        </w:rPr>
        <w:t>Краснотуранского</w:t>
      </w:r>
      <w:r w:rsidRPr="009B54B8">
        <w:rPr>
          <w:b w:val="0"/>
          <w:color w:val="000000" w:themeColor="text1"/>
        </w:rPr>
        <w:t xml:space="preserve"> района</w:t>
      </w:r>
    </w:p>
    <w:p w:rsidR="00143DBB" w:rsidRPr="009B54B8" w:rsidRDefault="00143DBB" w:rsidP="00143DBB">
      <w:pPr>
        <w:pStyle w:val="ConsPlusTitle"/>
        <w:jc w:val="center"/>
        <w:outlineLvl w:val="0"/>
        <w:rPr>
          <w:b w:val="0"/>
          <w:bCs w:val="0"/>
          <w:color w:val="000000" w:themeColor="text1"/>
        </w:rPr>
      </w:pPr>
    </w:p>
    <w:p w:rsidR="00143DBB" w:rsidRPr="009B54B8" w:rsidRDefault="00143DBB" w:rsidP="00143DBB">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 xml:space="preserve">1. Настоящий Порядок разработан в соответствии с Федеральным </w:t>
      </w:r>
      <w:hyperlink r:id="rId12" w:history="1">
        <w:r w:rsidRPr="009B54B8">
          <w:rPr>
            <w:rFonts w:ascii="Times New Roman" w:hAnsi="Times New Roman" w:cs="Times New Roman"/>
            <w:color w:val="000000" w:themeColor="text1"/>
            <w:sz w:val="28"/>
            <w:szCs w:val="28"/>
          </w:rPr>
          <w:t>законом</w:t>
        </w:r>
      </w:hyperlink>
      <w:r w:rsidRPr="009B54B8">
        <w:rPr>
          <w:rFonts w:ascii="Times New Roman" w:hAnsi="Times New Roman" w:cs="Times New Roman"/>
          <w:color w:val="000000" w:themeColor="text1"/>
          <w:sz w:val="28"/>
          <w:szCs w:val="28"/>
        </w:rPr>
        <w:t xml:space="preserve"> «О защите населения и территорий от чрезвычайных ситуаций природного и техногенного характера» и определяет требования к созданию, использованию и восполнению резервов материальных ресурсов администрацией </w:t>
      </w:r>
      <w:r w:rsidR="00C44FCB">
        <w:rPr>
          <w:rFonts w:ascii="Times New Roman" w:hAnsi="Times New Roman" w:cs="Times New Roman"/>
          <w:color w:val="000000" w:themeColor="text1"/>
          <w:sz w:val="28"/>
          <w:szCs w:val="28"/>
        </w:rPr>
        <w:t>Краснотуранского</w:t>
      </w:r>
      <w:r w:rsidRPr="009B54B8">
        <w:rPr>
          <w:rFonts w:ascii="Times New Roman" w:hAnsi="Times New Roman" w:cs="Times New Roman"/>
          <w:color w:val="000000" w:themeColor="text1"/>
          <w:sz w:val="28"/>
          <w:szCs w:val="28"/>
        </w:rPr>
        <w:t xml:space="preserve"> района для ликвидации чрезвычайных ситуаций природного и техногенного характера (далее соответственно - чрезвычайные ситуации, резервы материальных ресурсов).</w:t>
      </w:r>
    </w:p>
    <w:p w:rsidR="00143DBB" w:rsidRPr="009B54B8" w:rsidRDefault="00143DBB" w:rsidP="00143DBB">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2.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 вещевое имущество, медицинское имущество, материально-технические средства для жизнеобеспечения пострадавшего населения, средства индивидуальной защиты, нефтепродукты, строительные материалы и другие материальные ресурсы.</w:t>
      </w:r>
    </w:p>
    <w:p w:rsidR="00143DBB" w:rsidRPr="009B54B8" w:rsidRDefault="00143DBB" w:rsidP="00143DBB">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 xml:space="preserve">3. Резервы материальных ресурсов создаются администрацией </w:t>
      </w:r>
      <w:r w:rsidR="0088393A">
        <w:rPr>
          <w:rFonts w:ascii="Times New Roman" w:hAnsi="Times New Roman" w:cs="Times New Roman"/>
          <w:color w:val="000000" w:themeColor="text1"/>
          <w:sz w:val="28"/>
          <w:szCs w:val="28"/>
        </w:rPr>
        <w:t>Краснотуранского</w:t>
      </w:r>
      <w:r w:rsidRPr="009B54B8">
        <w:rPr>
          <w:rFonts w:ascii="Times New Roman" w:hAnsi="Times New Roman" w:cs="Times New Roman"/>
          <w:color w:val="000000" w:themeColor="text1"/>
          <w:sz w:val="28"/>
          <w:szCs w:val="28"/>
        </w:rPr>
        <w:t xml:space="preserve"> района.</w:t>
      </w:r>
    </w:p>
    <w:p w:rsidR="00143DBB" w:rsidRPr="009B54B8" w:rsidRDefault="00143DBB" w:rsidP="00143DBB">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 xml:space="preserve">4. Резервы материальных ресурсов создаются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 путем осуществления государственных закупок в соответствии с </w:t>
      </w:r>
      <w:hyperlink r:id="rId13" w:anchor="64U0IK" w:history="1">
        <w:r w:rsidRPr="009B54B8">
          <w:rPr>
            <w:rFonts w:ascii="Times New Roman" w:hAnsi="Times New Roman" w:cs="Times New Roman"/>
            <w:color w:val="000000" w:themeColor="text1"/>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9B54B8">
        <w:rPr>
          <w:rFonts w:ascii="Times New Roman" w:hAnsi="Times New Roman" w:cs="Times New Roman"/>
          <w:color w:val="000000" w:themeColor="text1"/>
          <w:sz w:val="28"/>
          <w:szCs w:val="28"/>
        </w:rPr>
        <w:t>»</w:t>
      </w:r>
    </w:p>
    <w:p w:rsidR="00143DBB" w:rsidRPr="009B54B8" w:rsidRDefault="00143DBB" w:rsidP="00143DBB">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 xml:space="preserve">Номенклатура и объемы резервов материальных ресурсов, а также контроль за созданием, использованием и восполнением резервов материальных ресурсов устанавливаются администрацией </w:t>
      </w:r>
      <w:r w:rsidR="0088393A">
        <w:rPr>
          <w:rFonts w:ascii="Times New Roman" w:hAnsi="Times New Roman" w:cs="Times New Roman"/>
          <w:color w:val="000000" w:themeColor="text1"/>
          <w:sz w:val="28"/>
          <w:szCs w:val="28"/>
        </w:rPr>
        <w:t>Краснотуранского</w:t>
      </w:r>
      <w:r w:rsidRPr="009B54B8">
        <w:rPr>
          <w:rFonts w:ascii="Times New Roman" w:hAnsi="Times New Roman" w:cs="Times New Roman"/>
          <w:color w:val="000000" w:themeColor="text1"/>
          <w:sz w:val="28"/>
          <w:szCs w:val="28"/>
        </w:rPr>
        <w:t xml:space="preserve"> района.</w:t>
      </w:r>
    </w:p>
    <w:p w:rsidR="00143DBB" w:rsidRPr="009B54B8" w:rsidRDefault="00143DBB" w:rsidP="00143DBB">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5. Резервы материальных ресурсов размещаются на объектах, предназначенных для их хранения, в соответствии с законодательством Российской Федерации.</w:t>
      </w:r>
    </w:p>
    <w:p w:rsidR="00143DBB" w:rsidRPr="009B54B8" w:rsidRDefault="00143DBB" w:rsidP="00FC073A">
      <w:pPr>
        <w:pStyle w:val="af2"/>
        <w:ind w:firstLine="708"/>
        <w:jc w:val="both"/>
        <w:rPr>
          <w:rFonts w:ascii="Times New Roman" w:hAnsi="Times New Roman" w:cs="Times New Roman"/>
          <w:color w:val="000000" w:themeColor="text1"/>
          <w:sz w:val="28"/>
          <w:szCs w:val="28"/>
        </w:rPr>
      </w:pPr>
      <w:r w:rsidRPr="009B54B8">
        <w:rPr>
          <w:rFonts w:ascii="Times New Roman" w:hAnsi="Times New Roman" w:cs="Times New Roman"/>
          <w:color w:val="000000" w:themeColor="text1"/>
          <w:sz w:val="28"/>
          <w:szCs w:val="28"/>
        </w:rPr>
        <w:t xml:space="preserve">6. Резервы материальных ресурсов используются при проведении аварийно-спасательных и других неотложных работ при ликвидации чрезвычайных ситуаций по устранению непосредственной опасности для жизни и здоровья людей, для развертывания и содержания пунктов временного размещения и питания пострадавших граждан, а также для </w:t>
      </w:r>
      <w:r w:rsidRPr="009B54B8">
        <w:rPr>
          <w:rFonts w:ascii="Times New Roman" w:hAnsi="Times New Roman" w:cs="Times New Roman"/>
          <w:color w:val="000000" w:themeColor="text1"/>
          <w:sz w:val="28"/>
          <w:szCs w:val="28"/>
        </w:rPr>
        <w:lastRenderedPageBreak/>
        <w:t xml:space="preserve">других первоочередных мероприятий, связанных с обеспечением администрации </w:t>
      </w:r>
      <w:r w:rsidR="0088393A">
        <w:rPr>
          <w:rFonts w:ascii="Times New Roman" w:hAnsi="Times New Roman" w:cs="Times New Roman"/>
          <w:color w:val="000000" w:themeColor="text1"/>
          <w:sz w:val="28"/>
          <w:szCs w:val="28"/>
        </w:rPr>
        <w:t>Краснотуранского</w:t>
      </w:r>
      <w:r w:rsidRPr="009B54B8">
        <w:rPr>
          <w:rFonts w:ascii="Times New Roman" w:hAnsi="Times New Roman" w:cs="Times New Roman"/>
          <w:color w:val="000000" w:themeColor="text1"/>
          <w:sz w:val="28"/>
          <w:szCs w:val="28"/>
        </w:rPr>
        <w:t xml:space="preserve"> района при решении задач по ликвидации чрезвычайных ситуаций.</w:t>
      </w:r>
      <w:r w:rsidR="00FC073A">
        <w:rPr>
          <w:rFonts w:ascii="Times New Roman" w:hAnsi="Times New Roman" w:cs="Times New Roman"/>
          <w:color w:val="000000" w:themeColor="text1"/>
          <w:sz w:val="28"/>
          <w:szCs w:val="28"/>
        </w:rPr>
        <w:t xml:space="preserve">  В</w:t>
      </w:r>
      <w:r w:rsidR="00FC073A" w:rsidRPr="00FC073A">
        <w:rPr>
          <w:rFonts w:ascii="Times New Roman" w:hAnsi="Times New Roman" w:cs="Times New Roman"/>
          <w:color w:val="000000" w:themeColor="text1"/>
          <w:sz w:val="28"/>
          <w:szCs w:val="28"/>
        </w:rPr>
        <w:t xml:space="preserve"> режимах повседневной деятельности и повышенной готовности</w:t>
      </w:r>
      <w:r w:rsidR="00FC073A">
        <w:rPr>
          <w:rFonts w:ascii="Times New Roman" w:hAnsi="Times New Roman" w:cs="Times New Roman"/>
          <w:color w:val="000000" w:themeColor="text1"/>
          <w:sz w:val="28"/>
          <w:szCs w:val="28"/>
        </w:rPr>
        <w:t xml:space="preserve"> </w:t>
      </w:r>
      <w:r w:rsidR="00FC073A" w:rsidRPr="00FC073A">
        <w:rPr>
          <w:rFonts w:ascii="Times New Roman" w:hAnsi="Times New Roman" w:cs="Times New Roman"/>
          <w:color w:val="000000" w:themeColor="text1"/>
          <w:sz w:val="28"/>
          <w:szCs w:val="28"/>
        </w:rPr>
        <w:t>резервы финансовых и материальных ресурсов, за исключением государственного материального резерва, могут использоваться при введении режима повышенной готовности в случае, если это предусмотрено порядком создания и использования резервов (резервных фондов)</w:t>
      </w:r>
      <w:r w:rsidR="00FC073A">
        <w:rPr>
          <w:rFonts w:ascii="Times New Roman" w:hAnsi="Times New Roman" w:cs="Times New Roman"/>
          <w:color w:val="000000" w:themeColor="text1"/>
          <w:sz w:val="28"/>
          <w:szCs w:val="28"/>
        </w:rPr>
        <w:t>.</w:t>
      </w:r>
    </w:p>
    <w:p w:rsidR="00143DBB" w:rsidRDefault="00143DBB" w:rsidP="00143D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Восполнение резервов материально-технических ресурсов, израсходованных при ликвидации ЧС, осуществляется </w:t>
      </w:r>
      <w:r w:rsidR="000B2052">
        <w:rPr>
          <w:rFonts w:ascii="Times New Roman" w:hAnsi="Times New Roman" w:cs="Times New Roman"/>
          <w:sz w:val="28"/>
          <w:szCs w:val="28"/>
        </w:rPr>
        <w:t>администрацией Идринского района</w:t>
      </w:r>
      <w:r>
        <w:rPr>
          <w:rFonts w:ascii="Times New Roman" w:hAnsi="Times New Roman" w:cs="Times New Roman"/>
          <w:sz w:val="28"/>
          <w:szCs w:val="28"/>
        </w:rPr>
        <w:t>. При этом объемы и номенклатура восполняемых материально-технических ресурсов должны соответствовать объемам и номенклатуре израсходованных на первоочередное жизнеобеспечение населения, пострадавшего при ЧС, оснащение аварийно-спасательных формирований и аварийно-спасательных служб для проведения АСДНР, если нет иного решения в правовом акте администрации района о выпуске материально-технических ресурсов из резервов.</w:t>
      </w:r>
    </w:p>
    <w:p w:rsidR="00143DBB" w:rsidRDefault="00143DBB" w:rsidP="00143D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Восполнение резервов материально-технических ресурсов, израсходованных для организации первоочередного жизнеобеспечения населения, пострадавшего при ЧС, включающего развертывание </w:t>
      </w:r>
      <w:r>
        <w:rPr>
          <w:rFonts w:ascii="Times New Roman" w:hAnsi="Times New Roman" w:cs="Times New Roman"/>
          <w:sz w:val="28"/>
          <w:szCs w:val="28"/>
        </w:rPr>
        <w:br/>
        <w:t xml:space="preserve">и содержание пунктов временного размещения населения, оснащения аварийно-спасательных формирований и аварийно-спасательных служб для проведения АСДНР, осуществляется в соответствии с правовым актом администрации района об использовании резервов материально-технических ресурсов </w:t>
      </w:r>
      <w:r w:rsidR="0088393A">
        <w:rPr>
          <w:rFonts w:ascii="Times New Roman" w:hAnsi="Times New Roman" w:cs="Times New Roman"/>
          <w:sz w:val="28"/>
          <w:szCs w:val="28"/>
        </w:rPr>
        <w:t>Краснотуранского</w:t>
      </w:r>
      <w:r>
        <w:rPr>
          <w:rFonts w:ascii="Times New Roman" w:hAnsi="Times New Roman" w:cs="Times New Roman"/>
          <w:sz w:val="28"/>
          <w:szCs w:val="28"/>
        </w:rPr>
        <w:t xml:space="preserve"> района и определившим источники их восполнения.</w:t>
      </w:r>
    </w:p>
    <w:p w:rsidR="00143DBB" w:rsidRDefault="00143DBB" w:rsidP="00B267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bCs/>
          <w:sz w:val="28"/>
          <w:szCs w:val="28"/>
        </w:rPr>
        <w:t>Резервы материальных ресурсов</w:t>
      </w:r>
      <w:r>
        <w:rPr>
          <w:rFonts w:ascii="Times New Roman" w:hAnsi="Times New Roman" w:cs="Times New Roman"/>
          <w:sz w:val="28"/>
          <w:szCs w:val="28"/>
        </w:rPr>
        <w:t xml:space="preserve"> муниципального образования, созданные для ликвидации </w:t>
      </w:r>
      <w:proofErr w:type="gramStart"/>
      <w:r>
        <w:rPr>
          <w:rFonts w:ascii="Times New Roman" w:hAnsi="Times New Roman" w:cs="Times New Roman"/>
          <w:sz w:val="28"/>
          <w:szCs w:val="28"/>
        </w:rPr>
        <w:t>последствий чрезвычайных ситуаций природного и техногенного характера</w:t>
      </w:r>
      <w:proofErr w:type="gramEnd"/>
      <w:r>
        <w:rPr>
          <w:rFonts w:ascii="Times New Roman" w:hAnsi="Times New Roman" w:cs="Times New Roman"/>
          <w:sz w:val="28"/>
          <w:szCs w:val="28"/>
        </w:rPr>
        <w:t xml:space="preserve"> могут использоваться целях гражданской обороны, по решению главы муниципального образования.</w:t>
      </w:r>
    </w:p>
    <w:p w:rsidR="00143DBB" w:rsidRPr="00143DBB" w:rsidRDefault="00143DBB" w:rsidP="00B26722">
      <w:pPr>
        <w:autoSpaceDE w:val="0"/>
        <w:autoSpaceDN w:val="0"/>
        <w:adjustRightInd w:val="0"/>
        <w:spacing w:line="240" w:lineRule="auto"/>
        <w:ind w:firstLine="709"/>
        <w:jc w:val="both"/>
        <w:rPr>
          <w:rFonts w:ascii="Times New Roman" w:eastAsia="Times New Roman" w:hAnsi="Times New Roman" w:cs="Times New Roman"/>
          <w:sz w:val="28"/>
          <w:szCs w:val="28"/>
        </w:rPr>
      </w:pPr>
      <w:r w:rsidRPr="00143DBB">
        <w:rPr>
          <w:rFonts w:ascii="Times New Roman" w:eastAsia="Times New Roman" w:hAnsi="Times New Roman" w:cs="Times New Roman"/>
          <w:sz w:val="28"/>
          <w:szCs w:val="28"/>
        </w:rPr>
        <w:t xml:space="preserve">10. Финансирование мероприятий по созданию, размещению, хранению, освежению, замене и восполнению резервов материально-технических ресурсов для ликвидации чрезвычайных ситуаций на территории </w:t>
      </w:r>
      <w:r w:rsidR="0088393A">
        <w:rPr>
          <w:rFonts w:ascii="Times New Roman" w:eastAsia="Times New Roman" w:hAnsi="Times New Roman" w:cs="Times New Roman"/>
          <w:sz w:val="28"/>
          <w:szCs w:val="28"/>
        </w:rPr>
        <w:t>Краснотуранского</w:t>
      </w:r>
      <w:r w:rsidRPr="00143DBB">
        <w:rPr>
          <w:rFonts w:ascii="Times New Roman" w:eastAsia="Times New Roman" w:hAnsi="Times New Roman" w:cs="Times New Roman"/>
          <w:sz w:val="28"/>
          <w:szCs w:val="28"/>
        </w:rPr>
        <w:t xml:space="preserve"> района осуществляется в соответствии с законодательством Российской Федерации.</w:t>
      </w:r>
    </w:p>
    <w:p w:rsidR="00143DBB" w:rsidRDefault="00AF4DFB" w:rsidP="006D4DFF">
      <w:pPr>
        <w:pStyle w:val="af2"/>
        <w:tabs>
          <w:tab w:val="left" w:pos="9356"/>
        </w:tabs>
        <w:jc w:val="center"/>
        <w:rPr>
          <w:rFonts w:ascii="Times New Roman" w:hAnsi="Times New Roman" w:cs="Times New Roman"/>
          <w:sz w:val="28"/>
          <w:szCs w:val="28"/>
          <w:lang w:eastAsia="ru-RU"/>
        </w:rPr>
      </w:pPr>
      <w:r w:rsidRPr="006D4DFF">
        <w:rPr>
          <w:rFonts w:ascii="Times New Roman" w:hAnsi="Times New Roman" w:cs="Times New Roman"/>
          <w:sz w:val="28"/>
          <w:szCs w:val="28"/>
          <w:lang w:eastAsia="ru-RU"/>
        </w:rPr>
        <w:t xml:space="preserve">                            </w:t>
      </w:r>
      <w:r w:rsidR="006D4DFF">
        <w:rPr>
          <w:rFonts w:ascii="Times New Roman" w:hAnsi="Times New Roman" w:cs="Times New Roman"/>
          <w:sz w:val="28"/>
          <w:szCs w:val="28"/>
          <w:lang w:eastAsia="ru-RU"/>
        </w:rPr>
        <w:t xml:space="preserve">              </w:t>
      </w:r>
      <w:r w:rsidR="000C2F99">
        <w:rPr>
          <w:rFonts w:ascii="Times New Roman" w:hAnsi="Times New Roman" w:cs="Times New Roman"/>
          <w:sz w:val="28"/>
          <w:szCs w:val="28"/>
          <w:lang w:eastAsia="ru-RU"/>
        </w:rPr>
        <w:t xml:space="preserve"> </w:t>
      </w:r>
      <w:r w:rsidR="00313256">
        <w:rPr>
          <w:rFonts w:ascii="Times New Roman" w:hAnsi="Times New Roman" w:cs="Times New Roman"/>
          <w:sz w:val="28"/>
          <w:szCs w:val="28"/>
          <w:lang w:eastAsia="ru-RU"/>
        </w:rPr>
        <w:t xml:space="preserve"> </w:t>
      </w: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143DBB" w:rsidRDefault="00143DBB" w:rsidP="006D4DFF">
      <w:pPr>
        <w:pStyle w:val="af2"/>
        <w:tabs>
          <w:tab w:val="left" w:pos="9356"/>
        </w:tabs>
        <w:jc w:val="center"/>
        <w:rPr>
          <w:rFonts w:ascii="Times New Roman" w:hAnsi="Times New Roman" w:cs="Times New Roman"/>
          <w:sz w:val="28"/>
          <w:szCs w:val="28"/>
          <w:lang w:eastAsia="ru-RU"/>
        </w:rPr>
      </w:pPr>
    </w:p>
    <w:p w:rsidR="00B26722" w:rsidRDefault="00B26722" w:rsidP="00B26722">
      <w:pPr>
        <w:pStyle w:val="af2"/>
        <w:ind w:left="2124" w:firstLine="708"/>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 xml:space="preserve">2 </w:t>
      </w:r>
      <w:r w:rsidRPr="006D4DFF">
        <w:rPr>
          <w:rFonts w:ascii="Times New Roman" w:hAnsi="Times New Roman" w:cs="Times New Roman"/>
          <w:sz w:val="28"/>
          <w:szCs w:val="28"/>
          <w:lang w:eastAsia="ru-RU"/>
        </w:rPr>
        <w:t xml:space="preserve">к постановлению </w:t>
      </w:r>
    </w:p>
    <w:p w:rsidR="00B26722" w:rsidRPr="006D4DFF" w:rsidRDefault="00B26722" w:rsidP="00B26722">
      <w:pPr>
        <w:pStyle w:val="af2"/>
        <w:ind w:left="2124" w:firstLine="708"/>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t>администрации района</w:t>
      </w:r>
    </w:p>
    <w:p w:rsidR="00B26722" w:rsidRPr="006D4DFF" w:rsidRDefault="00B26722" w:rsidP="00B26722">
      <w:pPr>
        <w:pStyle w:val="af2"/>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от </w:t>
      </w:r>
      <w:proofErr w:type="gramStart"/>
      <w:r>
        <w:rPr>
          <w:rFonts w:ascii="Times New Roman" w:hAnsi="Times New Roman" w:cs="Times New Roman"/>
          <w:sz w:val="28"/>
          <w:szCs w:val="28"/>
          <w:lang w:eastAsia="ru-RU"/>
        </w:rPr>
        <w:t>28.05.2024</w:t>
      </w:r>
      <w:r w:rsidRPr="006D4DFF">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268 </w:t>
      </w:r>
      <w:r w:rsidRPr="006D4DFF">
        <w:rPr>
          <w:rFonts w:ascii="Times New Roman" w:hAnsi="Times New Roman" w:cs="Times New Roman"/>
          <w:sz w:val="28"/>
          <w:szCs w:val="28"/>
          <w:lang w:eastAsia="ru-RU"/>
        </w:rPr>
        <w:t>-п</w:t>
      </w:r>
    </w:p>
    <w:p w:rsidR="00AF4DFB" w:rsidRDefault="00AF4DFB" w:rsidP="006D4DFF">
      <w:pPr>
        <w:pStyle w:val="af2"/>
        <w:tabs>
          <w:tab w:val="left" w:pos="9356"/>
        </w:tabs>
        <w:ind w:firstLine="284"/>
        <w:jc w:val="right"/>
        <w:rPr>
          <w:rFonts w:ascii="Times New Roman" w:hAnsi="Times New Roman" w:cs="Times New Roman"/>
          <w:sz w:val="28"/>
          <w:szCs w:val="28"/>
          <w:lang w:eastAsia="ru-RU"/>
        </w:rPr>
      </w:pPr>
    </w:p>
    <w:p w:rsidR="00221979" w:rsidRPr="000B2052" w:rsidRDefault="00221979" w:rsidP="00221979">
      <w:pPr>
        <w:pStyle w:val="af2"/>
        <w:tabs>
          <w:tab w:val="left" w:pos="9356"/>
        </w:tabs>
        <w:jc w:val="center"/>
        <w:rPr>
          <w:rFonts w:ascii="Times New Roman" w:hAnsi="Times New Roman" w:cs="Times New Roman"/>
          <w:sz w:val="28"/>
          <w:szCs w:val="28"/>
          <w:lang w:eastAsia="ru-RU"/>
        </w:rPr>
      </w:pPr>
      <w:r w:rsidRPr="000B2052">
        <w:rPr>
          <w:rFonts w:ascii="Times New Roman" w:hAnsi="Times New Roman" w:cs="Times New Roman"/>
          <w:sz w:val="28"/>
          <w:szCs w:val="28"/>
          <w:lang w:eastAsia="ru-RU"/>
        </w:rPr>
        <w:t xml:space="preserve">Номенклатура и объемы запасов материально-технических, продовольственных и иных средств в целях </w:t>
      </w:r>
      <w:r w:rsidR="00AC6A4E">
        <w:rPr>
          <w:rFonts w:ascii="Times New Roman" w:hAnsi="Times New Roman" w:cs="Times New Roman"/>
          <w:sz w:val="28"/>
          <w:szCs w:val="28"/>
          <w:lang w:eastAsia="ru-RU"/>
        </w:rPr>
        <w:t xml:space="preserve">ликвидации чрезвычайных ситуаций на территории </w:t>
      </w:r>
      <w:r w:rsidR="0088393A">
        <w:rPr>
          <w:rFonts w:ascii="Times New Roman" w:hAnsi="Times New Roman" w:cs="Times New Roman"/>
          <w:sz w:val="28"/>
          <w:szCs w:val="28"/>
          <w:lang w:eastAsia="ru-RU"/>
        </w:rPr>
        <w:t>Краснотуранского</w:t>
      </w:r>
      <w:r w:rsidR="00AC6A4E">
        <w:rPr>
          <w:rFonts w:ascii="Times New Roman" w:hAnsi="Times New Roman" w:cs="Times New Roman"/>
          <w:sz w:val="28"/>
          <w:szCs w:val="28"/>
          <w:lang w:eastAsia="ru-RU"/>
        </w:rPr>
        <w:t xml:space="preserve"> района</w:t>
      </w:r>
    </w:p>
    <w:p w:rsidR="00221979" w:rsidRPr="00221979" w:rsidRDefault="00221979" w:rsidP="00221979">
      <w:pPr>
        <w:pStyle w:val="af2"/>
        <w:tabs>
          <w:tab w:val="left" w:pos="9356"/>
        </w:tabs>
        <w:jc w:val="center"/>
        <w:rPr>
          <w:rFonts w:ascii="Times New Roman" w:hAnsi="Times New Roman" w:cs="Times New Roman"/>
          <w:sz w:val="28"/>
          <w:szCs w:val="28"/>
          <w:lang w:eastAsia="ru-RU"/>
        </w:rPr>
      </w:pPr>
      <w:r w:rsidRPr="00221979">
        <w:rPr>
          <w:rFonts w:ascii="Times New Roman" w:hAnsi="Times New Roman" w:cs="Times New Roman"/>
          <w:sz w:val="28"/>
          <w:szCs w:val="28"/>
          <w:lang w:eastAsia="ru-RU"/>
        </w:rPr>
        <w:t xml:space="preserve">(из расчета </w:t>
      </w:r>
      <w:r>
        <w:rPr>
          <w:rFonts w:ascii="Times New Roman" w:hAnsi="Times New Roman" w:cs="Times New Roman"/>
          <w:sz w:val="28"/>
          <w:szCs w:val="28"/>
          <w:lang w:eastAsia="ru-RU"/>
        </w:rPr>
        <w:t>на 50 человек на 3 суток</w:t>
      </w:r>
      <w:r w:rsidRPr="00221979">
        <w:rPr>
          <w:rFonts w:ascii="Times New Roman" w:hAnsi="Times New Roman" w:cs="Times New Roman"/>
          <w:sz w:val="28"/>
          <w:szCs w:val="28"/>
          <w:lang w:eastAsia="ru-RU"/>
        </w:rPr>
        <w:t>)</w:t>
      </w:r>
    </w:p>
    <w:p w:rsidR="00221979" w:rsidRPr="007B6DD4" w:rsidRDefault="00221979" w:rsidP="00221979">
      <w:pPr>
        <w:jc w:val="both"/>
        <w:rPr>
          <w:b/>
          <w:szCs w:val="34"/>
        </w:rPr>
      </w:pPr>
    </w:p>
    <w:tbl>
      <w:tblPr>
        <w:tblStyle w:val="aa"/>
        <w:tblW w:w="9214" w:type="dxa"/>
        <w:tblLayout w:type="fixed"/>
        <w:tblLook w:val="0000" w:firstRow="0" w:lastRow="0" w:firstColumn="0" w:lastColumn="0" w:noHBand="0" w:noVBand="0"/>
      </w:tblPr>
      <w:tblGrid>
        <w:gridCol w:w="534"/>
        <w:gridCol w:w="4394"/>
        <w:gridCol w:w="850"/>
        <w:gridCol w:w="1450"/>
        <w:gridCol w:w="19"/>
        <w:gridCol w:w="1967"/>
      </w:tblGrid>
      <w:tr w:rsidR="000B2052" w:rsidRPr="00B26722" w:rsidTr="00B26722">
        <w:trPr>
          <w:trHeight w:val="20"/>
        </w:trPr>
        <w:tc>
          <w:tcPr>
            <w:tcW w:w="534" w:type="dxa"/>
          </w:tcPr>
          <w:p w:rsidR="000B2052" w:rsidRPr="00B26722" w:rsidRDefault="000B2052" w:rsidP="00B26722">
            <w:pPr>
              <w:pStyle w:val="ConsPlusNormal"/>
              <w:snapToGrid w:val="0"/>
              <w:jc w:val="center"/>
              <w:rPr>
                <w:rFonts w:ascii="Times New Roman" w:hAnsi="Times New Roman" w:cs="Times New Roman"/>
              </w:rPr>
            </w:pPr>
            <w:bookmarkStart w:id="0" w:name="_GoBack"/>
            <w:r w:rsidRPr="00B26722">
              <w:rPr>
                <w:rFonts w:ascii="Times New Roman" w:hAnsi="Times New Roman" w:cs="Times New Roman"/>
              </w:rPr>
              <w:t>№</w:t>
            </w:r>
          </w:p>
          <w:p w:rsidR="000B2052" w:rsidRPr="00B26722" w:rsidRDefault="000B2052" w:rsidP="00B26722">
            <w:pPr>
              <w:pStyle w:val="ConsPlusNormal"/>
              <w:ind w:firstLine="0"/>
              <w:jc w:val="center"/>
              <w:rPr>
                <w:rFonts w:ascii="Times New Roman" w:hAnsi="Times New Roman" w:cs="Times New Roman"/>
              </w:rPr>
            </w:pPr>
            <w:r w:rsidRPr="00B26722">
              <w:rPr>
                <w:rFonts w:ascii="Times New Roman" w:hAnsi="Times New Roman" w:cs="Times New Roman"/>
              </w:rPr>
              <w:t>№ п/п</w:t>
            </w:r>
          </w:p>
        </w:tc>
        <w:tc>
          <w:tcPr>
            <w:tcW w:w="4394"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Номенклатура и наименование материально- технических ресурсов</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Единицы измерения</w:t>
            </w:r>
          </w:p>
        </w:tc>
        <w:tc>
          <w:tcPr>
            <w:tcW w:w="14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Объемы материально-технических ресурсов</w:t>
            </w:r>
          </w:p>
        </w:tc>
        <w:tc>
          <w:tcPr>
            <w:tcW w:w="1986" w:type="dxa"/>
            <w:gridSpan w:val="2"/>
          </w:tcPr>
          <w:p w:rsidR="000B2052" w:rsidRPr="00B26722" w:rsidRDefault="000B2052" w:rsidP="00B26722">
            <w:pPr>
              <w:pStyle w:val="ConsPlusNormal"/>
              <w:tabs>
                <w:tab w:val="left" w:pos="1280"/>
              </w:tabs>
              <w:snapToGrid w:val="0"/>
              <w:ind w:right="199" w:firstLine="0"/>
              <w:rPr>
                <w:rFonts w:ascii="Times New Roman" w:hAnsi="Times New Roman" w:cs="Times New Roman"/>
              </w:rPr>
            </w:pPr>
            <w:r w:rsidRPr="00B26722">
              <w:rPr>
                <w:rFonts w:ascii="Times New Roman" w:hAnsi="Times New Roman" w:cs="Times New Roman"/>
              </w:rPr>
              <w:t xml:space="preserve">Обоснование </w:t>
            </w:r>
          </w:p>
          <w:p w:rsidR="000B2052" w:rsidRPr="00B26722" w:rsidRDefault="000B2052" w:rsidP="00B26722">
            <w:pPr>
              <w:pStyle w:val="ConsPlusNormal"/>
              <w:tabs>
                <w:tab w:val="left" w:pos="1280"/>
              </w:tabs>
              <w:snapToGrid w:val="0"/>
              <w:ind w:right="199" w:firstLine="0"/>
              <w:rPr>
                <w:rFonts w:ascii="Times New Roman" w:hAnsi="Times New Roman" w:cs="Times New Roman"/>
              </w:rPr>
            </w:pPr>
            <w:r w:rsidRPr="00B26722">
              <w:rPr>
                <w:rFonts w:ascii="Times New Roman" w:hAnsi="Times New Roman" w:cs="Times New Roman"/>
              </w:rPr>
              <w:t>объемов</w:t>
            </w:r>
          </w:p>
        </w:tc>
      </w:tr>
      <w:tr w:rsidR="000B2052" w:rsidRPr="00B26722" w:rsidTr="00B26722">
        <w:trPr>
          <w:trHeight w:val="20"/>
        </w:trPr>
        <w:tc>
          <w:tcPr>
            <w:tcW w:w="534" w:type="dxa"/>
          </w:tcPr>
          <w:p w:rsidR="000B2052" w:rsidRPr="00B26722" w:rsidRDefault="000B2052" w:rsidP="00B26722">
            <w:pPr>
              <w:pStyle w:val="ConsPlusNormal"/>
              <w:tabs>
                <w:tab w:val="left" w:pos="281"/>
                <w:tab w:val="center" w:pos="4571"/>
              </w:tabs>
              <w:snapToGrid w:val="0"/>
              <w:ind w:left="-461" w:right="-9180" w:firstLine="0"/>
              <w:rPr>
                <w:rFonts w:ascii="Times New Roman" w:hAnsi="Times New Roman" w:cs="Times New Roman"/>
              </w:rPr>
            </w:pPr>
            <w:r w:rsidRPr="00B26722">
              <w:rPr>
                <w:rFonts w:ascii="Times New Roman" w:hAnsi="Times New Roman" w:cs="Times New Roman"/>
              </w:rPr>
              <w:tab/>
              <w:t>1</w:t>
            </w:r>
            <w:r w:rsidRPr="00B26722">
              <w:rPr>
                <w:rFonts w:ascii="Times New Roman" w:hAnsi="Times New Roman" w:cs="Times New Roman"/>
              </w:rPr>
              <w:tab/>
              <w:t>1</w:t>
            </w:r>
          </w:p>
        </w:tc>
        <w:tc>
          <w:tcPr>
            <w:tcW w:w="4394" w:type="dxa"/>
          </w:tcPr>
          <w:p w:rsidR="000B2052" w:rsidRPr="00B26722" w:rsidRDefault="000B2052" w:rsidP="00B26722">
            <w:pPr>
              <w:pStyle w:val="ConsPlusNormal"/>
              <w:snapToGrid w:val="0"/>
              <w:jc w:val="center"/>
              <w:rPr>
                <w:rFonts w:ascii="Times New Roman" w:hAnsi="Times New Roman" w:cs="Times New Roman"/>
              </w:rPr>
            </w:pPr>
            <w:r w:rsidRPr="00B26722">
              <w:rPr>
                <w:rFonts w:ascii="Times New Roman" w:hAnsi="Times New Roman" w:cs="Times New Roman"/>
              </w:rPr>
              <w:t>2</w:t>
            </w:r>
          </w:p>
        </w:tc>
        <w:tc>
          <w:tcPr>
            <w:tcW w:w="850" w:type="dxa"/>
          </w:tcPr>
          <w:p w:rsidR="000B2052" w:rsidRPr="00B26722" w:rsidRDefault="000B2052" w:rsidP="00B26722">
            <w:pPr>
              <w:pStyle w:val="ConsPlusNormal"/>
              <w:snapToGrid w:val="0"/>
              <w:jc w:val="center"/>
              <w:rPr>
                <w:rFonts w:ascii="Times New Roman" w:hAnsi="Times New Roman" w:cs="Times New Roman"/>
              </w:rPr>
            </w:pPr>
            <w:r w:rsidRPr="00B26722">
              <w:rPr>
                <w:rFonts w:ascii="Times New Roman" w:hAnsi="Times New Roman" w:cs="Times New Roman"/>
              </w:rPr>
              <w:t>3</w:t>
            </w:r>
          </w:p>
        </w:tc>
        <w:tc>
          <w:tcPr>
            <w:tcW w:w="1450" w:type="dxa"/>
          </w:tcPr>
          <w:p w:rsidR="000B2052" w:rsidRPr="00B26722" w:rsidRDefault="000B2052" w:rsidP="00B26722">
            <w:pPr>
              <w:pStyle w:val="ConsPlusNormal"/>
              <w:snapToGrid w:val="0"/>
              <w:jc w:val="center"/>
              <w:rPr>
                <w:rFonts w:ascii="Times New Roman" w:hAnsi="Times New Roman" w:cs="Times New Roman"/>
              </w:rPr>
            </w:pPr>
            <w:r w:rsidRPr="00B26722">
              <w:rPr>
                <w:rFonts w:ascii="Times New Roman" w:hAnsi="Times New Roman" w:cs="Times New Roman"/>
              </w:rPr>
              <w:t>4</w:t>
            </w:r>
          </w:p>
        </w:tc>
        <w:tc>
          <w:tcPr>
            <w:tcW w:w="1986" w:type="dxa"/>
            <w:gridSpan w:val="2"/>
          </w:tcPr>
          <w:p w:rsidR="000B2052" w:rsidRPr="00B26722" w:rsidRDefault="000B2052" w:rsidP="00B26722">
            <w:pPr>
              <w:pStyle w:val="ConsPlusNormal"/>
              <w:snapToGrid w:val="0"/>
              <w:jc w:val="center"/>
              <w:rPr>
                <w:rFonts w:ascii="Times New Roman" w:hAnsi="Times New Roman" w:cs="Times New Roman"/>
              </w:rPr>
            </w:pPr>
            <w:r w:rsidRPr="00B26722">
              <w:rPr>
                <w:rFonts w:ascii="Times New Roman" w:hAnsi="Times New Roman" w:cs="Times New Roman"/>
              </w:rPr>
              <w:t>5</w:t>
            </w:r>
          </w:p>
        </w:tc>
      </w:tr>
      <w:tr w:rsidR="000B2052" w:rsidRPr="00B26722" w:rsidTr="00B26722">
        <w:trPr>
          <w:trHeight w:val="20"/>
        </w:trPr>
        <w:tc>
          <w:tcPr>
            <w:tcW w:w="9214" w:type="dxa"/>
            <w:gridSpan w:val="6"/>
          </w:tcPr>
          <w:p w:rsidR="000B2052" w:rsidRPr="00B26722" w:rsidRDefault="000B2052" w:rsidP="00B26722">
            <w:pPr>
              <w:pStyle w:val="ConsPlusNormal"/>
              <w:snapToGrid w:val="0"/>
              <w:jc w:val="center"/>
              <w:rPr>
                <w:rFonts w:ascii="Times New Roman" w:hAnsi="Times New Roman" w:cs="Times New Roman"/>
                <w:b/>
              </w:rPr>
            </w:pPr>
            <w:r w:rsidRPr="00B26722">
              <w:rPr>
                <w:rFonts w:ascii="Times New Roman" w:hAnsi="Times New Roman" w:cs="Times New Roman"/>
                <w:b/>
              </w:rPr>
              <w:t>I. Продовольствие</w:t>
            </w:r>
          </w:p>
        </w:tc>
      </w:tr>
      <w:tr w:rsidR="000B2052" w:rsidRPr="00B26722" w:rsidTr="00B26722">
        <w:trPr>
          <w:trHeight w:val="20"/>
        </w:trPr>
        <w:tc>
          <w:tcPr>
            <w:tcW w:w="534"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1</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 xml:space="preserve">Индивидуальный рацион питания (ИРП) </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150</w:t>
            </w:r>
          </w:p>
        </w:tc>
        <w:tc>
          <w:tcPr>
            <w:tcW w:w="1986" w:type="dxa"/>
            <w:gridSpan w:val="2"/>
          </w:tcPr>
          <w:p w:rsidR="000B2052" w:rsidRPr="00B26722" w:rsidRDefault="000B2052" w:rsidP="00B26722">
            <w:pPr>
              <w:pStyle w:val="ConsPlusNormal"/>
              <w:snapToGrid w:val="0"/>
              <w:ind w:firstLine="0"/>
              <w:jc w:val="both"/>
              <w:rPr>
                <w:rFonts w:ascii="Times New Roman" w:hAnsi="Times New Roman" w:cs="Times New Roman"/>
              </w:rPr>
            </w:pPr>
            <w:r w:rsidRPr="00B26722">
              <w:rPr>
                <w:rFonts w:ascii="Times New Roman" w:hAnsi="Times New Roman" w:cs="Times New Roman"/>
              </w:rPr>
              <w:t xml:space="preserve">На 50 человек на 3 суток, согласно нормам обеспечения продуктами питания пострадавшего населения </w:t>
            </w:r>
          </w:p>
        </w:tc>
      </w:tr>
      <w:tr w:rsidR="000B2052" w:rsidRPr="00B26722" w:rsidTr="00B26722">
        <w:trPr>
          <w:trHeight w:val="20"/>
        </w:trPr>
        <w:tc>
          <w:tcPr>
            <w:tcW w:w="9214" w:type="dxa"/>
            <w:gridSpan w:val="6"/>
          </w:tcPr>
          <w:p w:rsidR="000B2052" w:rsidRPr="00B26722" w:rsidRDefault="000B2052" w:rsidP="00B26722">
            <w:pPr>
              <w:pStyle w:val="ConsPlusNormal"/>
              <w:snapToGrid w:val="0"/>
              <w:jc w:val="center"/>
              <w:rPr>
                <w:rFonts w:ascii="Times New Roman" w:hAnsi="Times New Roman" w:cs="Times New Roman"/>
                <w:b/>
              </w:rPr>
            </w:pPr>
            <w:r w:rsidRPr="00B26722">
              <w:rPr>
                <w:rFonts w:ascii="Times New Roman" w:hAnsi="Times New Roman" w:cs="Times New Roman"/>
                <w:b/>
              </w:rPr>
              <w:t>II. Вещевое имущество</w:t>
            </w:r>
          </w:p>
        </w:tc>
      </w:tr>
      <w:tr w:rsidR="000B2052" w:rsidRPr="00B26722" w:rsidTr="00B26722">
        <w:trPr>
          <w:trHeight w:val="20"/>
        </w:trPr>
        <w:tc>
          <w:tcPr>
            <w:tcW w:w="534" w:type="dxa"/>
          </w:tcPr>
          <w:p w:rsidR="000B2052" w:rsidRPr="00B26722" w:rsidRDefault="000B2052" w:rsidP="00B26722">
            <w:pPr>
              <w:pStyle w:val="ConsPlusNormal"/>
              <w:snapToGrid w:val="0"/>
              <w:ind w:right="-108" w:firstLine="0"/>
              <w:rPr>
                <w:rFonts w:ascii="Times New Roman" w:hAnsi="Times New Roman" w:cs="Times New Roman"/>
              </w:rPr>
            </w:pPr>
            <w:r w:rsidRPr="00B26722">
              <w:rPr>
                <w:rFonts w:ascii="Times New Roman" w:hAnsi="Times New Roman" w:cs="Times New Roman"/>
              </w:rPr>
              <w:t>1</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Одежда (комплект всесезонный в расчете на 1 чел.)</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комп.</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val="restart"/>
          </w:tcPr>
          <w:p w:rsidR="000B2052" w:rsidRPr="00B26722" w:rsidRDefault="000B2052" w:rsidP="00B26722">
            <w:pPr>
              <w:pStyle w:val="ConsPlusNormal"/>
              <w:snapToGrid w:val="0"/>
              <w:ind w:firstLine="0"/>
              <w:jc w:val="both"/>
              <w:rPr>
                <w:rFonts w:ascii="Times New Roman" w:hAnsi="Times New Roman" w:cs="Times New Roman"/>
              </w:rPr>
            </w:pPr>
            <w:r w:rsidRPr="00B26722">
              <w:rPr>
                <w:rFonts w:ascii="Times New Roman" w:hAnsi="Times New Roman" w:cs="Times New Roman"/>
              </w:rPr>
              <w:t>На 50 человек, согласно нормам обеспечения вещевым имуществом пострадавшего населения</w:t>
            </w: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2</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Полотенца</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3</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Постельные принадлежности</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комп.</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9214" w:type="dxa"/>
            <w:gridSpan w:val="6"/>
          </w:tcPr>
          <w:p w:rsidR="000B2052" w:rsidRPr="00B26722" w:rsidRDefault="000B2052" w:rsidP="00B26722">
            <w:pPr>
              <w:pStyle w:val="ConsPlusNormal"/>
              <w:snapToGrid w:val="0"/>
              <w:jc w:val="center"/>
              <w:rPr>
                <w:rFonts w:ascii="Times New Roman" w:hAnsi="Times New Roman" w:cs="Times New Roman"/>
                <w:b/>
              </w:rPr>
            </w:pPr>
            <w:r w:rsidRPr="00B26722">
              <w:rPr>
                <w:rFonts w:ascii="Times New Roman" w:hAnsi="Times New Roman" w:cs="Times New Roman"/>
                <w:b/>
              </w:rPr>
              <w:t>III. Медицинское имущество</w:t>
            </w: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11</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 xml:space="preserve">Пластырь медицинский </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w:t>
            </w:r>
          </w:p>
        </w:tc>
        <w:tc>
          <w:tcPr>
            <w:tcW w:w="1986" w:type="dxa"/>
            <w:gridSpan w:val="2"/>
            <w:vMerge w:val="restart"/>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Для оказания первой медицинской помощи</w:t>
            </w: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12</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Бинт медицинский из нетканого материала нестерильный</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ind w:firstLine="0"/>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2</w:t>
            </w:r>
          </w:p>
          <w:p w:rsidR="000B2052" w:rsidRPr="00B26722" w:rsidRDefault="000B2052" w:rsidP="00B26722">
            <w:r w:rsidRPr="00B26722">
              <w:t>3</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Перчатки латексные нестерильные</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пар</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44</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 xml:space="preserve">Жгут </w:t>
            </w:r>
            <w:proofErr w:type="spellStart"/>
            <w:r w:rsidRPr="00B26722">
              <w:rPr>
                <w:rFonts w:ascii="Times New Roman" w:hAnsi="Times New Roman" w:cs="Times New Roman"/>
              </w:rPr>
              <w:t>кровоостанавливаю-щий</w:t>
            </w:r>
            <w:proofErr w:type="spellEnd"/>
            <w:r w:rsidRPr="00B26722">
              <w:rPr>
                <w:rFonts w:ascii="Times New Roman" w:hAnsi="Times New Roman" w:cs="Times New Roman"/>
              </w:rPr>
              <w:t xml:space="preserve"> одноразовый</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w:t>
            </w:r>
          </w:p>
        </w:tc>
        <w:tc>
          <w:tcPr>
            <w:tcW w:w="1986" w:type="dxa"/>
            <w:gridSpan w:val="2"/>
            <w:vMerge/>
          </w:tcPr>
          <w:p w:rsidR="000B2052" w:rsidRPr="00B26722" w:rsidRDefault="000B2052" w:rsidP="00B26722">
            <w:pPr>
              <w:pStyle w:val="ConsPlusNormal"/>
              <w:snapToGrid w:val="0"/>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55</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Перекись водорода 3% раствор для местного и наружного применения</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10</w:t>
            </w:r>
          </w:p>
        </w:tc>
        <w:tc>
          <w:tcPr>
            <w:tcW w:w="1986" w:type="dxa"/>
            <w:gridSpan w:val="2"/>
            <w:vMerge/>
          </w:tcPr>
          <w:p w:rsidR="000B2052" w:rsidRPr="00B26722" w:rsidRDefault="000B2052" w:rsidP="00B26722">
            <w:pPr>
              <w:pStyle w:val="ConsPlusNormal"/>
              <w:snapToGrid w:val="0"/>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66</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Маска медицинская одноразовая</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100</w:t>
            </w:r>
          </w:p>
        </w:tc>
        <w:tc>
          <w:tcPr>
            <w:tcW w:w="1986" w:type="dxa"/>
            <w:gridSpan w:val="2"/>
            <w:vMerge/>
          </w:tcPr>
          <w:p w:rsidR="000B2052" w:rsidRPr="00B26722" w:rsidRDefault="000B2052" w:rsidP="00B26722">
            <w:pPr>
              <w:pStyle w:val="ConsPlusNormal"/>
              <w:snapToGrid w:val="0"/>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77</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Салфетка медицинская стерильная марлевая</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10</w:t>
            </w:r>
          </w:p>
        </w:tc>
        <w:tc>
          <w:tcPr>
            <w:tcW w:w="1986" w:type="dxa"/>
            <w:gridSpan w:val="2"/>
            <w:vMerge/>
          </w:tcPr>
          <w:p w:rsidR="000B2052" w:rsidRPr="00B26722" w:rsidRDefault="000B2052" w:rsidP="00B26722">
            <w:pPr>
              <w:pStyle w:val="ConsPlusNormal"/>
              <w:snapToGrid w:val="0"/>
              <w:jc w:val="both"/>
              <w:rPr>
                <w:rFonts w:ascii="Times New Roman" w:hAnsi="Times New Roman" w:cs="Times New Roman"/>
              </w:rPr>
            </w:pPr>
          </w:p>
        </w:tc>
      </w:tr>
      <w:tr w:rsidR="000B2052" w:rsidRPr="00B26722" w:rsidTr="00B26722">
        <w:trPr>
          <w:trHeight w:val="20"/>
        </w:trPr>
        <w:tc>
          <w:tcPr>
            <w:tcW w:w="9214" w:type="dxa"/>
            <w:gridSpan w:val="6"/>
          </w:tcPr>
          <w:p w:rsidR="000B2052" w:rsidRPr="00B26722" w:rsidRDefault="000B2052" w:rsidP="00B26722">
            <w:pPr>
              <w:pStyle w:val="ConsPlusNonformat"/>
              <w:widowControl/>
              <w:snapToGrid w:val="0"/>
              <w:jc w:val="center"/>
              <w:rPr>
                <w:rFonts w:ascii="Times New Roman" w:hAnsi="Times New Roman" w:cs="Times New Roman"/>
                <w:b/>
              </w:rPr>
            </w:pPr>
          </w:p>
        </w:tc>
      </w:tr>
      <w:tr w:rsidR="000B2052" w:rsidRPr="00B26722" w:rsidTr="00B26722">
        <w:trPr>
          <w:trHeight w:val="20"/>
        </w:trPr>
        <w:tc>
          <w:tcPr>
            <w:tcW w:w="9214" w:type="dxa"/>
            <w:gridSpan w:val="6"/>
          </w:tcPr>
          <w:p w:rsidR="000B2052" w:rsidRPr="00B26722" w:rsidRDefault="000B2052" w:rsidP="00B26722">
            <w:pPr>
              <w:pStyle w:val="ConsPlusNonformat"/>
              <w:widowControl/>
              <w:snapToGrid w:val="0"/>
              <w:jc w:val="center"/>
              <w:rPr>
                <w:rFonts w:ascii="Times New Roman" w:hAnsi="Times New Roman" w:cs="Times New Roman"/>
                <w:b/>
              </w:rPr>
            </w:pPr>
            <w:r w:rsidRPr="00B26722">
              <w:rPr>
                <w:rFonts w:ascii="Times New Roman" w:hAnsi="Times New Roman" w:cs="Times New Roman"/>
                <w:b/>
                <w:lang w:val="en-US"/>
              </w:rPr>
              <w:t>I</w:t>
            </w:r>
            <w:r w:rsidRPr="00B26722">
              <w:rPr>
                <w:rFonts w:ascii="Times New Roman" w:hAnsi="Times New Roman" w:cs="Times New Roman"/>
                <w:b/>
              </w:rPr>
              <w:t>V. Материально-технические средства для жизнеобеспечения пострадавшего населения</w:t>
            </w: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1</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Набор гигиенический в расчете на 4 человека (зубная паста, зубная щетка, расческа, шампунь, гель для душа, станок бритвенный, ватные диски, ватные палочки, туалетная бумага, влажные салфетки, прокладки женские, мыло туалетное, мыло хозяйственное, мыло детское, губка для мытья посуды, моющее средство для посуды, стиральный порошок)</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комп.</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15</w:t>
            </w:r>
          </w:p>
        </w:tc>
        <w:tc>
          <w:tcPr>
            <w:tcW w:w="1986" w:type="dxa"/>
            <w:gridSpan w:val="2"/>
            <w:vMerge w:val="restart"/>
          </w:tcPr>
          <w:p w:rsidR="000B2052" w:rsidRPr="00B26722" w:rsidRDefault="000B2052" w:rsidP="00B26722">
            <w:pPr>
              <w:pStyle w:val="ConsPlusNormal"/>
              <w:snapToGrid w:val="0"/>
              <w:ind w:firstLine="0"/>
              <w:jc w:val="both"/>
              <w:rPr>
                <w:rFonts w:ascii="Times New Roman" w:hAnsi="Times New Roman" w:cs="Times New Roman"/>
              </w:rPr>
            </w:pPr>
            <w:r w:rsidRPr="00B26722">
              <w:rPr>
                <w:rFonts w:ascii="Times New Roman" w:hAnsi="Times New Roman" w:cs="Times New Roman"/>
              </w:rPr>
              <w:t>На 50 человек, согласно нормам обеспечения предметами первой необходимости пострадавшего населения</w:t>
            </w: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2</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Кружка</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3</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Ложка</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4</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Тарелка</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5</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Чашка</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lastRenderedPageBreak/>
              <w:t>6</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Ведро</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7</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Чайник</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8</w:t>
            </w:r>
          </w:p>
        </w:tc>
        <w:tc>
          <w:tcPr>
            <w:tcW w:w="4394" w:type="dxa"/>
          </w:tcPr>
          <w:p w:rsidR="000B2052" w:rsidRPr="00B26722" w:rsidRDefault="000B2052" w:rsidP="00B26722">
            <w:pPr>
              <w:snapToGrid w:val="0"/>
            </w:pPr>
            <w:r w:rsidRPr="00B26722">
              <w:t>Плита электрическая столовая</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9</w:t>
            </w:r>
          </w:p>
        </w:tc>
        <w:tc>
          <w:tcPr>
            <w:tcW w:w="4394" w:type="dxa"/>
          </w:tcPr>
          <w:p w:rsidR="000B2052" w:rsidRPr="00B26722" w:rsidRDefault="000B2052" w:rsidP="00B26722">
            <w:pPr>
              <w:snapToGrid w:val="0"/>
            </w:pPr>
            <w:r w:rsidRPr="00B26722">
              <w:t>Кровати (раскладушки)</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10</w:t>
            </w:r>
          </w:p>
        </w:tc>
        <w:tc>
          <w:tcPr>
            <w:tcW w:w="4394" w:type="dxa"/>
          </w:tcPr>
          <w:p w:rsidR="000B2052" w:rsidRPr="00B26722" w:rsidRDefault="000B2052" w:rsidP="00B26722">
            <w:pPr>
              <w:snapToGrid w:val="0"/>
            </w:pPr>
            <w:r w:rsidRPr="00B26722">
              <w:t>Одеяла</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11</w:t>
            </w:r>
          </w:p>
        </w:tc>
        <w:tc>
          <w:tcPr>
            <w:tcW w:w="4394" w:type="dxa"/>
          </w:tcPr>
          <w:p w:rsidR="000B2052" w:rsidRPr="00B26722" w:rsidRDefault="000B2052" w:rsidP="00B26722">
            <w:pPr>
              <w:snapToGrid w:val="0"/>
            </w:pPr>
            <w:r w:rsidRPr="00B26722">
              <w:t>Матрасы</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12</w:t>
            </w:r>
          </w:p>
        </w:tc>
        <w:tc>
          <w:tcPr>
            <w:tcW w:w="4394" w:type="dxa"/>
          </w:tcPr>
          <w:p w:rsidR="000B2052" w:rsidRPr="00B26722" w:rsidRDefault="000B2052" w:rsidP="00B26722">
            <w:pPr>
              <w:snapToGrid w:val="0"/>
            </w:pPr>
            <w:r w:rsidRPr="00B26722">
              <w:t>Подушки</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50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9214" w:type="dxa"/>
            <w:gridSpan w:val="6"/>
          </w:tcPr>
          <w:p w:rsidR="000B2052" w:rsidRPr="00B26722" w:rsidRDefault="00800CB6" w:rsidP="00B26722">
            <w:pPr>
              <w:pStyle w:val="ConsPlusNormal"/>
              <w:snapToGrid w:val="0"/>
              <w:jc w:val="center"/>
              <w:rPr>
                <w:rFonts w:ascii="Times New Roman" w:hAnsi="Times New Roman" w:cs="Times New Roman"/>
                <w:b/>
              </w:rPr>
            </w:pPr>
            <w:r w:rsidRPr="00B26722">
              <w:rPr>
                <w:rFonts w:ascii="Times New Roman" w:hAnsi="Times New Roman" w:cs="Times New Roman"/>
                <w:b/>
                <w:lang w:val="en-US"/>
              </w:rPr>
              <w:t>V</w:t>
            </w:r>
            <w:r w:rsidR="000B2052" w:rsidRPr="00B26722">
              <w:rPr>
                <w:rFonts w:ascii="Times New Roman" w:hAnsi="Times New Roman" w:cs="Times New Roman"/>
                <w:b/>
              </w:rPr>
              <w:t>. Средства индивидуальной защиты</w:t>
            </w: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lang w:val="en-US"/>
              </w:rPr>
            </w:pPr>
            <w:r w:rsidRPr="00B26722">
              <w:rPr>
                <w:rFonts w:ascii="Times New Roman" w:hAnsi="Times New Roman" w:cs="Times New Roman"/>
                <w:lang w:val="en-US"/>
              </w:rPr>
              <w:t>11</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Противогаз</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lang w:val="en-US"/>
              </w:rPr>
            </w:pPr>
            <w:r w:rsidRPr="00B26722">
              <w:rPr>
                <w:rFonts w:ascii="Times New Roman" w:hAnsi="Times New Roman" w:cs="Times New Roman"/>
                <w:lang w:val="en-US"/>
              </w:rPr>
              <w:t>20</w:t>
            </w:r>
          </w:p>
        </w:tc>
        <w:tc>
          <w:tcPr>
            <w:tcW w:w="1986" w:type="dxa"/>
            <w:gridSpan w:val="2"/>
            <w:vMerge w:val="restart"/>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Для защиты органов дыхания</w:t>
            </w: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lang w:val="en-US"/>
              </w:rPr>
            </w:pPr>
            <w:r w:rsidRPr="00B26722">
              <w:rPr>
                <w:rFonts w:ascii="Times New Roman" w:hAnsi="Times New Roman" w:cs="Times New Roman"/>
                <w:lang w:val="en-US"/>
              </w:rPr>
              <w:t>22</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color w:val="333333"/>
                <w:shd w:val="clear" w:color="auto" w:fill="FFFFFF"/>
              </w:rPr>
              <w:t xml:space="preserve">Фильтрующе-поглощающая </w:t>
            </w:r>
            <w:r w:rsidRPr="00B26722">
              <w:rPr>
                <w:rFonts w:ascii="Times New Roman" w:hAnsi="Times New Roman" w:cs="Times New Roman"/>
                <w:bCs/>
                <w:color w:val="333333"/>
                <w:shd w:val="clear" w:color="auto" w:fill="FFFFFF"/>
              </w:rPr>
              <w:t>коробка</w:t>
            </w:r>
            <w:r w:rsidRPr="00B26722">
              <w:rPr>
                <w:rFonts w:ascii="Times New Roman" w:hAnsi="Times New Roman" w:cs="Times New Roman"/>
                <w:color w:val="333333"/>
                <w:shd w:val="clear" w:color="auto" w:fill="FFFFFF"/>
              </w:rPr>
              <w:t xml:space="preserve"> </w:t>
            </w:r>
            <w:r w:rsidRPr="00B26722">
              <w:rPr>
                <w:rFonts w:ascii="Times New Roman" w:hAnsi="Times New Roman" w:cs="Times New Roman"/>
                <w:bCs/>
                <w:color w:val="333333"/>
                <w:shd w:val="clear" w:color="auto" w:fill="FFFFFF"/>
              </w:rPr>
              <w:t>к</w:t>
            </w:r>
            <w:r w:rsidRPr="00B26722">
              <w:rPr>
                <w:rFonts w:ascii="Times New Roman" w:hAnsi="Times New Roman" w:cs="Times New Roman"/>
                <w:color w:val="333333"/>
                <w:shd w:val="clear" w:color="auto" w:fill="FFFFFF"/>
              </w:rPr>
              <w:t xml:space="preserve"> </w:t>
            </w:r>
            <w:r w:rsidRPr="00B26722">
              <w:rPr>
                <w:rFonts w:ascii="Times New Roman" w:hAnsi="Times New Roman" w:cs="Times New Roman"/>
                <w:bCs/>
                <w:color w:val="333333"/>
                <w:shd w:val="clear" w:color="auto" w:fill="FFFFFF"/>
              </w:rPr>
              <w:t>противогазу</w:t>
            </w:r>
          </w:p>
        </w:tc>
        <w:tc>
          <w:tcPr>
            <w:tcW w:w="850" w:type="dxa"/>
          </w:tcPr>
          <w:p w:rsidR="000B2052" w:rsidRPr="00B26722" w:rsidRDefault="000B2052" w:rsidP="00B26722">
            <w:pPr>
              <w:jc w:val="center"/>
            </w:pPr>
            <w:r w:rsidRPr="00B26722">
              <w:t>шт.</w:t>
            </w:r>
          </w:p>
        </w:tc>
        <w:tc>
          <w:tcPr>
            <w:tcW w:w="1450" w:type="dxa"/>
          </w:tcPr>
          <w:p w:rsidR="000B2052" w:rsidRPr="00B26722" w:rsidRDefault="000B2052" w:rsidP="00B26722">
            <w:pPr>
              <w:pStyle w:val="ConsPlusNormal"/>
              <w:snapToGrid w:val="0"/>
              <w:rPr>
                <w:rFonts w:ascii="Times New Roman" w:hAnsi="Times New Roman" w:cs="Times New Roman"/>
                <w:lang w:val="en-US"/>
              </w:rPr>
            </w:pPr>
            <w:r w:rsidRPr="00B26722">
              <w:rPr>
                <w:rFonts w:ascii="Times New Roman" w:hAnsi="Times New Roman" w:cs="Times New Roman"/>
                <w:lang w:val="en-US"/>
              </w:rPr>
              <w:t>20</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9214" w:type="dxa"/>
            <w:gridSpan w:val="6"/>
          </w:tcPr>
          <w:p w:rsidR="000B2052" w:rsidRPr="00B26722" w:rsidRDefault="00800CB6" w:rsidP="00B26722">
            <w:pPr>
              <w:pStyle w:val="ConsPlusNormal"/>
              <w:snapToGrid w:val="0"/>
              <w:jc w:val="center"/>
              <w:rPr>
                <w:rFonts w:ascii="Times New Roman" w:hAnsi="Times New Roman" w:cs="Times New Roman"/>
                <w:b/>
              </w:rPr>
            </w:pPr>
            <w:r w:rsidRPr="00B26722">
              <w:rPr>
                <w:rFonts w:ascii="Times New Roman" w:hAnsi="Times New Roman" w:cs="Times New Roman"/>
                <w:b/>
                <w:lang w:val="en-US"/>
              </w:rPr>
              <w:t>VI</w:t>
            </w:r>
            <w:r w:rsidR="000B2052" w:rsidRPr="00B26722">
              <w:rPr>
                <w:rFonts w:ascii="Times New Roman" w:hAnsi="Times New Roman" w:cs="Times New Roman"/>
                <w:b/>
              </w:rPr>
              <w:t>. Нефтепродукты</w:t>
            </w: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11</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Автобензин</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0,2</w:t>
            </w:r>
          </w:p>
        </w:tc>
        <w:tc>
          <w:tcPr>
            <w:tcW w:w="1986" w:type="dxa"/>
            <w:gridSpan w:val="2"/>
            <w:vMerge w:val="restart"/>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Опыт ликвидации чрезвычайных ситуаций</w:t>
            </w:r>
          </w:p>
        </w:tc>
      </w:tr>
      <w:tr w:rsidR="000B2052" w:rsidRPr="00B26722" w:rsidTr="00B26722">
        <w:trPr>
          <w:trHeight w:val="20"/>
        </w:trPr>
        <w:tc>
          <w:tcPr>
            <w:tcW w:w="534"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22</w:t>
            </w:r>
          </w:p>
        </w:tc>
        <w:tc>
          <w:tcPr>
            <w:tcW w:w="4394" w:type="dxa"/>
          </w:tcPr>
          <w:p w:rsidR="000B2052" w:rsidRPr="00B26722" w:rsidRDefault="000B2052" w:rsidP="00B26722">
            <w:pPr>
              <w:pStyle w:val="ConsPlusNormal"/>
              <w:snapToGrid w:val="0"/>
              <w:ind w:firstLine="0"/>
              <w:rPr>
                <w:rFonts w:ascii="Times New Roman" w:hAnsi="Times New Roman" w:cs="Times New Roman"/>
              </w:rPr>
            </w:pPr>
            <w:r w:rsidRPr="00B26722">
              <w:rPr>
                <w:rFonts w:ascii="Times New Roman" w:hAnsi="Times New Roman" w:cs="Times New Roman"/>
              </w:rPr>
              <w:t>Дизельное топливо</w:t>
            </w:r>
          </w:p>
        </w:tc>
        <w:tc>
          <w:tcPr>
            <w:tcW w:w="850" w:type="dxa"/>
          </w:tcPr>
          <w:p w:rsidR="000B2052" w:rsidRPr="00B26722" w:rsidRDefault="000B2052" w:rsidP="00B26722">
            <w:pPr>
              <w:pStyle w:val="ConsPlusNormal"/>
              <w:snapToGrid w:val="0"/>
              <w:ind w:firstLine="0"/>
              <w:jc w:val="center"/>
              <w:rPr>
                <w:rFonts w:ascii="Times New Roman" w:hAnsi="Times New Roman" w:cs="Times New Roman"/>
              </w:rPr>
            </w:pPr>
            <w:r w:rsidRPr="00B26722">
              <w:rPr>
                <w:rFonts w:ascii="Times New Roman" w:hAnsi="Times New Roman" w:cs="Times New Roman"/>
              </w:rPr>
              <w:t>т.</w:t>
            </w:r>
          </w:p>
        </w:tc>
        <w:tc>
          <w:tcPr>
            <w:tcW w:w="1450" w:type="dxa"/>
          </w:tcPr>
          <w:p w:rsidR="000B2052" w:rsidRPr="00B26722" w:rsidRDefault="000B2052" w:rsidP="00B26722">
            <w:pPr>
              <w:pStyle w:val="ConsPlusNormal"/>
              <w:snapToGrid w:val="0"/>
              <w:rPr>
                <w:rFonts w:ascii="Times New Roman" w:hAnsi="Times New Roman" w:cs="Times New Roman"/>
              </w:rPr>
            </w:pPr>
            <w:r w:rsidRPr="00B26722">
              <w:rPr>
                <w:rFonts w:ascii="Times New Roman" w:hAnsi="Times New Roman" w:cs="Times New Roman"/>
              </w:rPr>
              <w:t>0,5</w:t>
            </w:r>
          </w:p>
        </w:tc>
        <w:tc>
          <w:tcPr>
            <w:tcW w:w="1986" w:type="dxa"/>
            <w:gridSpan w:val="2"/>
            <w:vMerge/>
          </w:tcPr>
          <w:p w:rsidR="000B2052" w:rsidRPr="00B26722" w:rsidRDefault="000B2052" w:rsidP="00B26722">
            <w:pPr>
              <w:pStyle w:val="ConsPlusNormal"/>
              <w:snapToGrid w:val="0"/>
              <w:rPr>
                <w:rFonts w:ascii="Times New Roman" w:hAnsi="Times New Roman" w:cs="Times New Roman"/>
              </w:rPr>
            </w:pPr>
          </w:p>
        </w:tc>
      </w:tr>
      <w:tr w:rsidR="000B2052" w:rsidRPr="00B26722" w:rsidTr="00B26722">
        <w:trPr>
          <w:trHeight w:val="20"/>
        </w:trPr>
        <w:tc>
          <w:tcPr>
            <w:tcW w:w="9214" w:type="dxa"/>
            <w:gridSpan w:val="6"/>
          </w:tcPr>
          <w:p w:rsidR="000B2052" w:rsidRPr="00B26722" w:rsidRDefault="00800CB6" w:rsidP="00B26722">
            <w:pPr>
              <w:pStyle w:val="ConsPlusNormal"/>
              <w:snapToGrid w:val="0"/>
              <w:jc w:val="center"/>
              <w:rPr>
                <w:rFonts w:ascii="Times New Roman" w:hAnsi="Times New Roman" w:cs="Times New Roman"/>
                <w:b/>
              </w:rPr>
            </w:pPr>
            <w:r w:rsidRPr="00B26722">
              <w:rPr>
                <w:rFonts w:ascii="Times New Roman" w:hAnsi="Times New Roman" w:cs="Times New Roman"/>
                <w:b/>
                <w:lang w:val="en-US"/>
              </w:rPr>
              <w:t>VII</w:t>
            </w:r>
            <w:r w:rsidR="000B2052" w:rsidRPr="00B26722">
              <w:rPr>
                <w:rFonts w:ascii="Times New Roman" w:hAnsi="Times New Roman" w:cs="Times New Roman"/>
                <w:b/>
              </w:rPr>
              <w:t>. Строительные материалы и оборудование</w:t>
            </w:r>
          </w:p>
        </w:tc>
      </w:tr>
      <w:tr w:rsidR="000B2052" w:rsidRPr="00B26722" w:rsidTr="00B26722">
        <w:trPr>
          <w:trHeight w:val="20"/>
        </w:trPr>
        <w:tc>
          <w:tcPr>
            <w:tcW w:w="534" w:type="dxa"/>
          </w:tcPr>
          <w:p w:rsidR="000B2052" w:rsidRPr="00B26722" w:rsidRDefault="000B2052" w:rsidP="00B26722">
            <w:pPr>
              <w:pStyle w:val="ConsPlusNormal"/>
              <w:snapToGrid w:val="0"/>
              <w:ind w:left="-3" w:right="102" w:firstLine="0"/>
              <w:jc w:val="both"/>
              <w:rPr>
                <w:rFonts w:ascii="Times New Roman" w:hAnsi="Times New Roman" w:cs="Times New Roman"/>
              </w:rPr>
            </w:pPr>
            <w:r w:rsidRPr="00B26722">
              <w:rPr>
                <w:rFonts w:ascii="Times New Roman" w:hAnsi="Times New Roman" w:cs="Times New Roman"/>
              </w:rPr>
              <w:t>1</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Задвижка чугунная с обрезиненным клином ДУ-100 Ру-16</w:t>
            </w:r>
          </w:p>
        </w:tc>
        <w:tc>
          <w:tcPr>
            <w:tcW w:w="850" w:type="dxa"/>
          </w:tcPr>
          <w:p w:rsidR="000B2052" w:rsidRPr="00B26722" w:rsidRDefault="000B2052" w:rsidP="00B26722">
            <w:pPr>
              <w:pStyle w:val="ConsPlusNormal"/>
              <w:snapToGrid w:val="0"/>
              <w:ind w:right="102" w:firstLine="0"/>
              <w:jc w:val="center"/>
              <w:rPr>
                <w:rFonts w:ascii="Times New Roman" w:hAnsi="Times New Roman" w:cs="Times New Roman"/>
              </w:rPr>
            </w:pPr>
            <w:r w:rsidRPr="00B26722">
              <w:rPr>
                <w:rFonts w:ascii="Times New Roman" w:hAnsi="Times New Roman" w:cs="Times New Roman"/>
              </w:rPr>
              <w:t xml:space="preserve"> шт.</w:t>
            </w:r>
          </w:p>
        </w:tc>
        <w:tc>
          <w:tcPr>
            <w:tcW w:w="1469" w:type="dxa"/>
            <w:gridSpan w:val="2"/>
          </w:tcPr>
          <w:p w:rsidR="000B2052" w:rsidRPr="00B26722" w:rsidRDefault="000B2052" w:rsidP="00B26722">
            <w:pPr>
              <w:pStyle w:val="ConsPlusNormal"/>
              <w:snapToGrid w:val="0"/>
              <w:ind w:right="102" w:firstLine="0"/>
              <w:jc w:val="center"/>
              <w:rPr>
                <w:rFonts w:ascii="Times New Roman" w:hAnsi="Times New Roman" w:cs="Times New Roman"/>
              </w:rPr>
            </w:pPr>
            <w:r w:rsidRPr="00B26722">
              <w:rPr>
                <w:rFonts w:ascii="Times New Roman" w:hAnsi="Times New Roman" w:cs="Times New Roman"/>
              </w:rPr>
              <w:t>4</w:t>
            </w:r>
          </w:p>
        </w:tc>
        <w:tc>
          <w:tcPr>
            <w:tcW w:w="1967" w:type="dxa"/>
            <w:vMerge w:val="restart"/>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Опыт ликвидации чрезвычайных ситуаций</w:t>
            </w: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22</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lang w:val="en-US"/>
              </w:rPr>
            </w:pPr>
            <w:r w:rsidRPr="00B26722">
              <w:rPr>
                <w:rFonts w:ascii="Times New Roman" w:hAnsi="Times New Roman" w:cs="Times New Roman"/>
              </w:rPr>
              <w:t xml:space="preserve">Компрессор </w:t>
            </w:r>
          </w:p>
        </w:tc>
        <w:tc>
          <w:tcPr>
            <w:tcW w:w="850" w:type="dxa"/>
          </w:tcPr>
          <w:p w:rsidR="000B2052" w:rsidRPr="00B26722" w:rsidRDefault="000B2052" w:rsidP="00B26722">
            <w:pPr>
              <w:pStyle w:val="ConsPlusNormal"/>
              <w:snapToGrid w:val="0"/>
              <w:ind w:right="102" w:firstLine="0"/>
              <w:rPr>
                <w:rFonts w:ascii="Times New Roman" w:hAnsi="Times New Roman" w:cs="Times New Roman"/>
              </w:rPr>
            </w:pPr>
            <w:r w:rsidRPr="00B26722">
              <w:rPr>
                <w:rFonts w:ascii="Times New Roman" w:hAnsi="Times New Roman" w:cs="Times New Roman"/>
              </w:rPr>
              <w:t xml:space="preserve">       шт.</w:t>
            </w:r>
          </w:p>
        </w:tc>
        <w:tc>
          <w:tcPr>
            <w:tcW w:w="1469" w:type="dxa"/>
            <w:gridSpan w:val="2"/>
          </w:tcPr>
          <w:p w:rsidR="000B2052" w:rsidRPr="00B26722" w:rsidRDefault="000B2052" w:rsidP="00B26722">
            <w:pPr>
              <w:pStyle w:val="ConsPlusNormal"/>
              <w:snapToGrid w:val="0"/>
              <w:ind w:right="102"/>
              <w:jc w:val="both"/>
              <w:rPr>
                <w:rFonts w:ascii="Times New Roman" w:hAnsi="Times New Roman" w:cs="Times New Roman"/>
              </w:rPr>
            </w:pPr>
            <w:r w:rsidRPr="00B26722">
              <w:rPr>
                <w:rFonts w:ascii="Times New Roman" w:hAnsi="Times New Roman" w:cs="Times New Roman"/>
              </w:rPr>
              <w:t>1</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23</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Лист металлический 3 мм (1500*3000)</w:t>
            </w:r>
          </w:p>
        </w:tc>
        <w:tc>
          <w:tcPr>
            <w:tcW w:w="850" w:type="dxa"/>
          </w:tcPr>
          <w:p w:rsidR="000B2052" w:rsidRPr="00B26722" w:rsidRDefault="000B2052" w:rsidP="00B26722">
            <w:pPr>
              <w:pStyle w:val="ConsPlusNormal"/>
              <w:snapToGrid w:val="0"/>
              <w:ind w:right="102" w:firstLine="0"/>
              <w:rPr>
                <w:rFonts w:ascii="Times New Roman" w:hAnsi="Times New Roman" w:cs="Times New Roman"/>
              </w:rPr>
            </w:pPr>
            <w:r w:rsidRPr="00B26722">
              <w:rPr>
                <w:rFonts w:ascii="Times New Roman" w:hAnsi="Times New Roman" w:cs="Times New Roman"/>
              </w:rPr>
              <w:t xml:space="preserve">       шт.</w:t>
            </w:r>
          </w:p>
        </w:tc>
        <w:tc>
          <w:tcPr>
            <w:tcW w:w="1469" w:type="dxa"/>
            <w:gridSpan w:val="2"/>
          </w:tcPr>
          <w:p w:rsidR="000B2052" w:rsidRPr="00B26722" w:rsidRDefault="000B2052" w:rsidP="00B26722">
            <w:pPr>
              <w:pStyle w:val="ConsPlusNormal"/>
              <w:snapToGrid w:val="0"/>
              <w:ind w:right="102"/>
              <w:jc w:val="both"/>
              <w:rPr>
                <w:rFonts w:ascii="Times New Roman" w:hAnsi="Times New Roman" w:cs="Times New Roman"/>
              </w:rPr>
            </w:pPr>
            <w:r w:rsidRPr="00B26722">
              <w:rPr>
                <w:rFonts w:ascii="Times New Roman" w:hAnsi="Times New Roman" w:cs="Times New Roman"/>
              </w:rPr>
              <w:t>1</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44</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Лист металлический 5 мм (1500*3000)</w:t>
            </w:r>
          </w:p>
        </w:tc>
        <w:tc>
          <w:tcPr>
            <w:tcW w:w="850" w:type="dxa"/>
          </w:tcPr>
          <w:p w:rsidR="000B2052" w:rsidRPr="00B26722" w:rsidRDefault="000B2052" w:rsidP="00B26722">
            <w:pPr>
              <w:pStyle w:val="ConsPlusNormal"/>
              <w:snapToGrid w:val="0"/>
              <w:ind w:right="102" w:firstLine="0"/>
              <w:rPr>
                <w:rFonts w:ascii="Times New Roman" w:hAnsi="Times New Roman" w:cs="Times New Roman"/>
              </w:rPr>
            </w:pPr>
            <w:r w:rsidRPr="00B26722">
              <w:rPr>
                <w:rFonts w:ascii="Times New Roman" w:hAnsi="Times New Roman" w:cs="Times New Roman"/>
              </w:rPr>
              <w:t xml:space="preserve">       шт.</w:t>
            </w:r>
          </w:p>
        </w:tc>
        <w:tc>
          <w:tcPr>
            <w:tcW w:w="1469" w:type="dxa"/>
            <w:gridSpan w:val="2"/>
          </w:tcPr>
          <w:p w:rsidR="000B2052" w:rsidRPr="00B26722" w:rsidRDefault="000B2052" w:rsidP="00B26722">
            <w:pPr>
              <w:pStyle w:val="ConsPlusNormal"/>
              <w:snapToGrid w:val="0"/>
              <w:ind w:right="102"/>
              <w:jc w:val="both"/>
              <w:rPr>
                <w:rFonts w:ascii="Times New Roman" w:hAnsi="Times New Roman" w:cs="Times New Roman"/>
              </w:rPr>
            </w:pPr>
            <w:r w:rsidRPr="00B26722">
              <w:rPr>
                <w:rFonts w:ascii="Times New Roman" w:hAnsi="Times New Roman" w:cs="Times New Roman"/>
              </w:rPr>
              <w:t>1</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55</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lang w:val="en-US"/>
              </w:rPr>
            </w:pPr>
            <w:r w:rsidRPr="00B26722">
              <w:rPr>
                <w:rFonts w:ascii="Times New Roman" w:hAnsi="Times New Roman" w:cs="Times New Roman"/>
              </w:rPr>
              <w:t xml:space="preserve">Отбойный молоток </w:t>
            </w:r>
          </w:p>
        </w:tc>
        <w:tc>
          <w:tcPr>
            <w:tcW w:w="850" w:type="dxa"/>
          </w:tcPr>
          <w:p w:rsidR="000B2052" w:rsidRPr="00B26722" w:rsidRDefault="000B2052" w:rsidP="00B26722">
            <w:pPr>
              <w:pStyle w:val="ConsPlusNormal"/>
              <w:snapToGrid w:val="0"/>
              <w:ind w:right="102" w:firstLine="0"/>
              <w:rPr>
                <w:rFonts w:ascii="Times New Roman" w:hAnsi="Times New Roman" w:cs="Times New Roman"/>
              </w:rPr>
            </w:pPr>
            <w:r w:rsidRPr="00B26722">
              <w:rPr>
                <w:rFonts w:ascii="Times New Roman" w:hAnsi="Times New Roman" w:cs="Times New Roman"/>
              </w:rPr>
              <w:t xml:space="preserve">       шт.</w:t>
            </w:r>
          </w:p>
        </w:tc>
        <w:tc>
          <w:tcPr>
            <w:tcW w:w="1469" w:type="dxa"/>
            <w:gridSpan w:val="2"/>
          </w:tcPr>
          <w:p w:rsidR="000B2052" w:rsidRPr="00B26722" w:rsidRDefault="000B2052" w:rsidP="00B26722">
            <w:pPr>
              <w:pStyle w:val="ConsPlusNormal"/>
              <w:snapToGrid w:val="0"/>
              <w:ind w:right="102"/>
              <w:jc w:val="both"/>
              <w:rPr>
                <w:rFonts w:ascii="Times New Roman" w:hAnsi="Times New Roman" w:cs="Times New Roman"/>
              </w:rPr>
            </w:pPr>
            <w:r w:rsidRPr="00B26722">
              <w:rPr>
                <w:rFonts w:ascii="Times New Roman" w:hAnsi="Times New Roman" w:cs="Times New Roman"/>
              </w:rPr>
              <w:t>1</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66</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lang w:val="en-US"/>
              </w:rPr>
            </w:pPr>
            <w:r w:rsidRPr="00B26722">
              <w:rPr>
                <w:rFonts w:ascii="Times New Roman" w:hAnsi="Times New Roman" w:cs="Times New Roman"/>
              </w:rPr>
              <w:t xml:space="preserve">Насос </w:t>
            </w:r>
            <w:r w:rsidR="00B12783" w:rsidRPr="00B26722">
              <w:rPr>
                <w:rFonts w:ascii="Times New Roman" w:hAnsi="Times New Roman" w:cs="Times New Roman"/>
              </w:rPr>
              <w:t>погружной скважинный</w:t>
            </w:r>
          </w:p>
        </w:tc>
        <w:tc>
          <w:tcPr>
            <w:tcW w:w="850" w:type="dxa"/>
          </w:tcPr>
          <w:p w:rsidR="000B2052" w:rsidRPr="00B26722" w:rsidRDefault="000B2052" w:rsidP="00B26722">
            <w:pPr>
              <w:pStyle w:val="ConsPlusNormal"/>
              <w:snapToGrid w:val="0"/>
              <w:ind w:right="102" w:firstLine="0"/>
              <w:rPr>
                <w:rFonts w:ascii="Times New Roman" w:hAnsi="Times New Roman" w:cs="Times New Roman"/>
              </w:rPr>
            </w:pPr>
            <w:r w:rsidRPr="00B26722">
              <w:rPr>
                <w:rFonts w:ascii="Times New Roman" w:hAnsi="Times New Roman" w:cs="Times New Roman"/>
              </w:rPr>
              <w:t xml:space="preserve">       шт.</w:t>
            </w:r>
          </w:p>
        </w:tc>
        <w:tc>
          <w:tcPr>
            <w:tcW w:w="1469" w:type="dxa"/>
            <w:gridSpan w:val="2"/>
          </w:tcPr>
          <w:p w:rsidR="000B2052" w:rsidRPr="00B26722" w:rsidRDefault="000B2052" w:rsidP="00B26722">
            <w:pPr>
              <w:pStyle w:val="ConsPlusNormal"/>
              <w:snapToGrid w:val="0"/>
              <w:ind w:right="102"/>
              <w:jc w:val="both"/>
              <w:rPr>
                <w:rFonts w:ascii="Times New Roman" w:hAnsi="Times New Roman" w:cs="Times New Roman"/>
              </w:rPr>
            </w:pPr>
            <w:r w:rsidRPr="00B26722">
              <w:rPr>
                <w:rFonts w:ascii="Times New Roman" w:hAnsi="Times New Roman" w:cs="Times New Roman"/>
              </w:rPr>
              <w:t>1</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77</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 xml:space="preserve">Труба стальная электросварная </w:t>
            </w:r>
            <w:proofErr w:type="spellStart"/>
            <w:r w:rsidRPr="00B26722">
              <w:rPr>
                <w:rFonts w:ascii="Times New Roman" w:hAnsi="Times New Roman" w:cs="Times New Roman"/>
              </w:rPr>
              <w:t>прямошовная</w:t>
            </w:r>
            <w:proofErr w:type="spellEnd"/>
            <w:r w:rsidRPr="00B26722">
              <w:rPr>
                <w:rFonts w:ascii="Times New Roman" w:hAnsi="Times New Roman" w:cs="Times New Roman"/>
              </w:rPr>
              <w:t xml:space="preserve"> </w:t>
            </w:r>
            <w:r w:rsidRPr="00B26722">
              <w:rPr>
                <w:rFonts w:ascii="Times New Roman" w:hAnsi="Times New Roman" w:cs="Times New Roman"/>
                <w:lang w:val="en-US"/>
              </w:rPr>
              <w:t>D</w:t>
            </w:r>
            <w:r w:rsidRPr="00B26722">
              <w:rPr>
                <w:rFonts w:ascii="Times New Roman" w:hAnsi="Times New Roman" w:cs="Times New Roman"/>
              </w:rPr>
              <w:t xml:space="preserve"> 57*3,5 дл. 6 м.</w:t>
            </w:r>
          </w:p>
        </w:tc>
        <w:tc>
          <w:tcPr>
            <w:tcW w:w="850" w:type="dxa"/>
          </w:tcPr>
          <w:p w:rsidR="000B2052" w:rsidRPr="00B26722" w:rsidRDefault="000B2052" w:rsidP="00B26722">
            <w:pPr>
              <w:jc w:val="center"/>
            </w:pPr>
            <w:r w:rsidRPr="00B26722">
              <w:t>шт.</w:t>
            </w:r>
          </w:p>
        </w:tc>
        <w:tc>
          <w:tcPr>
            <w:tcW w:w="1469" w:type="dxa"/>
            <w:gridSpan w:val="2"/>
          </w:tcPr>
          <w:p w:rsidR="000B2052" w:rsidRPr="00B26722" w:rsidRDefault="000B2052" w:rsidP="00B26722">
            <w:pPr>
              <w:pStyle w:val="ConsPlusNormal"/>
              <w:snapToGrid w:val="0"/>
              <w:ind w:right="102"/>
              <w:rPr>
                <w:rFonts w:ascii="Times New Roman" w:hAnsi="Times New Roman" w:cs="Times New Roman"/>
              </w:rPr>
            </w:pPr>
            <w:r w:rsidRPr="00B26722">
              <w:rPr>
                <w:rFonts w:ascii="Times New Roman" w:hAnsi="Times New Roman" w:cs="Times New Roman"/>
              </w:rPr>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88</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 xml:space="preserve">Труба стальная электросварная </w:t>
            </w:r>
            <w:proofErr w:type="spellStart"/>
            <w:r w:rsidRPr="00B26722">
              <w:rPr>
                <w:rFonts w:ascii="Times New Roman" w:hAnsi="Times New Roman" w:cs="Times New Roman"/>
              </w:rPr>
              <w:t>прямошовная</w:t>
            </w:r>
            <w:proofErr w:type="spellEnd"/>
            <w:r w:rsidRPr="00B26722">
              <w:rPr>
                <w:rFonts w:ascii="Times New Roman" w:hAnsi="Times New Roman" w:cs="Times New Roman"/>
              </w:rPr>
              <w:t xml:space="preserve"> </w:t>
            </w:r>
            <w:r w:rsidRPr="00B26722">
              <w:rPr>
                <w:rFonts w:ascii="Times New Roman" w:hAnsi="Times New Roman" w:cs="Times New Roman"/>
                <w:lang w:val="en-US"/>
              </w:rPr>
              <w:t>D</w:t>
            </w:r>
            <w:r w:rsidRPr="00B26722">
              <w:rPr>
                <w:rFonts w:ascii="Times New Roman" w:hAnsi="Times New Roman" w:cs="Times New Roman"/>
              </w:rPr>
              <w:t xml:space="preserve"> 76*3,5 дл. 6 м.</w:t>
            </w:r>
          </w:p>
        </w:tc>
        <w:tc>
          <w:tcPr>
            <w:tcW w:w="850" w:type="dxa"/>
          </w:tcPr>
          <w:p w:rsidR="000B2052" w:rsidRPr="00B26722" w:rsidRDefault="000B2052" w:rsidP="00B26722">
            <w:pPr>
              <w:jc w:val="center"/>
            </w:pPr>
            <w:r w:rsidRPr="00B26722">
              <w:t>шт.</w:t>
            </w:r>
          </w:p>
        </w:tc>
        <w:tc>
          <w:tcPr>
            <w:tcW w:w="1469" w:type="dxa"/>
            <w:gridSpan w:val="2"/>
          </w:tcPr>
          <w:p w:rsidR="000B2052" w:rsidRPr="00B26722" w:rsidRDefault="000B2052" w:rsidP="00B26722">
            <w:pPr>
              <w:jc w:val="center"/>
            </w:pPr>
            <w:r w:rsidRPr="00B26722">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99</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 xml:space="preserve">Труба стальная электросварная </w:t>
            </w:r>
            <w:proofErr w:type="spellStart"/>
            <w:r w:rsidRPr="00B26722">
              <w:rPr>
                <w:rFonts w:ascii="Times New Roman" w:hAnsi="Times New Roman" w:cs="Times New Roman"/>
              </w:rPr>
              <w:t>прямошовная</w:t>
            </w:r>
            <w:proofErr w:type="spellEnd"/>
            <w:r w:rsidRPr="00B26722">
              <w:rPr>
                <w:rFonts w:ascii="Times New Roman" w:hAnsi="Times New Roman" w:cs="Times New Roman"/>
              </w:rPr>
              <w:t xml:space="preserve"> </w:t>
            </w:r>
            <w:r w:rsidRPr="00B26722">
              <w:rPr>
                <w:rFonts w:ascii="Times New Roman" w:hAnsi="Times New Roman" w:cs="Times New Roman"/>
                <w:lang w:val="en-US"/>
              </w:rPr>
              <w:t>D</w:t>
            </w:r>
            <w:r w:rsidRPr="00B26722">
              <w:rPr>
                <w:rFonts w:ascii="Times New Roman" w:hAnsi="Times New Roman" w:cs="Times New Roman"/>
              </w:rPr>
              <w:t xml:space="preserve"> 89*3,5 дл. 6 м.</w:t>
            </w:r>
          </w:p>
        </w:tc>
        <w:tc>
          <w:tcPr>
            <w:tcW w:w="850" w:type="dxa"/>
          </w:tcPr>
          <w:p w:rsidR="000B2052" w:rsidRPr="00B26722" w:rsidRDefault="000B2052" w:rsidP="00B26722">
            <w:pPr>
              <w:jc w:val="center"/>
            </w:pPr>
            <w:proofErr w:type="spellStart"/>
            <w:r w:rsidRPr="00B26722">
              <w:t>шт</w:t>
            </w:r>
            <w:proofErr w:type="spellEnd"/>
          </w:p>
        </w:tc>
        <w:tc>
          <w:tcPr>
            <w:tcW w:w="1469" w:type="dxa"/>
            <w:gridSpan w:val="2"/>
          </w:tcPr>
          <w:p w:rsidR="000B2052" w:rsidRPr="00B26722" w:rsidRDefault="000B2052" w:rsidP="00B26722">
            <w:pPr>
              <w:jc w:val="center"/>
            </w:pPr>
            <w:r w:rsidRPr="00B26722">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110</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 xml:space="preserve">Труба стальная электросварная </w:t>
            </w:r>
            <w:proofErr w:type="spellStart"/>
            <w:r w:rsidRPr="00B26722">
              <w:rPr>
                <w:rFonts w:ascii="Times New Roman" w:hAnsi="Times New Roman" w:cs="Times New Roman"/>
              </w:rPr>
              <w:t>прямошовная</w:t>
            </w:r>
            <w:proofErr w:type="spellEnd"/>
            <w:r w:rsidRPr="00B26722">
              <w:rPr>
                <w:rFonts w:ascii="Times New Roman" w:hAnsi="Times New Roman" w:cs="Times New Roman"/>
              </w:rPr>
              <w:t xml:space="preserve"> </w:t>
            </w:r>
            <w:r w:rsidRPr="00B26722">
              <w:rPr>
                <w:rFonts w:ascii="Times New Roman" w:hAnsi="Times New Roman" w:cs="Times New Roman"/>
                <w:lang w:val="en-US"/>
              </w:rPr>
              <w:t>D</w:t>
            </w:r>
            <w:r w:rsidRPr="00B26722">
              <w:rPr>
                <w:rFonts w:ascii="Times New Roman" w:hAnsi="Times New Roman" w:cs="Times New Roman"/>
              </w:rPr>
              <w:t xml:space="preserve"> 108*4,5 дл. 6 м.</w:t>
            </w:r>
          </w:p>
        </w:tc>
        <w:tc>
          <w:tcPr>
            <w:tcW w:w="850" w:type="dxa"/>
          </w:tcPr>
          <w:p w:rsidR="000B2052" w:rsidRPr="00B26722" w:rsidRDefault="000B2052" w:rsidP="00B26722">
            <w:pPr>
              <w:jc w:val="center"/>
            </w:pPr>
            <w:proofErr w:type="spellStart"/>
            <w:r w:rsidRPr="00B26722">
              <w:t>шт</w:t>
            </w:r>
            <w:proofErr w:type="spellEnd"/>
          </w:p>
        </w:tc>
        <w:tc>
          <w:tcPr>
            <w:tcW w:w="1469" w:type="dxa"/>
            <w:gridSpan w:val="2"/>
          </w:tcPr>
          <w:p w:rsidR="000B2052" w:rsidRPr="00B26722" w:rsidRDefault="000B2052" w:rsidP="00B26722">
            <w:pPr>
              <w:jc w:val="center"/>
            </w:pPr>
            <w:r w:rsidRPr="00B26722">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111</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 xml:space="preserve">Труба стальная электросварная </w:t>
            </w:r>
            <w:proofErr w:type="spellStart"/>
            <w:r w:rsidRPr="00B26722">
              <w:rPr>
                <w:rFonts w:ascii="Times New Roman" w:hAnsi="Times New Roman" w:cs="Times New Roman"/>
              </w:rPr>
              <w:t>прямошовная</w:t>
            </w:r>
            <w:proofErr w:type="spellEnd"/>
            <w:r w:rsidRPr="00B26722">
              <w:rPr>
                <w:rFonts w:ascii="Times New Roman" w:hAnsi="Times New Roman" w:cs="Times New Roman"/>
              </w:rPr>
              <w:t xml:space="preserve"> </w:t>
            </w:r>
            <w:r w:rsidRPr="00B26722">
              <w:rPr>
                <w:rFonts w:ascii="Times New Roman" w:hAnsi="Times New Roman" w:cs="Times New Roman"/>
                <w:lang w:val="en-US"/>
              </w:rPr>
              <w:t>D</w:t>
            </w:r>
            <w:r w:rsidRPr="00B26722">
              <w:rPr>
                <w:rFonts w:ascii="Times New Roman" w:hAnsi="Times New Roman" w:cs="Times New Roman"/>
              </w:rPr>
              <w:t xml:space="preserve"> 159*5,0 дл. 6 м.</w:t>
            </w:r>
          </w:p>
        </w:tc>
        <w:tc>
          <w:tcPr>
            <w:tcW w:w="850" w:type="dxa"/>
          </w:tcPr>
          <w:p w:rsidR="000B2052" w:rsidRPr="00B26722" w:rsidRDefault="000B2052" w:rsidP="00B26722">
            <w:pPr>
              <w:jc w:val="center"/>
            </w:pPr>
            <w:proofErr w:type="spellStart"/>
            <w:r w:rsidRPr="00B26722">
              <w:t>шт</w:t>
            </w:r>
            <w:proofErr w:type="spellEnd"/>
          </w:p>
        </w:tc>
        <w:tc>
          <w:tcPr>
            <w:tcW w:w="1469" w:type="dxa"/>
            <w:gridSpan w:val="2"/>
          </w:tcPr>
          <w:p w:rsidR="000B2052" w:rsidRPr="00B26722" w:rsidRDefault="000B2052" w:rsidP="00B26722">
            <w:pPr>
              <w:jc w:val="center"/>
            </w:pPr>
            <w:r w:rsidRPr="00B26722">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112</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Угол металлический 45*45*4 дл. 6 м.</w:t>
            </w:r>
          </w:p>
        </w:tc>
        <w:tc>
          <w:tcPr>
            <w:tcW w:w="850" w:type="dxa"/>
          </w:tcPr>
          <w:p w:rsidR="000B2052" w:rsidRPr="00B26722" w:rsidRDefault="000B2052" w:rsidP="00B26722">
            <w:pPr>
              <w:pStyle w:val="ConsPlusNormal"/>
              <w:snapToGrid w:val="0"/>
              <w:ind w:right="102" w:firstLine="0"/>
              <w:jc w:val="center"/>
              <w:rPr>
                <w:rFonts w:ascii="Times New Roman" w:hAnsi="Times New Roman" w:cs="Times New Roman"/>
              </w:rPr>
            </w:pPr>
            <w:proofErr w:type="spellStart"/>
            <w:r w:rsidRPr="00B26722">
              <w:rPr>
                <w:rFonts w:ascii="Times New Roman" w:hAnsi="Times New Roman" w:cs="Times New Roman"/>
              </w:rPr>
              <w:t>шт</w:t>
            </w:r>
            <w:proofErr w:type="spellEnd"/>
          </w:p>
        </w:tc>
        <w:tc>
          <w:tcPr>
            <w:tcW w:w="1469" w:type="dxa"/>
            <w:gridSpan w:val="2"/>
          </w:tcPr>
          <w:p w:rsidR="000B2052" w:rsidRPr="00B26722" w:rsidRDefault="000B2052" w:rsidP="00B26722">
            <w:pPr>
              <w:pStyle w:val="ConsPlusNormal"/>
              <w:snapToGrid w:val="0"/>
              <w:ind w:right="102"/>
              <w:rPr>
                <w:rFonts w:ascii="Times New Roman" w:hAnsi="Times New Roman" w:cs="Times New Roman"/>
              </w:rPr>
            </w:pPr>
            <w:r w:rsidRPr="00B26722">
              <w:rPr>
                <w:rFonts w:ascii="Times New Roman" w:hAnsi="Times New Roman" w:cs="Times New Roman"/>
              </w:rPr>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tr w:rsidR="000B2052" w:rsidRPr="00B26722" w:rsidTr="00B26722">
        <w:trPr>
          <w:trHeight w:val="20"/>
        </w:trPr>
        <w:tc>
          <w:tcPr>
            <w:tcW w:w="534" w:type="dxa"/>
          </w:tcPr>
          <w:p w:rsidR="000B2052" w:rsidRPr="00B26722" w:rsidRDefault="000B2052" w:rsidP="00B26722">
            <w:pPr>
              <w:pStyle w:val="ConsPlusNormal"/>
              <w:snapToGrid w:val="0"/>
              <w:ind w:left="-3" w:right="102"/>
              <w:jc w:val="both"/>
              <w:rPr>
                <w:rFonts w:ascii="Times New Roman" w:hAnsi="Times New Roman" w:cs="Times New Roman"/>
              </w:rPr>
            </w:pPr>
            <w:r w:rsidRPr="00B26722">
              <w:rPr>
                <w:rFonts w:ascii="Times New Roman" w:hAnsi="Times New Roman" w:cs="Times New Roman"/>
              </w:rPr>
              <w:t>113</w:t>
            </w:r>
          </w:p>
        </w:tc>
        <w:tc>
          <w:tcPr>
            <w:tcW w:w="4394" w:type="dxa"/>
          </w:tcPr>
          <w:p w:rsidR="000B2052" w:rsidRPr="00B26722" w:rsidRDefault="000B2052" w:rsidP="00B26722">
            <w:pPr>
              <w:pStyle w:val="ConsPlusNormal"/>
              <w:snapToGrid w:val="0"/>
              <w:ind w:right="102" w:firstLine="0"/>
              <w:jc w:val="both"/>
              <w:rPr>
                <w:rFonts w:ascii="Times New Roman" w:hAnsi="Times New Roman" w:cs="Times New Roman"/>
              </w:rPr>
            </w:pPr>
            <w:r w:rsidRPr="00B26722">
              <w:rPr>
                <w:rFonts w:ascii="Times New Roman" w:hAnsi="Times New Roman" w:cs="Times New Roman"/>
              </w:rPr>
              <w:t>Угол металлический 63*63*4 дл. 6 м.</w:t>
            </w:r>
          </w:p>
        </w:tc>
        <w:tc>
          <w:tcPr>
            <w:tcW w:w="850" w:type="dxa"/>
          </w:tcPr>
          <w:p w:rsidR="000B2052" w:rsidRPr="00B26722" w:rsidRDefault="000B2052" w:rsidP="00B26722">
            <w:pPr>
              <w:pStyle w:val="ConsPlusNormal"/>
              <w:snapToGrid w:val="0"/>
              <w:ind w:right="102" w:firstLine="0"/>
              <w:jc w:val="center"/>
              <w:rPr>
                <w:rFonts w:ascii="Times New Roman" w:hAnsi="Times New Roman" w:cs="Times New Roman"/>
              </w:rPr>
            </w:pPr>
            <w:proofErr w:type="spellStart"/>
            <w:r w:rsidRPr="00B26722">
              <w:rPr>
                <w:rFonts w:ascii="Times New Roman" w:hAnsi="Times New Roman" w:cs="Times New Roman"/>
              </w:rPr>
              <w:t>шт</w:t>
            </w:r>
            <w:proofErr w:type="spellEnd"/>
          </w:p>
        </w:tc>
        <w:tc>
          <w:tcPr>
            <w:tcW w:w="1469" w:type="dxa"/>
            <w:gridSpan w:val="2"/>
          </w:tcPr>
          <w:p w:rsidR="000B2052" w:rsidRPr="00B26722" w:rsidRDefault="000B2052" w:rsidP="00B26722">
            <w:pPr>
              <w:pStyle w:val="ConsPlusNormal"/>
              <w:snapToGrid w:val="0"/>
              <w:ind w:right="102"/>
              <w:rPr>
                <w:rFonts w:ascii="Times New Roman" w:hAnsi="Times New Roman" w:cs="Times New Roman"/>
              </w:rPr>
            </w:pPr>
            <w:r w:rsidRPr="00B26722">
              <w:rPr>
                <w:rFonts w:ascii="Times New Roman" w:hAnsi="Times New Roman" w:cs="Times New Roman"/>
              </w:rPr>
              <w:t>2</w:t>
            </w:r>
          </w:p>
        </w:tc>
        <w:tc>
          <w:tcPr>
            <w:tcW w:w="1967" w:type="dxa"/>
            <w:vMerge/>
          </w:tcPr>
          <w:p w:rsidR="000B2052" w:rsidRPr="00B26722" w:rsidRDefault="000B2052" w:rsidP="00B26722">
            <w:pPr>
              <w:pStyle w:val="ConsPlusNormal"/>
              <w:snapToGrid w:val="0"/>
              <w:ind w:right="102"/>
              <w:jc w:val="both"/>
              <w:rPr>
                <w:rFonts w:ascii="Times New Roman" w:hAnsi="Times New Roman" w:cs="Times New Roman"/>
              </w:rPr>
            </w:pPr>
          </w:p>
        </w:tc>
      </w:tr>
      <w:bookmarkEnd w:id="0"/>
    </w:tbl>
    <w:p w:rsidR="005317EF" w:rsidRDefault="005317EF" w:rsidP="00221979">
      <w:pPr>
        <w:autoSpaceDE w:val="0"/>
        <w:autoSpaceDN w:val="0"/>
        <w:adjustRightInd w:val="0"/>
        <w:ind w:firstLine="709"/>
        <w:jc w:val="both"/>
        <w:rPr>
          <w:rFonts w:eastAsia="Calibri"/>
          <w:lang w:eastAsia="en-US"/>
        </w:rPr>
      </w:pPr>
    </w:p>
    <w:p w:rsidR="002A4B2C" w:rsidRDefault="00221979" w:rsidP="008E4BFA">
      <w:pPr>
        <w:autoSpaceDE w:val="0"/>
        <w:autoSpaceDN w:val="0"/>
        <w:adjustRightInd w:val="0"/>
        <w:ind w:firstLine="709"/>
        <w:jc w:val="both"/>
        <w:rPr>
          <w:rFonts w:ascii="Times New Roman" w:hAnsi="Times New Roman" w:cs="Times New Roman"/>
        </w:rPr>
      </w:pPr>
      <w:r>
        <w:rPr>
          <w:rFonts w:eastAsia="Calibri"/>
          <w:lang w:eastAsia="en-US"/>
        </w:rPr>
        <w:br w:type="page"/>
      </w:r>
    </w:p>
    <w:p w:rsidR="00B26722" w:rsidRDefault="002A4B2C" w:rsidP="00B26722">
      <w:pPr>
        <w:pStyle w:val="af2"/>
        <w:ind w:left="2124" w:hanging="2124"/>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lastRenderedPageBreak/>
        <w:t xml:space="preserve">                              </w:t>
      </w:r>
      <w:r w:rsidR="006D4DFF">
        <w:rPr>
          <w:rFonts w:ascii="Times New Roman" w:hAnsi="Times New Roman" w:cs="Times New Roman"/>
          <w:sz w:val="28"/>
          <w:szCs w:val="28"/>
          <w:lang w:eastAsia="ru-RU"/>
        </w:rPr>
        <w:t xml:space="preserve">              </w:t>
      </w:r>
      <w:r w:rsidR="00B26722">
        <w:rPr>
          <w:rFonts w:ascii="Times New Roman" w:hAnsi="Times New Roman" w:cs="Times New Roman"/>
          <w:sz w:val="28"/>
          <w:szCs w:val="28"/>
          <w:lang w:eastAsia="ru-RU"/>
        </w:rPr>
        <w:t>Приложение № 3</w:t>
      </w:r>
      <w:r w:rsidR="00B26722">
        <w:rPr>
          <w:rFonts w:ascii="Times New Roman" w:hAnsi="Times New Roman" w:cs="Times New Roman"/>
          <w:sz w:val="28"/>
          <w:szCs w:val="28"/>
          <w:lang w:eastAsia="ru-RU"/>
        </w:rPr>
        <w:t xml:space="preserve"> </w:t>
      </w:r>
      <w:r w:rsidR="00B26722" w:rsidRPr="006D4DFF">
        <w:rPr>
          <w:rFonts w:ascii="Times New Roman" w:hAnsi="Times New Roman" w:cs="Times New Roman"/>
          <w:sz w:val="28"/>
          <w:szCs w:val="28"/>
          <w:lang w:eastAsia="ru-RU"/>
        </w:rPr>
        <w:t xml:space="preserve">к </w:t>
      </w:r>
      <w:r w:rsidR="00B26722">
        <w:rPr>
          <w:rFonts w:ascii="Times New Roman" w:hAnsi="Times New Roman" w:cs="Times New Roman"/>
          <w:sz w:val="28"/>
          <w:szCs w:val="28"/>
          <w:lang w:eastAsia="ru-RU"/>
        </w:rPr>
        <w:t>п</w:t>
      </w:r>
      <w:r w:rsidR="00B26722" w:rsidRPr="006D4DFF">
        <w:rPr>
          <w:rFonts w:ascii="Times New Roman" w:hAnsi="Times New Roman" w:cs="Times New Roman"/>
          <w:sz w:val="28"/>
          <w:szCs w:val="28"/>
          <w:lang w:eastAsia="ru-RU"/>
        </w:rPr>
        <w:t xml:space="preserve">остановлению </w:t>
      </w:r>
    </w:p>
    <w:p w:rsidR="00B26722" w:rsidRPr="006D4DFF" w:rsidRDefault="00B26722" w:rsidP="00B26722">
      <w:pPr>
        <w:pStyle w:val="af2"/>
        <w:ind w:left="2124" w:hanging="2124"/>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t>администрации района</w:t>
      </w:r>
    </w:p>
    <w:p w:rsidR="00B26722" w:rsidRPr="006D4DFF" w:rsidRDefault="00B26722" w:rsidP="00B26722">
      <w:pPr>
        <w:pStyle w:val="af2"/>
        <w:ind w:hanging="2124"/>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от </w:t>
      </w:r>
      <w:proofErr w:type="gramStart"/>
      <w:r>
        <w:rPr>
          <w:rFonts w:ascii="Times New Roman" w:hAnsi="Times New Roman" w:cs="Times New Roman"/>
          <w:sz w:val="28"/>
          <w:szCs w:val="28"/>
          <w:lang w:eastAsia="ru-RU"/>
        </w:rPr>
        <w:t>28.05.2024</w:t>
      </w:r>
      <w:r w:rsidRPr="006D4DFF">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268 </w:t>
      </w:r>
      <w:r w:rsidRPr="006D4DFF">
        <w:rPr>
          <w:rFonts w:ascii="Times New Roman" w:hAnsi="Times New Roman" w:cs="Times New Roman"/>
          <w:sz w:val="28"/>
          <w:szCs w:val="28"/>
          <w:lang w:eastAsia="ru-RU"/>
        </w:rPr>
        <w:t>-п</w:t>
      </w:r>
    </w:p>
    <w:p w:rsidR="00B6512B" w:rsidRDefault="00B6512B" w:rsidP="00B26722">
      <w:pPr>
        <w:pStyle w:val="af2"/>
        <w:tabs>
          <w:tab w:val="left" w:pos="9356"/>
        </w:tabs>
        <w:jc w:val="center"/>
        <w:rPr>
          <w:rFonts w:ascii="Times New Roman" w:hAnsi="Times New Roman" w:cs="Times New Roman"/>
          <w:sz w:val="28"/>
          <w:szCs w:val="28"/>
        </w:rPr>
      </w:pPr>
    </w:p>
    <w:p w:rsidR="00F21B74" w:rsidRPr="00F21B74" w:rsidRDefault="00F21B74" w:rsidP="006D4DFF">
      <w:pPr>
        <w:tabs>
          <w:tab w:val="left" w:pos="9356"/>
        </w:tabs>
        <w:spacing w:after="0" w:line="240" w:lineRule="auto"/>
        <w:jc w:val="center"/>
        <w:rPr>
          <w:rFonts w:ascii="Times New Roman" w:hAnsi="Times New Roman" w:cs="Times New Roman"/>
          <w:sz w:val="28"/>
          <w:szCs w:val="28"/>
        </w:rPr>
      </w:pPr>
      <w:r w:rsidRPr="00F21B74">
        <w:rPr>
          <w:rFonts w:ascii="Times New Roman" w:hAnsi="Times New Roman" w:cs="Times New Roman"/>
          <w:sz w:val="28"/>
          <w:szCs w:val="28"/>
        </w:rPr>
        <w:t xml:space="preserve">Перечень мест и объемы хранения </w:t>
      </w:r>
    </w:p>
    <w:p w:rsidR="00F21B74" w:rsidRPr="00F21B74" w:rsidRDefault="00F21B74" w:rsidP="006D4DFF">
      <w:pPr>
        <w:pStyle w:val="af2"/>
        <w:tabs>
          <w:tab w:val="left" w:pos="9356"/>
        </w:tabs>
        <w:ind w:firstLine="284"/>
        <w:jc w:val="center"/>
        <w:rPr>
          <w:rFonts w:ascii="Times New Roman" w:hAnsi="Times New Roman" w:cs="Times New Roman"/>
          <w:sz w:val="28"/>
          <w:szCs w:val="28"/>
          <w:lang w:eastAsia="ru-RU"/>
        </w:rPr>
      </w:pPr>
      <w:r w:rsidRPr="00F21B74">
        <w:rPr>
          <w:rFonts w:ascii="Times New Roman" w:hAnsi="Times New Roman" w:cs="Times New Roman"/>
          <w:sz w:val="28"/>
          <w:szCs w:val="28"/>
        </w:rPr>
        <w:t xml:space="preserve">в них резервов материально-технических ресурсов администрации </w:t>
      </w:r>
      <w:r w:rsidR="0088393A">
        <w:rPr>
          <w:rFonts w:ascii="Times New Roman" w:hAnsi="Times New Roman" w:cs="Times New Roman"/>
          <w:sz w:val="28"/>
          <w:szCs w:val="28"/>
        </w:rPr>
        <w:t>Краснотуранского</w:t>
      </w:r>
      <w:r w:rsidRPr="00F21B74">
        <w:rPr>
          <w:rFonts w:ascii="Times New Roman" w:hAnsi="Times New Roman" w:cs="Times New Roman"/>
          <w:sz w:val="28"/>
          <w:szCs w:val="28"/>
        </w:rPr>
        <w:t xml:space="preserve"> района в целях </w:t>
      </w:r>
      <w:r w:rsidRPr="00F21B74">
        <w:rPr>
          <w:rFonts w:ascii="Times New Roman" w:hAnsi="Times New Roman" w:cs="Times New Roman"/>
          <w:sz w:val="28"/>
          <w:szCs w:val="28"/>
          <w:lang w:eastAsia="ru-RU"/>
        </w:rPr>
        <w:t xml:space="preserve">ликвидации чрезвычайных ситуаций на территории </w:t>
      </w:r>
      <w:r w:rsidR="0088393A">
        <w:rPr>
          <w:rFonts w:ascii="Times New Roman" w:hAnsi="Times New Roman" w:cs="Times New Roman"/>
          <w:sz w:val="28"/>
          <w:szCs w:val="28"/>
          <w:lang w:eastAsia="ru-RU"/>
        </w:rPr>
        <w:t>Краснотуранского</w:t>
      </w:r>
      <w:r w:rsidRPr="00F21B74">
        <w:rPr>
          <w:rFonts w:ascii="Times New Roman" w:hAnsi="Times New Roman" w:cs="Times New Roman"/>
          <w:sz w:val="28"/>
          <w:szCs w:val="28"/>
          <w:lang w:eastAsia="ru-RU"/>
        </w:rPr>
        <w:t xml:space="preserve"> района</w:t>
      </w:r>
    </w:p>
    <w:p w:rsidR="00F21B74" w:rsidRPr="00F21B74" w:rsidRDefault="00F21B74" w:rsidP="006D4DFF">
      <w:pPr>
        <w:tabs>
          <w:tab w:val="left" w:pos="9356"/>
        </w:tabs>
        <w:spacing w:after="0" w:line="240" w:lineRule="auto"/>
        <w:jc w:val="center"/>
        <w:rPr>
          <w:rFonts w:ascii="Times New Roman" w:hAnsi="Times New Roman" w:cs="Times New Roman"/>
          <w:sz w:val="28"/>
          <w:szCs w:val="28"/>
        </w:rPr>
      </w:pPr>
    </w:p>
    <w:tbl>
      <w:tblPr>
        <w:tblStyle w:val="aa"/>
        <w:tblW w:w="9464" w:type="dxa"/>
        <w:tblLayout w:type="fixed"/>
        <w:tblLook w:val="04A0" w:firstRow="1" w:lastRow="0" w:firstColumn="1" w:lastColumn="0" w:noHBand="0" w:noVBand="1"/>
      </w:tblPr>
      <w:tblGrid>
        <w:gridCol w:w="541"/>
        <w:gridCol w:w="2686"/>
        <w:gridCol w:w="3685"/>
        <w:gridCol w:w="1134"/>
        <w:gridCol w:w="1418"/>
      </w:tblGrid>
      <w:tr w:rsidR="00AC6A4E" w:rsidRPr="00384C08" w:rsidTr="00800CB6">
        <w:tc>
          <w:tcPr>
            <w:tcW w:w="541" w:type="dxa"/>
            <w:vMerge w:val="restart"/>
          </w:tcPr>
          <w:p w:rsidR="00AC6A4E" w:rsidRPr="00384C08" w:rsidRDefault="00AC6A4E" w:rsidP="00800CB6">
            <w:pPr>
              <w:tabs>
                <w:tab w:val="left" w:pos="9356"/>
              </w:tabs>
              <w:jc w:val="center"/>
              <w:rPr>
                <w:sz w:val="24"/>
                <w:szCs w:val="24"/>
              </w:rPr>
            </w:pPr>
            <w:r w:rsidRPr="00384C08">
              <w:rPr>
                <w:sz w:val="24"/>
                <w:szCs w:val="24"/>
              </w:rPr>
              <w:t>№</w:t>
            </w:r>
          </w:p>
          <w:p w:rsidR="00AC6A4E" w:rsidRPr="00384C08" w:rsidRDefault="00AC6A4E" w:rsidP="00800CB6">
            <w:pPr>
              <w:tabs>
                <w:tab w:val="left" w:pos="9356"/>
              </w:tabs>
              <w:jc w:val="center"/>
              <w:rPr>
                <w:sz w:val="24"/>
                <w:szCs w:val="24"/>
              </w:rPr>
            </w:pPr>
            <w:r w:rsidRPr="00384C08">
              <w:rPr>
                <w:sz w:val="24"/>
                <w:szCs w:val="24"/>
              </w:rPr>
              <w:t>п/п</w:t>
            </w:r>
          </w:p>
        </w:tc>
        <w:tc>
          <w:tcPr>
            <w:tcW w:w="2686" w:type="dxa"/>
            <w:vMerge w:val="restart"/>
          </w:tcPr>
          <w:p w:rsidR="00AC6A4E" w:rsidRPr="00384C08" w:rsidRDefault="00AC6A4E" w:rsidP="00800CB6">
            <w:pPr>
              <w:tabs>
                <w:tab w:val="left" w:pos="9356"/>
              </w:tabs>
              <w:jc w:val="center"/>
              <w:rPr>
                <w:sz w:val="24"/>
                <w:szCs w:val="24"/>
              </w:rPr>
            </w:pPr>
            <w:r w:rsidRPr="00384C08">
              <w:rPr>
                <w:sz w:val="24"/>
                <w:szCs w:val="24"/>
              </w:rPr>
              <w:t>Место хранения</w:t>
            </w:r>
          </w:p>
        </w:tc>
        <w:tc>
          <w:tcPr>
            <w:tcW w:w="6237" w:type="dxa"/>
            <w:gridSpan w:val="3"/>
          </w:tcPr>
          <w:p w:rsidR="00AC6A4E" w:rsidRPr="00384C08" w:rsidRDefault="00AC6A4E" w:rsidP="0088393A">
            <w:pPr>
              <w:tabs>
                <w:tab w:val="left" w:pos="9356"/>
              </w:tabs>
              <w:jc w:val="center"/>
              <w:rPr>
                <w:sz w:val="24"/>
                <w:szCs w:val="24"/>
              </w:rPr>
            </w:pPr>
            <w:r w:rsidRPr="00384C08">
              <w:rPr>
                <w:sz w:val="24"/>
                <w:szCs w:val="24"/>
              </w:rPr>
              <w:t xml:space="preserve"> Материально-технические ресурсы</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384C08" w:rsidRDefault="00AC6A4E" w:rsidP="00800CB6">
            <w:pPr>
              <w:tabs>
                <w:tab w:val="left" w:pos="9356"/>
              </w:tabs>
              <w:jc w:val="center"/>
              <w:rPr>
                <w:sz w:val="24"/>
                <w:szCs w:val="24"/>
              </w:rPr>
            </w:pPr>
            <w:r w:rsidRPr="00384C08">
              <w:rPr>
                <w:sz w:val="24"/>
                <w:szCs w:val="24"/>
              </w:rPr>
              <w:t>наименование</w:t>
            </w:r>
          </w:p>
        </w:tc>
        <w:tc>
          <w:tcPr>
            <w:tcW w:w="1134" w:type="dxa"/>
          </w:tcPr>
          <w:p w:rsidR="00AC6A4E" w:rsidRPr="00384C08" w:rsidRDefault="00AC6A4E" w:rsidP="00800CB6">
            <w:pPr>
              <w:tabs>
                <w:tab w:val="left" w:pos="9356"/>
              </w:tabs>
              <w:jc w:val="center"/>
              <w:rPr>
                <w:sz w:val="24"/>
                <w:szCs w:val="24"/>
              </w:rPr>
            </w:pPr>
            <w:r w:rsidRPr="00384C08">
              <w:rPr>
                <w:sz w:val="24"/>
                <w:szCs w:val="24"/>
              </w:rPr>
              <w:t>Ед. изм.</w:t>
            </w:r>
          </w:p>
        </w:tc>
        <w:tc>
          <w:tcPr>
            <w:tcW w:w="1418" w:type="dxa"/>
          </w:tcPr>
          <w:p w:rsidR="00AC6A4E" w:rsidRPr="00384C08" w:rsidRDefault="00AC6A4E" w:rsidP="00800CB6">
            <w:pPr>
              <w:tabs>
                <w:tab w:val="left" w:pos="9356"/>
              </w:tabs>
              <w:jc w:val="center"/>
              <w:rPr>
                <w:sz w:val="24"/>
                <w:szCs w:val="24"/>
              </w:rPr>
            </w:pPr>
            <w:r w:rsidRPr="00384C08">
              <w:rPr>
                <w:sz w:val="24"/>
                <w:szCs w:val="24"/>
              </w:rPr>
              <w:t>количество</w:t>
            </w:r>
          </w:p>
        </w:tc>
      </w:tr>
      <w:tr w:rsidR="00AC6A4E" w:rsidRPr="00384C08" w:rsidTr="00800CB6">
        <w:tc>
          <w:tcPr>
            <w:tcW w:w="541" w:type="dxa"/>
          </w:tcPr>
          <w:p w:rsidR="00AC6A4E" w:rsidRPr="00384C08" w:rsidRDefault="00AC6A4E" w:rsidP="00800CB6">
            <w:pPr>
              <w:tabs>
                <w:tab w:val="left" w:pos="9356"/>
              </w:tabs>
              <w:jc w:val="center"/>
              <w:rPr>
                <w:sz w:val="24"/>
                <w:szCs w:val="24"/>
              </w:rPr>
            </w:pPr>
            <w:r w:rsidRPr="00384C08">
              <w:rPr>
                <w:sz w:val="24"/>
                <w:szCs w:val="24"/>
              </w:rPr>
              <w:t>1</w:t>
            </w:r>
          </w:p>
        </w:tc>
        <w:tc>
          <w:tcPr>
            <w:tcW w:w="2686" w:type="dxa"/>
          </w:tcPr>
          <w:p w:rsidR="00AC6A4E" w:rsidRPr="00384C08" w:rsidRDefault="00AC6A4E" w:rsidP="00800CB6">
            <w:pPr>
              <w:tabs>
                <w:tab w:val="left" w:pos="9356"/>
              </w:tabs>
              <w:jc w:val="center"/>
              <w:rPr>
                <w:sz w:val="24"/>
                <w:szCs w:val="24"/>
              </w:rPr>
            </w:pPr>
            <w:r w:rsidRPr="00384C08">
              <w:rPr>
                <w:sz w:val="24"/>
                <w:szCs w:val="24"/>
              </w:rPr>
              <w:t>2</w:t>
            </w:r>
          </w:p>
        </w:tc>
        <w:tc>
          <w:tcPr>
            <w:tcW w:w="3685" w:type="dxa"/>
          </w:tcPr>
          <w:p w:rsidR="00AC6A4E" w:rsidRPr="00384C08" w:rsidRDefault="00AC6A4E" w:rsidP="00800CB6">
            <w:pPr>
              <w:tabs>
                <w:tab w:val="left" w:pos="9356"/>
              </w:tabs>
              <w:jc w:val="center"/>
              <w:rPr>
                <w:sz w:val="24"/>
                <w:szCs w:val="24"/>
              </w:rPr>
            </w:pPr>
            <w:r w:rsidRPr="00384C08">
              <w:rPr>
                <w:sz w:val="24"/>
                <w:szCs w:val="24"/>
              </w:rPr>
              <w:t>3</w:t>
            </w:r>
          </w:p>
        </w:tc>
        <w:tc>
          <w:tcPr>
            <w:tcW w:w="1134" w:type="dxa"/>
          </w:tcPr>
          <w:p w:rsidR="00AC6A4E" w:rsidRPr="00384C08" w:rsidRDefault="00AC6A4E" w:rsidP="00800CB6">
            <w:pPr>
              <w:tabs>
                <w:tab w:val="left" w:pos="9356"/>
              </w:tabs>
              <w:jc w:val="center"/>
              <w:rPr>
                <w:sz w:val="24"/>
                <w:szCs w:val="24"/>
              </w:rPr>
            </w:pPr>
            <w:r w:rsidRPr="00384C08">
              <w:rPr>
                <w:sz w:val="24"/>
                <w:szCs w:val="24"/>
              </w:rPr>
              <w:t>4</w:t>
            </w:r>
          </w:p>
        </w:tc>
        <w:tc>
          <w:tcPr>
            <w:tcW w:w="1418" w:type="dxa"/>
          </w:tcPr>
          <w:p w:rsidR="00AC6A4E" w:rsidRPr="00384C08" w:rsidRDefault="00AC6A4E" w:rsidP="00800CB6">
            <w:pPr>
              <w:tabs>
                <w:tab w:val="left" w:pos="9356"/>
              </w:tabs>
              <w:jc w:val="center"/>
              <w:rPr>
                <w:sz w:val="24"/>
                <w:szCs w:val="24"/>
              </w:rPr>
            </w:pPr>
            <w:r w:rsidRPr="00384C08">
              <w:rPr>
                <w:sz w:val="24"/>
                <w:szCs w:val="24"/>
              </w:rPr>
              <w:t>5</w:t>
            </w:r>
          </w:p>
        </w:tc>
      </w:tr>
      <w:tr w:rsidR="00AC6A4E" w:rsidRPr="00384C08" w:rsidTr="00800CB6">
        <w:tc>
          <w:tcPr>
            <w:tcW w:w="541" w:type="dxa"/>
          </w:tcPr>
          <w:p w:rsidR="00AC6A4E" w:rsidRPr="00384C08" w:rsidRDefault="00AC6A4E" w:rsidP="00800CB6">
            <w:pPr>
              <w:tabs>
                <w:tab w:val="left" w:pos="9356"/>
              </w:tabs>
              <w:jc w:val="center"/>
              <w:rPr>
                <w:sz w:val="24"/>
                <w:szCs w:val="24"/>
              </w:rPr>
            </w:pPr>
            <w:r>
              <w:rPr>
                <w:sz w:val="24"/>
                <w:szCs w:val="24"/>
              </w:rPr>
              <w:t>1</w:t>
            </w:r>
          </w:p>
        </w:tc>
        <w:tc>
          <w:tcPr>
            <w:tcW w:w="2686" w:type="dxa"/>
          </w:tcPr>
          <w:p w:rsidR="00AC6A4E" w:rsidRPr="004C497D" w:rsidRDefault="00AC6A4E" w:rsidP="00800CB6">
            <w:pPr>
              <w:tabs>
                <w:tab w:val="left" w:pos="9356"/>
              </w:tabs>
              <w:rPr>
                <w:sz w:val="24"/>
                <w:szCs w:val="24"/>
              </w:rPr>
            </w:pPr>
            <w:r w:rsidRPr="004C497D">
              <w:rPr>
                <w:sz w:val="24"/>
                <w:szCs w:val="24"/>
              </w:rPr>
              <w:t>6626</w:t>
            </w:r>
            <w:r w:rsidR="0088393A">
              <w:rPr>
                <w:sz w:val="24"/>
                <w:szCs w:val="24"/>
              </w:rPr>
              <w:t>60 Красноярский край, Краснотуранский район,</w:t>
            </w:r>
          </w:p>
          <w:p w:rsidR="00AC6A4E" w:rsidRPr="004C497D" w:rsidRDefault="00AC6A4E" w:rsidP="00800CB6">
            <w:pPr>
              <w:tabs>
                <w:tab w:val="left" w:pos="9356"/>
              </w:tabs>
              <w:rPr>
                <w:sz w:val="24"/>
                <w:szCs w:val="24"/>
              </w:rPr>
            </w:pPr>
            <w:r w:rsidRPr="004C497D">
              <w:rPr>
                <w:sz w:val="24"/>
                <w:szCs w:val="24"/>
              </w:rPr>
              <w:t xml:space="preserve">с. </w:t>
            </w:r>
            <w:r w:rsidR="0088393A">
              <w:rPr>
                <w:sz w:val="24"/>
                <w:szCs w:val="24"/>
              </w:rPr>
              <w:t>Краснотуранск</w:t>
            </w:r>
          </w:p>
          <w:p w:rsidR="00AC6A4E" w:rsidRPr="004C497D" w:rsidRDefault="00AC6A4E" w:rsidP="00800CB6">
            <w:pPr>
              <w:tabs>
                <w:tab w:val="left" w:pos="9356"/>
              </w:tabs>
              <w:rPr>
                <w:sz w:val="24"/>
                <w:szCs w:val="24"/>
              </w:rPr>
            </w:pPr>
            <w:r w:rsidRPr="004C497D">
              <w:rPr>
                <w:sz w:val="24"/>
                <w:szCs w:val="24"/>
              </w:rPr>
              <w:t xml:space="preserve">ул. </w:t>
            </w:r>
            <w:r w:rsidR="0088393A">
              <w:rPr>
                <w:sz w:val="24"/>
                <w:szCs w:val="24"/>
              </w:rPr>
              <w:t>Карла Маркса</w:t>
            </w:r>
            <w:r w:rsidRPr="004C497D">
              <w:rPr>
                <w:sz w:val="24"/>
                <w:szCs w:val="24"/>
              </w:rPr>
              <w:t xml:space="preserve">, </w:t>
            </w:r>
            <w:r w:rsidR="0088393A">
              <w:rPr>
                <w:sz w:val="24"/>
                <w:szCs w:val="24"/>
              </w:rPr>
              <w:t>14</w:t>
            </w:r>
          </w:p>
          <w:p w:rsidR="00AC6A4E" w:rsidRPr="004C497D" w:rsidRDefault="0088393A" w:rsidP="00800CB6">
            <w:pPr>
              <w:tabs>
                <w:tab w:val="left" w:pos="9356"/>
              </w:tabs>
              <w:rPr>
                <w:sz w:val="24"/>
                <w:szCs w:val="24"/>
              </w:rPr>
            </w:pPr>
            <w:r>
              <w:rPr>
                <w:sz w:val="24"/>
                <w:szCs w:val="24"/>
              </w:rPr>
              <w:t>Администрация Краснотуранского района</w:t>
            </w:r>
          </w:p>
          <w:p w:rsidR="00AC6A4E" w:rsidRPr="00384C08" w:rsidRDefault="00AC6A4E" w:rsidP="00800CB6">
            <w:pPr>
              <w:tabs>
                <w:tab w:val="left" w:pos="9356"/>
              </w:tabs>
              <w:jc w:val="center"/>
              <w:rPr>
                <w:sz w:val="24"/>
                <w:szCs w:val="24"/>
              </w:rPr>
            </w:pPr>
          </w:p>
        </w:tc>
        <w:tc>
          <w:tcPr>
            <w:tcW w:w="3685" w:type="dxa"/>
          </w:tcPr>
          <w:p w:rsidR="00AC6A4E" w:rsidRPr="00375F09" w:rsidRDefault="00AC6A4E" w:rsidP="00800CB6">
            <w:pPr>
              <w:pStyle w:val="ConsPlusCell"/>
              <w:tabs>
                <w:tab w:val="left" w:pos="9356"/>
              </w:tabs>
              <w:rPr>
                <w:rFonts w:ascii="Times New Roman" w:hAnsi="Times New Roman" w:cs="Times New Roman"/>
                <w:sz w:val="24"/>
                <w:szCs w:val="24"/>
              </w:rPr>
            </w:pPr>
            <w:r w:rsidRPr="00375F09">
              <w:rPr>
                <w:rFonts w:ascii="Times New Roman" w:hAnsi="Times New Roman" w:cs="Times New Roman"/>
                <w:sz w:val="24"/>
                <w:szCs w:val="24"/>
              </w:rPr>
              <w:t>Индивидуальный рацион питания (ИРП)</w:t>
            </w:r>
          </w:p>
        </w:tc>
        <w:tc>
          <w:tcPr>
            <w:tcW w:w="1134" w:type="dxa"/>
          </w:tcPr>
          <w:p w:rsidR="00AC6A4E" w:rsidRPr="001C2BED" w:rsidRDefault="00800CB6"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w:t>
            </w:r>
            <w:r w:rsidR="00AC6A4E">
              <w:rPr>
                <w:rFonts w:ascii="Times New Roman" w:hAnsi="Times New Roman" w:cs="Times New Roman"/>
                <w:sz w:val="24"/>
                <w:szCs w:val="24"/>
              </w:rPr>
              <w:t>т.</w:t>
            </w:r>
            <w:r w:rsidR="00AC6A4E" w:rsidRPr="001C2BED">
              <w:rPr>
                <w:rFonts w:ascii="Times New Roman" w:hAnsi="Times New Roman" w:cs="Times New Roman"/>
                <w:sz w:val="24"/>
                <w:szCs w:val="24"/>
              </w:rPr>
              <w:t xml:space="preserve">      </w:t>
            </w:r>
          </w:p>
        </w:tc>
        <w:tc>
          <w:tcPr>
            <w:tcW w:w="1418" w:type="dxa"/>
          </w:tcPr>
          <w:p w:rsidR="00AC6A4E" w:rsidRPr="001C2BED"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150</w:t>
            </w:r>
          </w:p>
        </w:tc>
      </w:tr>
      <w:tr w:rsidR="00AC6A4E" w:rsidRPr="00384C08" w:rsidTr="00800CB6">
        <w:tc>
          <w:tcPr>
            <w:tcW w:w="541" w:type="dxa"/>
            <w:vMerge w:val="restart"/>
          </w:tcPr>
          <w:p w:rsidR="00AC6A4E" w:rsidRPr="00384C08" w:rsidRDefault="00AC6A4E" w:rsidP="00800CB6">
            <w:pPr>
              <w:tabs>
                <w:tab w:val="left" w:pos="9356"/>
              </w:tabs>
              <w:jc w:val="center"/>
              <w:rPr>
                <w:sz w:val="24"/>
                <w:szCs w:val="24"/>
              </w:rPr>
            </w:pPr>
            <w:r>
              <w:rPr>
                <w:sz w:val="24"/>
                <w:szCs w:val="24"/>
              </w:rPr>
              <w:t>2</w:t>
            </w:r>
          </w:p>
        </w:tc>
        <w:tc>
          <w:tcPr>
            <w:tcW w:w="2686" w:type="dxa"/>
            <w:vMerge w:val="restart"/>
          </w:tcPr>
          <w:p w:rsidR="0088393A" w:rsidRPr="0088393A" w:rsidRDefault="0088393A" w:rsidP="0088393A">
            <w:pPr>
              <w:tabs>
                <w:tab w:val="left" w:pos="9356"/>
              </w:tabs>
              <w:rPr>
                <w:sz w:val="24"/>
                <w:szCs w:val="24"/>
              </w:rPr>
            </w:pPr>
            <w:r w:rsidRPr="0088393A">
              <w:rPr>
                <w:sz w:val="24"/>
                <w:szCs w:val="24"/>
              </w:rPr>
              <w:t>662660 Красноярский край, Краснотуранский район,</w:t>
            </w:r>
          </w:p>
          <w:p w:rsidR="0088393A" w:rsidRPr="0088393A" w:rsidRDefault="0088393A" w:rsidP="0088393A">
            <w:pPr>
              <w:tabs>
                <w:tab w:val="left" w:pos="9356"/>
              </w:tabs>
              <w:rPr>
                <w:sz w:val="24"/>
                <w:szCs w:val="24"/>
              </w:rPr>
            </w:pPr>
            <w:r w:rsidRPr="0088393A">
              <w:rPr>
                <w:sz w:val="24"/>
                <w:szCs w:val="24"/>
              </w:rPr>
              <w:t>с. Краснотуранск</w:t>
            </w:r>
          </w:p>
          <w:p w:rsidR="0088393A" w:rsidRPr="0088393A" w:rsidRDefault="0088393A" w:rsidP="0088393A">
            <w:pPr>
              <w:tabs>
                <w:tab w:val="left" w:pos="9356"/>
              </w:tabs>
              <w:rPr>
                <w:sz w:val="24"/>
                <w:szCs w:val="24"/>
              </w:rPr>
            </w:pPr>
            <w:r w:rsidRPr="0088393A">
              <w:rPr>
                <w:sz w:val="24"/>
                <w:szCs w:val="24"/>
              </w:rPr>
              <w:t>ул. Карла Маркса, 14</w:t>
            </w:r>
          </w:p>
          <w:p w:rsidR="0088393A" w:rsidRPr="0088393A" w:rsidRDefault="0088393A" w:rsidP="0088393A">
            <w:pPr>
              <w:tabs>
                <w:tab w:val="left" w:pos="9356"/>
              </w:tabs>
              <w:rPr>
                <w:sz w:val="24"/>
                <w:szCs w:val="24"/>
              </w:rPr>
            </w:pPr>
            <w:r w:rsidRPr="0088393A">
              <w:rPr>
                <w:sz w:val="24"/>
                <w:szCs w:val="24"/>
              </w:rPr>
              <w:t>Администрация Краснотуранского района</w:t>
            </w:r>
          </w:p>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Посуда (тарелка, кружка, ложка)              </w:t>
            </w:r>
          </w:p>
        </w:tc>
        <w:tc>
          <w:tcPr>
            <w:tcW w:w="1134" w:type="dxa"/>
          </w:tcPr>
          <w:p w:rsidR="00AC6A4E" w:rsidRPr="00F60E5F" w:rsidRDefault="00AC6A4E" w:rsidP="00800CB6">
            <w:pPr>
              <w:pStyle w:val="ConsPlusCell"/>
              <w:tabs>
                <w:tab w:val="left" w:pos="9356"/>
              </w:tabs>
              <w:rPr>
                <w:rFonts w:ascii="Times New Roman" w:hAnsi="Times New Roman" w:cs="Times New Roman"/>
                <w:sz w:val="24"/>
                <w:szCs w:val="24"/>
              </w:rPr>
            </w:pPr>
            <w:proofErr w:type="spellStart"/>
            <w:r w:rsidRPr="00F60E5F">
              <w:rPr>
                <w:rFonts w:ascii="Times New Roman" w:hAnsi="Times New Roman" w:cs="Times New Roman"/>
                <w:sz w:val="24"/>
                <w:szCs w:val="24"/>
              </w:rPr>
              <w:t>компл</w:t>
            </w:r>
            <w:proofErr w:type="spellEnd"/>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Ведро</w:t>
            </w:r>
          </w:p>
        </w:tc>
        <w:tc>
          <w:tcPr>
            <w:tcW w:w="1134" w:type="dxa"/>
          </w:tcPr>
          <w:p w:rsidR="00AC6A4E" w:rsidRPr="00F60E5F"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Pr="00F60E5F"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5</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Постельные принадлежности   </w:t>
            </w:r>
            <w:r>
              <w:rPr>
                <w:rFonts w:ascii="Times New Roman" w:hAnsi="Times New Roman" w:cs="Times New Roman"/>
                <w:sz w:val="24"/>
                <w:szCs w:val="24"/>
              </w:rPr>
              <w:t>(простыни, наволочки, полотенце)</w:t>
            </w:r>
          </w:p>
        </w:tc>
        <w:tc>
          <w:tcPr>
            <w:tcW w:w="1134" w:type="dxa"/>
          </w:tcPr>
          <w:p w:rsidR="00AC6A4E" w:rsidRPr="00F60E5F" w:rsidRDefault="00AC6A4E" w:rsidP="00800CB6">
            <w:pPr>
              <w:pStyle w:val="ConsPlusCell"/>
              <w:tabs>
                <w:tab w:val="left" w:pos="9356"/>
              </w:tabs>
              <w:rPr>
                <w:rFonts w:ascii="Times New Roman" w:hAnsi="Times New Roman" w:cs="Times New Roman"/>
                <w:sz w:val="24"/>
                <w:szCs w:val="24"/>
              </w:rPr>
            </w:pPr>
            <w:proofErr w:type="spellStart"/>
            <w:r w:rsidRPr="00F60E5F">
              <w:rPr>
                <w:rFonts w:ascii="Times New Roman" w:hAnsi="Times New Roman" w:cs="Times New Roman"/>
                <w:sz w:val="24"/>
                <w:szCs w:val="24"/>
              </w:rPr>
              <w:t>компл</w:t>
            </w:r>
            <w:proofErr w:type="spellEnd"/>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Одеяло                      </w:t>
            </w:r>
          </w:p>
        </w:tc>
        <w:tc>
          <w:tcPr>
            <w:tcW w:w="1134"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шт.        </w:t>
            </w:r>
          </w:p>
        </w:tc>
        <w:tc>
          <w:tcPr>
            <w:tcW w:w="1418"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Подушка                     </w:t>
            </w:r>
          </w:p>
        </w:tc>
        <w:tc>
          <w:tcPr>
            <w:tcW w:w="1134"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шт.        </w:t>
            </w:r>
          </w:p>
        </w:tc>
        <w:tc>
          <w:tcPr>
            <w:tcW w:w="1418" w:type="dxa"/>
          </w:tcPr>
          <w:p w:rsidR="00AC6A4E" w:rsidRPr="00F60E5F" w:rsidRDefault="00AC6A4E" w:rsidP="00800CB6">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Cell"/>
              <w:tabs>
                <w:tab w:val="left" w:pos="9356"/>
              </w:tabs>
              <w:rPr>
                <w:rFonts w:ascii="Times New Roman" w:hAnsi="Times New Roman" w:cs="Times New Roman"/>
                <w:color w:val="000000" w:themeColor="text1"/>
                <w:sz w:val="24"/>
                <w:szCs w:val="24"/>
              </w:rPr>
            </w:pPr>
            <w:r w:rsidRPr="00AD2780">
              <w:rPr>
                <w:rFonts w:ascii="Times New Roman" w:hAnsi="Times New Roman" w:cs="Times New Roman"/>
                <w:color w:val="000000" w:themeColor="text1"/>
                <w:sz w:val="24"/>
                <w:szCs w:val="24"/>
              </w:rPr>
              <w:t xml:space="preserve">Гигиенические наборы          </w:t>
            </w:r>
          </w:p>
        </w:tc>
        <w:tc>
          <w:tcPr>
            <w:tcW w:w="1134" w:type="dxa"/>
          </w:tcPr>
          <w:p w:rsidR="00AC6A4E" w:rsidRPr="00AD2780" w:rsidRDefault="00AC6A4E" w:rsidP="00800CB6">
            <w:pPr>
              <w:pStyle w:val="ConsPlusCell"/>
              <w:tabs>
                <w:tab w:val="left" w:pos="9356"/>
              </w:tabs>
              <w:rPr>
                <w:rFonts w:ascii="Times New Roman" w:hAnsi="Times New Roman" w:cs="Times New Roman"/>
                <w:color w:val="000000" w:themeColor="text1"/>
                <w:sz w:val="24"/>
                <w:szCs w:val="24"/>
              </w:rPr>
            </w:pPr>
            <w:r w:rsidRPr="00AD2780">
              <w:rPr>
                <w:rFonts w:ascii="Times New Roman" w:hAnsi="Times New Roman" w:cs="Times New Roman"/>
                <w:color w:val="000000" w:themeColor="text1"/>
                <w:sz w:val="24"/>
                <w:szCs w:val="24"/>
              </w:rPr>
              <w:t xml:space="preserve">шт.        </w:t>
            </w:r>
          </w:p>
        </w:tc>
        <w:tc>
          <w:tcPr>
            <w:tcW w:w="1418" w:type="dxa"/>
          </w:tcPr>
          <w:p w:rsidR="00AC6A4E" w:rsidRPr="00AD2780" w:rsidRDefault="00AC6A4E" w:rsidP="00800CB6">
            <w:pPr>
              <w:pStyle w:val="ConsPlusNormal"/>
              <w:tabs>
                <w:tab w:val="left" w:pos="9356"/>
              </w:tabs>
              <w:ind w:firstLine="0"/>
              <w:rPr>
                <w:rFonts w:ascii="Times New Roman" w:hAnsi="Times New Roman" w:cs="Times New Roman"/>
                <w:color w:val="000000" w:themeColor="text1"/>
                <w:sz w:val="24"/>
                <w:szCs w:val="24"/>
              </w:rPr>
            </w:pPr>
            <w:r w:rsidRPr="00AD2780">
              <w:rPr>
                <w:rFonts w:ascii="Times New Roman" w:hAnsi="Times New Roman" w:cs="Times New Roman"/>
                <w:color w:val="000000" w:themeColor="text1"/>
                <w:sz w:val="24"/>
                <w:szCs w:val="24"/>
              </w:rPr>
              <w:t>15</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Кровати</w:t>
            </w:r>
          </w:p>
        </w:tc>
        <w:tc>
          <w:tcPr>
            <w:tcW w:w="1134"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50</w:t>
            </w:r>
          </w:p>
        </w:tc>
      </w:tr>
      <w:tr w:rsidR="00AC6A4E" w:rsidRPr="00384C08" w:rsidTr="00800CB6">
        <w:trPr>
          <w:trHeight w:val="300"/>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Матрасы</w:t>
            </w:r>
          </w:p>
        </w:tc>
        <w:tc>
          <w:tcPr>
            <w:tcW w:w="1134"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50</w:t>
            </w:r>
          </w:p>
        </w:tc>
      </w:tr>
      <w:tr w:rsidR="00AC6A4E" w:rsidRPr="00384C08" w:rsidTr="00800CB6">
        <w:trPr>
          <w:trHeight w:val="285"/>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Чайники</w:t>
            </w:r>
          </w:p>
        </w:tc>
        <w:tc>
          <w:tcPr>
            <w:tcW w:w="1134"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5</w:t>
            </w:r>
          </w:p>
        </w:tc>
      </w:tr>
      <w:tr w:rsidR="00AC6A4E" w:rsidRPr="00384C08" w:rsidTr="00800CB6">
        <w:trPr>
          <w:trHeight w:val="285"/>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Плита электрическая</w:t>
            </w:r>
          </w:p>
        </w:tc>
        <w:tc>
          <w:tcPr>
            <w:tcW w:w="1134" w:type="dxa"/>
          </w:tcPr>
          <w:p w:rsidR="00AC6A4E" w:rsidRDefault="00AC6A4E" w:rsidP="00800CB6">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1</w:t>
            </w:r>
          </w:p>
        </w:tc>
      </w:tr>
      <w:tr w:rsidR="00AC6A4E" w:rsidRPr="00384C08" w:rsidTr="00800CB6">
        <w:tc>
          <w:tcPr>
            <w:tcW w:w="541" w:type="dxa"/>
            <w:vMerge w:val="restart"/>
          </w:tcPr>
          <w:p w:rsidR="00AC6A4E" w:rsidRPr="00384C08" w:rsidRDefault="00AC6A4E" w:rsidP="00800CB6">
            <w:pPr>
              <w:tabs>
                <w:tab w:val="left" w:pos="9356"/>
              </w:tabs>
              <w:jc w:val="center"/>
              <w:rPr>
                <w:sz w:val="24"/>
                <w:szCs w:val="24"/>
              </w:rPr>
            </w:pPr>
            <w:r>
              <w:rPr>
                <w:sz w:val="24"/>
                <w:szCs w:val="24"/>
              </w:rPr>
              <w:t>3</w:t>
            </w:r>
          </w:p>
        </w:tc>
        <w:tc>
          <w:tcPr>
            <w:tcW w:w="2686" w:type="dxa"/>
            <w:vMerge w:val="restart"/>
          </w:tcPr>
          <w:p w:rsidR="0088393A" w:rsidRPr="0088393A" w:rsidRDefault="0088393A" w:rsidP="0088393A">
            <w:pPr>
              <w:tabs>
                <w:tab w:val="left" w:pos="9356"/>
              </w:tabs>
              <w:rPr>
                <w:sz w:val="24"/>
                <w:szCs w:val="24"/>
              </w:rPr>
            </w:pPr>
            <w:r w:rsidRPr="0088393A">
              <w:rPr>
                <w:sz w:val="24"/>
                <w:szCs w:val="24"/>
              </w:rPr>
              <w:t>662660 Красноярский край, Краснотуранский район,</w:t>
            </w:r>
          </w:p>
          <w:p w:rsidR="0088393A" w:rsidRPr="0088393A" w:rsidRDefault="0088393A" w:rsidP="0088393A">
            <w:pPr>
              <w:tabs>
                <w:tab w:val="left" w:pos="9356"/>
              </w:tabs>
              <w:rPr>
                <w:sz w:val="24"/>
                <w:szCs w:val="24"/>
              </w:rPr>
            </w:pPr>
            <w:r w:rsidRPr="0088393A">
              <w:rPr>
                <w:sz w:val="24"/>
                <w:szCs w:val="24"/>
              </w:rPr>
              <w:t>с. Краснотуранск</w:t>
            </w:r>
          </w:p>
          <w:p w:rsidR="0088393A" w:rsidRPr="0088393A" w:rsidRDefault="0088393A" w:rsidP="0088393A">
            <w:pPr>
              <w:tabs>
                <w:tab w:val="left" w:pos="9356"/>
              </w:tabs>
              <w:rPr>
                <w:sz w:val="24"/>
                <w:szCs w:val="24"/>
              </w:rPr>
            </w:pPr>
            <w:r w:rsidRPr="0088393A">
              <w:rPr>
                <w:sz w:val="24"/>
                <w:szCs w:val="24"/>
              </w:rPr>
              <w:t>ул. Карла Маркса, 14</w:t>
            </w:r>
          </w:p>
          <w:p w:rsidR="0088393A" w:rsidRPr="0088393A" w:rsidRDefault="0088393A" w:rsidP="0088393A">
            <w:pPr>
              <w:tabs>
                <w:tab w:val="left" w:pos="9356"/>
              </w:tabs>
              <w:rPr>
                <w:sz w:val="24"/>
                <w:szCs w:val="24"/>
              </w:rPr>
            </w:pPr>
            <w:r w:rsidRPr="0088393A">
              <w:rPr>
                <w:sz w:val="24"/>
                <w:szCs w:val="24"/>
              </w:rPr>
              <w:t>Администрация Краснотуранского района</w:t>
            </w:r>
          </w:p>
          <w:p w:rsidR="0088393A" w:rsidRPr="0088393A" w:rsidRDefault="0088393A" w:rsidP="0088393A">
            <w:pPr>
              <w:tabs>
                <w:tab w:val="left" w:pos="9356"/>
              </w:tabs>
              <w:rPr>
                <w:sz w:val="24"/>
                <w:szCs w:val="24"/>
              </w:rPr>
            </w:pPr>
          </w:p>
          <w:p w:rsidR="00AC6A4E" w:rsidRPr="00384C08" w:rsidRDefault="00AC6A4E" w:rsidP="00800CB6">
            <w:pPr>
              <w:tabs>
                <w:tab w:val="left" w:pos="9356"/>
              </w:tabs>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 xml:space="preserve">Пластырь медицинский </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3</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Бинт медицинский из нетканого материала нестерильный</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Перчатки латексные нестерильные</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 xml:space="preserve">Жгут </w:t>
            </w:r>
            <w:proofErr w:type="spellStart"/>
            <w:r w:rsidRPr="00AD2780">
              <w:rPr>
                <w:rFonts w:ascii="Times New Roman" w:hAnsi="Times New Roman" w:cs="Times New Roman"/>
                <w:sz w:val="24"/>
                <w:szCs w:val="24"/>
              </w:rPr>
              <w:t>кровоостанавливаю-щий</w:t>
            </w:r>
            <w:proofErr w:type="spellEnd"/>
            <w:r w:rsidRPr="00AD2780">
              <w:rPr>
                <w:rFonts w:ascii="Times New Roman" w:hAnsi="Times New Roman" w:cs="Times New Roman"/>
                <w:sz w:val="24"/>
                <w:szCs w:val="24"/>
              </w:rPr>
              <w:t xml:space="preserve"> одноразовый</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25</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Перекись водорода 3% раствор для местного и наружного применения</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3</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Маска медицинская одноразовая</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D2780" w:rsidRDefault="00AC6A4E" w:rsidP="00800CB6">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Салфетка медицинская стерильная марлевая</w:t>
            </w:r>
          </w:p>
        </w:tc>
        <w:tc>
          <w:tcPr>
            <w:tcW w:w="1134"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AD2780" w:rsidRDefault="00AC6A4E" w:rsidP="00800CB6">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10</w:t>
            </w:r>
          </w:p>
        </w:tc>
      </w:tr>
      <w:tr w:rsidR="00AC6A4E" w:rsidRPr="00384C08" w:rsidTr="00800CB6">
        <w:tc>
          <w:tcPr>
            <w:tcW w:w="541" w:type="dxa"/>
            <w:vMerge w:val="restart"/>
          </w:tcPr>
          <w:p w:rsidR="00AC6A4E" w:rsidRPr="00384C08" w:rsidRDefault="00AC6A4E" w:rsidP="00800CB6">
            <w:pPr>
              <w:tabs>
                <w:tab w:val="left" w:pos="9356"/>
              </w:tabs>
              <w:jc w:val="center"/>
              <w:rPr>
                <w:sz w:val="24"/>
                <w:szCs w:val="24"/>
              </w:rPr>
            </w:pPr>
          </w:p>
        </w:tc>
        <w:tc>
          <w:tcPr>
            <w:tcW w:w="2686" w:type="dxa"/>
            <w:vMerge w:val="restart"/>
          </w:tcPr>
          <w:p w:rsidR="0088393A" w:rsidRPr="0088393A" w:rsidRDefault="0088393A" w:rsidP="0088393A">
            <w:pPr>
              <w:tabs>
                <w:tab w:val="left" w:pos="9356"/>
              </w:tabs>
              <w:rPr>
                <w:sz w:val="24"/>
                <w:szCs w:val="24"/>
              </w:rPr>
            </w:pPr>
            <w:r w:rsidRPr="0088393A">
              <w:rPr>
                <w:sz w:val="24"/>
                <w:szCs w:val="24"/>
              </w:rPr>
              <w:t>662660 Красноярский край, Краснотуранский район,</w:t>
            </w:r>
          </w:p>
          <w:p w:rsidR="0088393A" w:rsidRPr="0088393A" w:rsidRDefault="0088393A" w:rsidP="0088393A">
            <w:pPr>
              <w:tabs>
                <w:tab w:val="left" w:pos="9356"/>
              </w:tabs>
              <w:rPr>
                <w:sz w:val="24"/>
                <w:szCs w:val="24"/>
              </w:rPr>
            </w:pPr>
            <w:r w:rsidRPr="0088393A">
              <w:rPr>
                <w:sz w:val="24"/>
                <w:szCs w:val="24"/>
              </w:rPr>
              <w:t>с. Краснотуранск</w:t>
            </w:r>
          </w:p>
          <w:p w:rsidR="0088393A" w:rsidRPr="0088393A" w:rsidRDefault="0088393A" w:rsidP="0088393A">
            <w:pPr>
              <w:tabs>
                <w:tab w:val="left" w:pos="9356"/>
              </w:tabs>
              <w:rPr>
                <w:sz w:val="24"/>
                <w:szCs w:val="24"/>
              </w:rPr>
            </w:pPr>
            <w:r w:rsidRPr="0088393A">
              <w:rPr>
                <w:sz w:val="24"/>
                <w:szCs w:val="24"/>
              </w:rPr>
              <w:lastRenderedPageBreak/>
              <w:t>ул. Карла Маркса, 14</w:t>
            </w:r>
          </w:p>
          <w:p w:rsidR="0088393A" w:rsidRPr="0088393A" w:rsidRDefault="0088393A" w:rsidP="0088393A">
            <w:pPr>
              <w:tabs>
                <w:tab w:val="left" w:pos="9356"/>
              </w:tabs>
              <w:rPr>
                <w:sz w:val="24"/>
                <w:szCs w:val="24"/>
              </w:rPr>
            </w:pPr>
            <w:r w:rsidRPr="0088393A">
              <w:rPr>
                <w:sz w:val="24"/>
                <w:szCs w:val="24"/>
              </w:rPr>
              <w:t>Администрация Краснотуранского района</w:t>
            </w:r>
          </w:p>
          <w:p w:rsidR="00AC6A4E" w:rsidRPr="00384C08" w:rsidRDefault="00AC6A4E" w:rsidP="00800CB6">
            <w:pPr>
              <w:tabs>
                <w:tab w:val="left" w:pos="9356"/>
              </w:tabs>
              <w:rPr>
                <w:sz w:val="24"/>
                <w:szCs w:val="24"/>
              </w:rPr>
            </w:pPr>
          </w:p>
        </w:tc>
        <w:tc>
          <w:tcPr>
            <w:tcW w:w="3685"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sidRPr="00F60E5F">
              <w:rPr>
                <w:rFonts w:ascii="Times New Roman" w:hAnsi="Times New Roman" w:cs="Times New Roman"/>
                <w:sz w:val="24"/>
                <w:szCs w:val="24"/>
              </w:rPr>
              <w:lastRenderedPageBreak/>
              <w:t xml:space="preserve">Уголок   </w:t>
            </w:r>
            <w:r>
              <w:rPr>
                <w:rFonts w:ascii="Times New Roman" w:hAnsi="Times New Roman" w:cs="Times New Roman"/>
                <w:sz w:val="24"/>
                <w:szCs w:val="24"/>
              </w:rPr>
              <w:t>металлический</w:t>
            </w:r>
            <w:r w:rsidRPr="00F60E5F">
              <w:rPr>
                <w:rFonts w:ascii="Times New Roman" w:hAnsi="Times New Roman" w:cs="Times New Roman"/>
                <w:sz w:val="24"/>
                <w:szCs w:val="24"/>
              </w:rPr>
              <w:t xml:space="preserve">   </w:t>
            </w:r>
            <w:r>
              <w:rPr>
                <w:rFonts w:ascii="Times New Roman" w:hAnsi="Times New Roman" w:cs="Times New Roman"/>
                <w:sz w:val="24"/>
                <w:szCs w:val="24"/>
              </w:rPr>
              <w:t>45х45х4</w:t>
            </w:r>
            <w:r w:rsidRPr="00F60E5F">
              <w:rPr>
                <w:rFonts w:ascii="Times New Roman" w:hAnsi="Times New Roman" w:cs="Times New Roman"/>
                <w:sz w:val="24"/>
                <w:szCs w:val="24"/>
              </w:rPr>
              <w:t xml:space="preserve">                                        </w:t>
            </w:r>
          </w:p>
        </w:tc>
        <w:tc>
          <w:tcPr>
            <w:tcW w:w="1134"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sidRPr="00F60E5F">
              <w:rPr>
                <w:rFonts w:ascii="Times New Roman" w:hAnsi="Times New Roman" w:cs="Times New Roman"/>
                <w:sz w:val="24"/>
                <w:szCs w:val="24"/>
              </w:rPr>
              <w:t xml:space="preserve">Уголок   </w:t>
            </w:r>
            <w:r>
              <w:rPr>
                <w:rFonts w:ascii="Times New Roman" w:hAnsi="Times New Roman" w:cs="Times New Roman"/>
                <w:sz w:val="24"/>
                <w:szCs w:val="24"/>
              </w:rPr>
              <w:t>металлический</w:t>
            </w:r>
            <w:r w:rsidRPr="00F60E5F">
              <w:rPr>
                <w:rFonts w:ascii="Times New Roman" w:hAnsi="Times New Roman" w:cs="Times New Roman"/>
                <w:sz w:val="24"/>
                <w:szCs w:val="24"/>
              </w:rPr>
              <w:t xml:space="preserve">   </w:t>
            </w:r>
            <w:r>
              <w:rPr>
                <w:rFonts w:ascii="Times New Roman" w:hAnsi="Times New Roman" w:cs="Times New Roman"/>
                <w:sz w:val="24"/>
                <w:szCs w:val="24"/>
              </w:rPr>
              <w:t>65х65х4</w:t>
            </w:r>
            <w:r w:rsidRPr="00F60E5F">
              <w:rPr>
                <w:rFonts w:ascii="Times New Roman" w:hAnsi="Times New Roman" w:cs="Times New Roman"/>
                <w:sz w:val="24"/>
                <w:szCs w:val="24"/>
              </w:rPr>
              <w:t xml:space="preserve">                                        </w:t>
            </w:r>
          </w:p>
        </w:tc>
        <w:tc>
          <w:tcPr>
            <w:tcW w:w="1134"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B811D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57</w:t>
            </w:r>
            <w:r>
              <w:rPr>
                <w:rFonts w:ascii="Times New Roman" w:hAnsi="Times New Roman" w:cs="Times New Roman"/>
                <w:sz w:val="24"/>
                <w:szCs w:val="24"/>
              </w:rPr>
              <w:t>х3,5 мм</w:t>
            </w:r>
            <w:r w:rsidRPr="00B811DF">
              <w:rPr>
                <w:rFonts w:ascii="Times New Roman" w:hAnsi="Times New Roman" w:cs="Times New Roman"/>
                <w:sz w:val="24"/>
                <w:szCs w:val="24"/>
              </w:rPr>
              <w:t xml:space="preserve"> </w:t>
            </w:r>
          </w:p>
        </w:tc>
        <w:tc>
          <w:tcPr>
            <w:tcW w:w="1134"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78х3,5 мм</w:t>
            </w:r>
          </w:p>
        </w:tc>
        <w:tc>
          <w:tcPr>
            <w:tcW w:w="1134"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89х4,0 мм</w:t>
            </w:r>
          </w:p>
        </w:tc>
        <w:tc>
          <w:tcPr>
            <w:tcW w:w="1134"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108х4,5 мм</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60E5F"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159х5,0 мм</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AC6A4E" w:rsidRPr="00F028D2" w:rsidRDefault="00AC6A4E" w:rsidP="00800CB6">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 xml:space="preserve">2 </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495835"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Лист металлический </w:t>
            </w:r>
            <w:r>
              <w:rPr>
                <w:rFonts w:ascii="Times New Roman" w:hAnsi="Times New Roman" w:cs="Times New Roman"/>
                <w:sz w:val="24"/>
                <w:szCs w:val="24"/>
                <w:lang w:val="en-US"/>
              </w:rPr>
              <w:t xml:space="preserve">d </w:t>
            </w:r>
            <w:r>
              <w:rPr>
                <w:rFonts w:ascii="Times New Roman" w:hAnsi="Times New Roman" w:cs="Times New Roman"/>
                <w:sz w:val="24"/>
                <w:szCs w:val="24"/>
              </w:rPr>
              <w:t>3 мм</w:t>
            </w:r>
          </w:p>
        </w:tc>
        <w:tc>
          <w:tcPr>
            <w:tcW w:w="1134" w:type="dxa"/>
          </w:tcPr>
          <w:p w:rsidR="00AC6A4E" w:rsidRPr="00AD2780" w:rsidRDefault="00AC6A4E" w:rsidP="00800CB6">
            <w:pPr>
              <w:pStyle w:val="ConsPlusNormal"/>
              <w:tabs>
                <w:tab w:val="left" w:pos="9356"/>
              </w:tabs>
              <w:ind w:firstLine="0"/>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F028D2" w:rsidRDefault="00AC6A4E" w:rsidP="00800CB6">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495835"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Лист металлический </w:t>
            </w:r>
            <w:r>
              <w:rPr>
                <w:rFonts w:ascii="Times New Roman" w:hAnsi="Times New Roman" w:cs="Times New Roman"/>
                <w:sz w:val="24"/>
                <w:szCs w:val="24"/>
                <w:lang w:val="en-US"/>
              </w:rPr>
              <w:t xml:space="preserve">d </w:t>
            </w:r>
            <w:r>
              <w:rPr>
                <w:rFonts w:ascii="Times New Roman" w:hAnsi="Times New Roman" w:cs="Times New Roman"/>
                <w:sz w:val="24"/>
                <w:szCs w:val="24"/>
              </w:rPr>
              <w:t>5 мм</w:t>
            </w:r>
          </w:p>
        </w:tc>
        <w:tc>
          <w:tcPr>
            <w:tcW w:w="1134" w:type="dxa"/>
          </w:tcPr>
          <w:p w:rsidR="00AC6A4E" w:rsidRPr="00AD2780" w:rsidRDefault="00AC6A4E" w:rsidP="00800CB6">
            <w:pPr>
              <w:pStyle w:val="ConsPlusNormal"/>
              <w:tabs>
                <w:tab w:val="left" w:pos="9356"/>
              </w:tabs>
              <w:ind w:firstLine="0"/>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C6A4E" w:rsidRPr="00F028D2" w:rsidRDefault="00AC6A4E" w:rsidP="00800CB6">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E420E6" w:rsidRDefault="00AC6A4E" w:rsidP="00B12783">
            <w:pPr>
              <w:tabs>
                <w:tab w:val="left" w:pos="9356"/>
              </w:tabs>
              <w:rPr>
                <w:sz w:val="24"/>
                <w:szCs w:val="24"/>
              </w:rPr>
            </w:pPr>
            <w:r>
              <w:rPr>
                <w:sz w:val="24"/>
                <w:szCs w:val="24"/>
              </w:rPr>
              <w:t xml:space="preserve">Насос скважинный глубинный </w:t>
            </w:r>
          </w:p>
        </w:tc>
        <w:tc>
          <w:tcPr>
            <w:tcW w:w="1134" w:type="dxa"/>
          </w:tcPr>
          <w:p w:rsidR="00AC6A4E" w:rsidRPr="00E420E6" w:rsidRDefault="00AC6A4E" w:rsidP="00800CB6">
            <w:pPr>
              <w:tabs>
                <w:tab w:val="left" w:pos="9356"/>
              </w:tabs>
              <w:rPr>
                <w:sz w:val="24"/>
                <w:szCs w:val="24"/>
              </w:rPr>
            </w:pPr>
            <w:r w:rsidRPr="00E420E6">
              <w:rPr>
                <w:sz w:val="24"/>
                <w:szCs w:val="24"/>
              </w:rPr>
              <w:t>шт.</w:t>
            </w:r>
          </w:p>
        </w:tc>
        <w:tc>
          <w:tcPr>
            <w:tcW w:w="1418" w:type="dxa"/>
          </w:tcPr>
          <w:p w:rsidR="00AC6A4E" w:rsidRPr="00F028D2" w:rsidRDefault="00AC6A4E" w:rsidP="00800CB6">
            <w:pPr>
              <w:tabs>
                <w:tab w:val="left" w:pos="9356"/>
              </w:tabs>
              <w:rPr>
                <w:sz w:val="24"/>
                <w:szCs w:val="24"/>
              </w:rPr>
            </w:pPr>
            <w:r w:rsidRPr="00F028D2">
              <w:rPr>
                <w:sz w:val="24"/>
                <w:szCs w:val="24"/>
              </w:rPr>
              <w:t>1</w:t>
            </w:r>
          </w:p>
        </w:tc>
      </w:tr>
      <w:tr w:rsidR="00AC6A4E" w:rsidRPr="00384C08" w:rsidTr="00800CB6">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Компрессор</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Pr="00F028D2" w:rsidRDefault="00AC6A4E" w:rsidP="00800CB6">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AC6A4E" w:rsidRPr="00384C08" w:rsidTr="00800CB6">
        <w:trPr>
          <w:trHeight w:val="345"/>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Отбойный молоток</w:t>
            </w:r>
          </w:p>
        </w:tc>
        <w:tc>
          <w:tcPr>
            <w:tcW w:w="1134" w:type="dxa"/>
          </w:tcPr>
          <w:p w:rsidR="00AC6A4E" w:rsidRDefault="00B12783"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w:t>
            </w:r>
            <w:r w:rsidR="00AC6A4E">
              <w:rPr>
                <w:rFonts w:ascii="Times New Roman" w:hAnsi="Times New Roman" w:cs="Times New Roman"/>
                <w:sz w:val="24"/>
                <w:szCs w:val="24"/>
              </w:rPr>
              <w:t>т.</w:t>
            </w:r>
          </w:p>
        </w:tc>
        <w:tc>
          <w:tcPr>
            <w:tcW w:w="1418" w:type="dxa"/>
          </w:tcPr>
          <w:p w:rsidR="00AC6A4E" w:rsidRPr="00F028D2" w:rsidRDefault="00AC6A4E" w:rsidP="00800CB6">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AC6A4E" w:rsidRPr="00384C08" w:rsidTr="00800CB6">
        <w:trPr>
          <w:trHeight w:val="276"/>
        </w:trPr>
        <w:tc>
          <w:tcPr>
            <w:tcW w:w="541" w:type="dxa"/>
            <w:vMerge w:val="restart"/>
          </w:tcPr>
          <w:p w:rsidR="00AC6A4E" w:rsidRPr="00384C08" w:rsidRDefault="00AC6A4E" w:rsidP="00800CB6">
            <w:pPr>
              <w:tabs>
                <w:tab w:val="left" w:pos="9356"/>
              </w:tabs>
              <w:jc w:val="center"/>
              <w:rPr>
                <w:sz w:val="24"/>
                <w:szCs w:val="24"/>
              </w:rPr>
            </w:pPr>
            <w:r>
              <w:rPr>
                <w:sz w:val="24"/>
                <w:szCs w:val="24"/>
              </w:rPr>
              <w:t>5</w:t>
            </w:r>
          </w:p>
        </w:tc>
        <w:tc>
          <w:tcPr>
            <w:tcW w:w="2686" w:type="dxa"/>
            <w:vMerge w:val="restart"/>
          </w:tcPr>
          <w:p w:rsidR="0088393A" w:rsidRPr="0088393A" w:rsidRDefault="0088393A" w:rsidP="0088393A">
            <w:pPr>
              <w:tabs>
                <w:tab w:val="left" w:pos="9356"/>
              </w:tabs>
              <w:jc w:val="center"/>
              <w:rPr>
                <w:sz w:val="24"/>
                <w:szCs w:val="24"/>
              </w:rPr>
            </w:pPr>
            <w:r w:rsidRPr="0088393A">
              <w:rPr>
                <w:sz w:val="24"/>
                <w:szCs w:val="24"/>
              </w:rPr>
              <w:t>662660 Красноярский край, Краснотуранский район,</w:t>
            </w:r>
          </w:p>
          <w:p w:rsidR="0088393A" w:rsidRPr="0088393A" w:rsidRDefault="0088393A" w:rsidP="0088393A">
            <w:pPr>
              <w:tabs>
                <w:tab w:val="left" w:pos="9356"/>
              </w:tabs>
              <w:jc w:val="center"/>
              <w:rPr>
                <w:sz w:val="24"/>
                <w:szCs w:val="24"/>
              </w:rPr>
            </w:pPr>
            <w:r w:rsidRPr="0088393A">
              <w:rPr>
                <w:sz w:val="24"/>
                <w:szCs w:val="24"/>
              </w:rPr>
              <w:t>с. Краснотуранск</w:t>
            </w:r>
          </w:p>
          <w:p w:rsidR="0088393A" w:rsidRPr="0088393A" w:rsidRDefault="0088393A" w:rsidP="0088393A">
            <w:pPr>
              <w:tabs>
                <w:tab w:val="left" w:pos="9356"/>
              </w:tabs>
              <w:jc w:val="center"/>
              <w:rPr>
                <w:sz w:val="24"/>
                <w:szCs w:val="24"/>
              </w:rPr>
            </w:pPr>
            <w:r w:rsidRPr="0088393A">
              <w:rPr>
                <w:sz w:val="24"/>
                <w:szCs w:val="24"/>
              </w:rPr>
              <w:t>ул. Карла Маркса, 14</w:t>
            </w:r>
          </w:p>
          <w:p w:rsidR="0088393A" w:rsidRPr="0088393A" w:rsidRDefault="0088393A" w:rsidP="0088393A">
            <w:pPr>
              <w:tabs>
                <w:tab w:val="left" w:pos="9356"/>
              </w:tabs>
              <w:jc w:val="center"/>
              <w:rPr>
                <w:sz w:val="24"/>
                <w:szCs w:val="24"/>
              </w:rPr>
            </w:pPr>
            <w:r w:rsidRPr="0088393A">
              <w:rPr>
                <w:sz w:val="24"/>
                <w:szCs w:val="24"/>
              </w:rPr>
              <w:t>Администрация Краснотуранского района</w:t>
            </w:r>
          </w:p>
          <w:p w:rsidR="00AC6A4E" w:rsidRPr="00384C08" w:rsidRDefault="00AC6A4E" w:rsidP="00800CB6">
            <w:pPr>
              <w:tabs>
                <w:tab w:val="left" w:pos="9356"/>
              </w:tabs>
              <w:jc w:val="center"/>
              <w:rPr>
                <w:sz w:val="24"/>
                <w:szCs w:val="24"/>
              </w:rPr>
            </w:pPr>
          </w:p>
        </w:tc>
        <w:tc>
          <w:tcPr>
            <w:tcW w:w="3685" w:type="dxa"/>
          </w:tcPr>
          <w:p w:rsidR="00AC6A4E" w:rsidRPr="00A6085F" w:rsidRDefault="00AC6A4E" w:rsidP="00800CB6">
            <w:pPr>
              <w:pStyle w:val="ConsPlusNormal"/>
              <w:snapToGrid w:val="0"/>
              <w:ind w:firstLine="0"/>
              <w:rPr>
                <w:rFonts w:ascii="Times New Roman" w:hAnsi="Times New Roman" w:cs="Times New Roman"/>
                <w:sz w:val="24"/>
                <w:szCs w:val="24"/>
              </w:rPr>
            </w:pPr>
            <w:r w:rsidRPr="00A6085F">
              <w:rPr>
                <w:rFonts w:ascii="Times New Roman" w:hAnsi="Times New Roman" w:cs="Times New Roman"/>
                <w:sz w:val="24"/>
                <w:szCs w:val="24"/>
              </w:rPr>
              <w:t>Противогаз</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20</w:t>
            </w:r>
          </w:p>
        </w:tc>
      </w:tr>
      <w:tr w:rsidR="00AC6A4E" w:rsidRPr="00384C08" w:rsidTr="00800CB6">
        <w:trPr>
          <w:trHeight w:val="300"/>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A6085F" w:rsidRDefault="00AC6A4E" w:rsidP="00800CB6">
            <w:pPr>
              <w:pStyle w:val="ConsPlusNormal"/>
              <w:snapToGrid w:val="0"/>
              <w:ind w:firstLine="0"/>
              <w:rPr>
                <w:rFonts w:ascii="Times New Roman" w:hAnsi="Times New Roman" w:cs="Times New Roman"/>
                <w:sz w:val="24"/>
                <w:szCs w:val="24"/>
              </w:rPr>
            </w:pPr>
            <w:r w:rsidRPr="00A6085F">
              <w:rPr>
                <w:rFonts w:ascii="Times New Roman" w:hAnsi="Times New Roman" w:cs="Times New Roman"/>
                <w:color w:val="333333"/>
                <w:sz w:val="24"/>
                <w:szCs w:val="24"/>
                <w:shd w:val="clear" w:color="auto" w:fill="FFFFFF"/>
              </w:rPr>
              <w:t xml:space="preserve">Фильтрующе-поглощающая </w:t>
            </w:r>
            <w:r w:rsidRPr="00A6085F">
              <w:rPr>
                <w:rFonts w:ascii="Times New Roman" w:hAnsi="Times New Roman" w:cs="Times New Roman"/>
                <w:bCs/>
                <w:color w:val="333333"/>
                <w:sz w:val="24"/>
                <w:szCs w:val="24"/>
                <w:shd w:val="clear" w:color="auto" w:fill="FFFFFF"/>
              </w:rPr>
              <w:t>коробка</w:t>
            </w:r>
            <w:r w:rsidRPr="00A6085F">
              <w:rPr>
                <w:rFonts w:ascii="Times New Roman" w:hAnsi="Times New Roman" w:cs="Times New Roman"/>
                <w:color w:val="333333"/>
                <w:sz w:val="24"/>
                <w:szCs w:val="24"/>
                <w:shd w:val="clear" w:color="auto" w:fill="FFFFFF"/>
              </w:rPr>
              <w:t xml:space="preserve"> </w:t>
            </w:r>
            <w:r w:rsidRPr="00A6085F">
              <w:rPr>
                <w:rFonts w:ascii="Times New Roman" w:hAnsi="Times New Roman" w:cs="Times New Roman"/>
                <w:bCs/>
                <w:color w:val="333333"/>
                <w:sz w:val="24"/>
                <w:szCs w:val="24"/>
                <w:shd w:val="clear" w:color="auto" w:fill="FFFFFF"/>
              </w:rPr>
              <w:t>к</w:t>
            </w:r>
            <w:r w:rsidRPr="00A6085F">
              <w:rPr>
                <w:rFonts w:ascii="Times New Roman" w:hAnsi="Times New Roman" w:cs="Times New Roman"/>
                <w:color w:val="333333"/>
                <w:sz w:val="24"/>
                <w:szCs w:val="24"/>
                <w:shd w:val="clear" w:color="auto" w:fill="FFFFFF"/>
              </w:rPr>
              <w:t xml:space="preserve"> </w:t>
            </w:r>
            <w:r w:rsidRPr="00A6085F">
              <w:rPr>
                <w:rFonts w:ascii="Times New Roman" w:hAnsi="Times New Roman" w:cs="Times New Roman"/>
                <w:bCs/>
                <w:color w:val="333333"/>
                <w:sz w:val="24"/>
                <w:szCs w:val="24"/>
                <w:shd w:val="clear" w:color="auto" w:fill="FFFFFF"/>
              </w:rPr>
              <w:t>противогазу</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C6A4E"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20</w:t>
            </w:r>
          </w:p>
        </w:tc>
      </w:tr>
      <w:tr w:rsidR="00AC6A4E" w:rsidRPr="00384C08" w:rsidTr="00800CB6">
        <w:trPr>
          <w:trHeight w:val="660"/>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E420E6"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Талоны на автомобильный бензин АИ- 92</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lang w:val="en-US"/>
              </w:rPr>
            </w:pPr>
            <w:r>
              <w:rPr>
                <w:rFonts w:ascii="Times New Roman" w:hAnsi="Times New Roman" w:cs="Times New Roman"/>
                <w:sz w:val="24"/>
                <w:szCs w:val="24"/>
              </w:rPr>
              <w:t>тонн</w:t>
            </w:r>
          </w:p>
        </w:tc>
        <w:tc>
          <w:tcPr>
            <w:tcW w:w="1418" w:type="dxa"/>
          </w:tcPr>
          <w:p w:rsidR="00AC6A4E" w:rsidRPr="00D93468"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0,2</w:t>
            </w:r>
          </w:p>
        </w:tc>
      </w:tr>
      <w:tr w:rsidR="00AC6A4E" w:rsidRPr="00384C08" w:rsidTr="00800CB6">
        <w:trPr>
          <w:trHeight w:val="150"/>
        </w:trPr>
        <w:tc>
          <w:tcPr>
            <w:tcW w:w="541" w:type="dxa"/>
            <w:vMerge/>
          </w:tcPr>
          <w:p w:rsidR="00AC6A4E" w:rsidRPr="00384C08" w:rsidRDefault="00AC6A4E" w:rsidP="00800CB6">
            <w:pPr>
              <w:tabs>
                <w:tab w:val="left" w:pos="9356"/>
              </w:tabs>
              <w:jc w:val="center"/>
              <w:rPr>
                <w:sz w:val="24"/>
                <w:szCs w:val="24"/>
              </w:rPr>
            </w:pPr>
          </w:p>
        </w:tc>
        <w:tc>
          <w:tcPr>
            <w:tcW w:w="2686" w:type="dxa"/>
            <w:vMerge/>
          </w:tcPr>
          <w:p w:rsidR="00AC6A4E" w:rsidRPr="00384C08" w:rsidRDefault="00AC6A4E" w:rsidP="00800CB6">
            <w:pPr>
              <w:tabs>
                <w:tab w:val="left" w:pos="9356"/>
              </w:tabs>
              <w:jc w:val="center"/>
              <w:rPr>
                <w:sz w:val="24"/>
                <w:szCs w:val="24"/>
              </w:rPr>
            </w:pPr>
          </w:p>
        </w:tc>
        <w:tc>
          <w:tcPr>
            <w:tcW w:w="3685" w:type="dxa"/>
          </w:tcPr>
          <w:p w:rsidR="00AC6A4E" w:rsidRPr="00D93468"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Талоны на дизельное топливо</w:t>
            </w:r>
          </w:p>
        </w:tc>
        <w:tc>
          <w:tcPr>
            <w:tcW w:w="1134" w:type="dxa"/>
          </w:tcPr>
          <w:p w:rsidR="00AC6A4E" w:rsidRDefault="00AC6A4E" w:rsidP="00800CB6">
            <w:pPr>
              <w:pStyle w:val="ConsPlusNormal"/>
              <w:tabs>
                <w:tab w:val="left" w:pos="9356"/>
              </w:tabs>
              <w:ind w:firstLine="0"/>
              <w:rPr>
                <w:rFonts w:ascii="Times New Roman" w:hAnsi="Times New Roman" w:cs="Times New Roman"/>
                <w:sz w:val="24"/>
                <w:szCs w:val="24"/>
                <w:lang w:val="en-US"/>
              </w:rPr>
            </w:pPr>
            <w:r>
              <w:rPr>
                <w:rFonts w:ascii="Times New Roman" w:hAnsi="Times New Roman" w:cs="Times New Roman"/>
                <w:sz w:val="24"/>
                <w:szCs w:val="24"/>
              </w:rPr>
              <w:t>тонн</w:t>
            </w:r>
          </w:p>
        </w:tc>
        <w:tc>
          <w:tcPr>
            <w:tcW w:w="1418" w:type="dxa"/>
          </w:tcPr>
          <w:p w:rsidR="00AC6A4E" w:rsidRPr="00D93468" w:rsidRDefault="00AC6A4E" w:rsidP="00800CB6">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0,5</w:t>
            </w:r>
          </w:p>
        </w:tc>
      </w:tr>
    </w:tbl>
    <w:p w:rsidR="002A4B2C" w:rsidRPr="004A2607" w:rsidRDefault="002A4B2C" w:rsidP="00FF0D5A">
      <w:pPr>
        <w:jc w:val="both"/>
        <w:rPr>
          <w:rFonts w:ascii="Times New Roman" w:hAnsi="Times New Roman" w:cs="Times New Roman"/>
        </w:rPr>
      </w:pPr>
    </w:p>
    <w:sectPr w:rsidR="002A4B2C" w:rsidRPr="004A2607" w:rsidSect="0088393A">
      <w:headerReference w:type="default" r:id="rId14"/>
      <w:pgSz w:w="11906" w:h="16838"/>
      <w:pgMar w:top="426"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91" w:rsidRDefault="00E34791" w:rsidP="00230A34">
      <w:pPr>
        <w:spacing w:after="0" w:line="240" w:lineRule="auto"/>
      </w:pPr>
      <w:r>
        <w:separator/>
      </w:r>
    </w:p>
  </w:endnote>
  <w:endnote w:type="continuationSeparator" w:id="0">
    <w:p w:rsidR="00E34791" w:rsidRDefault="00E34791" w:rsidP="0023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91" w:rsidRDefault="00E34791" w:rsidP="00230A34">
      <w:pPr>
        <w:spacing w:after="0" w:line="240" w:lineRule="auto"/>
      </w:pPr>
      <w:r>
        <w:separator/>
      </w:r>
    </w:p>
  </w:footnote>
  <w:footnote w:type="continuationSeparator" w:id="0">
    <w:p w:rsidR="00E34791" w:rsidRDefault="00E34791" w:rsidP="0023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FCB" w:rsidRDefault="00C44FCB">
    <w:pPr>
      <w:rPr>
        <w:sz w:val="2"/>
        <w:szCs w:val="2"/>
      </w:rPr>
    </w:pPr>
    <w:r>
      <w:rPr>
        <w:noProof/>
        <w:sz w:val="24"/>
        <w:szCs w:val="24"/>
      </w:rPr>
      <mc:AlternateContent>
        <mc:Choice Requires="wps">
          <w:drawing>
            <wp:anchor distT="0" distB="0" distL="63500" distR="63500" simplePos="0" relativeHeight="251657728" behindDoc="1" locked="0" layoutInCell="1" allowOverlap="1" wp14:anchorId="4123A74E" wp14:editId="0FD64164">
              <wp:simplePos x="0" y="0"/>
              <wp:positionH relativeFrom="page">
                <wp:posOffset>5881370</wp:posOffset>
              </wp:positionH>
              <wp:positionV relativeFrom="page">
                <wp:posOffset>486410</wp:posOffset>
              </wp:positionV>
              <wp:extent cx="81915" cy="29781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CB" w:rsidRDefault="00C44FCB">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3A74E" id="_x0000_t202" coordsize="21600,21600" o:spt="202" path="m,l,21600r21600,l21600,xe">
              <v:stroke joinstyle="miter"/>
              <v:path gradientshapeok="t" o:connecttype="rect"/>
            </v:shapetype>
            <v:shape id="Text Box 1" o:spid="_x0000_s1026" type="#_x0000_t202" style="position:absolute;margin-left:463.1pt;margin-top:38.3pt;width:6.45pt;height:2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pQIAAKU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" filled="f" stroked="f">
              <v:textbox style="mso-fit-shape-to-text:t" inset="0,0,0,0">
                <w:txbxContent>
                  <w:p w:rsidR="00C44FCB" w:rsidRDefault="00C44FCB">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D05"/>
    <w:multiLevelType w:val="multilevel"/>
    <w:tmpl w:val="4268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D16BE"/>
    <w:multiLevelType w:val="hybridMultilevel"/>
    <w:tmpl w:val="DBEC7974"/>
    <w:lvl w:ilvl="0" w:tplc="B7C8FA00">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C12A7B"/>
    <w:multiLevelType w:val="hybridMultilevel"/>
    <w:tmpl w:val="A5FC68E4"/>
    <w:lvl w:ilvl="0" w:tplc="25F6B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37065"/>
    <w:multiLevelType w:val="hybridMultilevel"/>
    <w:tmpl w:val="596608B4"/>
    <w:lvl w:ilvl="0" w:tplc="0AF2598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147DCA"/>
    <w:multiLevelType w:val="hybridMultilevel"/>
    <w:tmpl w:val="BFD4C7B0"/>
    <w:lvl w:ilvl="0" w:tplc="C0F63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A721EEA"/>
    <w:multiLevelType w:val="hybridMultilevel"/>
    <w:tmpl w:val="0E701D9E"/>
    <w:lvl w:ilvl="0" w:tplc="70F834C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0F96205"/>
    <w:multiLevelType w:val="multilevel"/>
    <w:tmpl w:val="5C8CD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79"/>
    <w:rsid w:val="000339A8"/>
    <w:rsid w:val="000340C2"/>
    <w:rsid w:val="000417DC"/>
    <w:rsid w:val="00045007"/>
    <w:rsid w:val="00067263"/>
    <w:rsid w:val="000B2052"/>
    <w:rsid w:val="000C2F99"/>
    <w:rsid w:val="000C639F"/>
    <w:rsid w:val="000D62ED"/>
    <w:rsid w:val="000E04F6"/>
    <w:rsid w:val="000F0861"/>
    <w:rsid w:val="00105D64"/>
    <w:rsid w:val="0011052E"/>
    <w:rsid w:val="00114DAA"/>
    <w:rsid w:val="0013090C"/>
    <w:rsid w:val="00143DBB"/>
    <w:rsid w:val="001801DC"/>
    <w:rsid w:val="00180907"/>
    <w:rsid w:val="001B03BA"/>
    <w:rsid w:val="001C2BED"/>
    <w:rsid w:val="001C7DFB"/>
    <w:rsid w:val="001D331F"/>
    <w:rsid w:val="001D3DBE"/>
    <w:rsid w:val="0020107F"/>
    <w:rsid w:val="00221979"/>
    <w:rsid w:val="00227AE7"/>
    <w:rsid w:val="00230A34"/>
    <w:rsid w:val="002375A4"/>
    <w:rsid w:val="00242E25"/>
    <w:rsid w:val="00252D7F"/>
    <w:rsid w:val="00260EA0"/>
    <w:rsid w:val="002A4B2C"/>
    <w:rsid w:val="002B1462"/>
    <w:rsid w:val="002E68B7"/>
    <w:rsid w:val="002F58FD"/>
    <w:rsid w:val="00307C5B"/>
    <w:rsid w:val="00312976"/>
    <w:rsid w:val="00313256"/>
    <w:rsid w:val="00326CD8"/>
    <w:rsid w:val="003279F8"/>
    <w:rsid w:val="00342F67"/>
    <w:rsid w:val="003512F9"/>
    <w:rsid w:val="00366310"/>
    <w:rsid w:val="00367667"/>
    <w:rsid w:val="00375F09"/>
    <w:rsid w:val="003A49F0"/>
    <w:rsid w:val="003B171E"/>
    <w:rsid w:val="003E764E"/>
    <w:rsid w:val="003F4405"/>
    <w:rsid w:val="00403366"/>
    <w:rsid w:val="004102C6"/>
    <w:rsid w:val="00425D91"/>
    <w:rsid w:val="0044041B"/>
    <w:rsid w:val="00452F37"/>
    <w:rsid w:val="00463063"/>
    <w:rsid w:val="0048679A"/>
    <w:rsid w:val="00490401"/>
    <w:rsid w:val="004A2607"/>
    <w:rsid w:val="004C497D"/>
    <w:rsid w:val="00510BE2"/>
    <w:rsid w:val="00525C16"/>
    <w:rsid w:val="00526F29"/>
    <w:rsid w:val="005317EF"/>
    <w:rsid w:val="00541D1E"/>
    <w:rsid w:val="00552CEA"/>
    <w:rsid w:val="005668B7"/>
    <w:rsid w:val="005721AB"/>
    <w:rsid w:val="00573B2B"/>
    <w:rsid w:val="00590C07"/>
    <w:rsid w:val="005A3181"/>
    <w:rsid w:val="005B505C"/>
    <w:rsid w:val="005D3CA1"/>
    <w:rsid w:val="005D61A8"/>
    <w:rsid w:val="005E5D63"/>
    <w:rsid w:val="006002A4"/>
    <w:rsid w:val="00616380"/>
    <w:rsid w:val="00693389"/>
    <w:rsid w:val="00694101"/>
    <w:rsid w:val="006B0093"/>
    <w:rsid w:val="006D4DFF"/>
    <w:rsid w:val="006E4A79"/>
    <w:rsid w:val="006E5CDE"/>
    <w:rsid w:val="006F2667"/>
    <w:rsid w:val="00717B70"/>
    <w:rsid w:val="0072466F"/>
    <w:rsid w:val="00762ADD"/>
    <w:rsid w:val="0079303B"/>
    <w:rsid w:val="007B3381"/>
    <w:rsid w:val="007C5E89"/>
    <w:rsid w:val="007C765B"/>
    <w:rsid w:val="007D0781"/>
    <w:rsid w:val="007D1181"/>
    <w:rsid w:val="007D2D0A"/>
    <w:rsid w:val="00800CB6"/>
    <w:rsid w:val="00807AAD"/>
    <w:rsid w:val="00820B62"/>
    <w:rsid w:val="00820F58"/>
    <w:rsid w:val="00841076"/>
    <w:rsid w:val="00853B14"/>
    <w:rsid w:val="008630EB"/>
    <w:rsid w:val="00877215"/>
    <w:rsid w:val="0088393A"/>
    <w:rsid w:val="00896A54"/>
    <w:rsid w:val="008A229C"/>
    <w:rsid w:val="008E4BFA"/>
    <w:rsid w:val="00907AEE"/>
    <w:rsid w:val="00911EAD"/>
    <w:rsid w:val="009308A9"/>
    <w:rsid w:val="00934177"/>
    <w:rsid w:val="00947AC7"/>
    <w:rsid w:val="009568DD"/>
    <w:rsid w:val="00960B62"/>
    <w:rsid w:val="0097161B"/>
    <w:rsid w:val="009A472D"/>
    <w:rsid w:val="009B54B8"/>
    <w:rsid w:val="009D487E"/>
    <w:rsid w:val="00A17622"/>
    <w:rsid w:val="00A45808"/>
    <w:rsid w:val="00AA6281"/>
    <w:rsid w:val="00AA737E"/>
    <w:rsid w:val="00AB1096"/>
    <w:rsid w:val="00AC6A4E"/>
    <w:rsid w:val="00AD2780"/>
    <w:rsid w:val="00AD3229"/>
    <w:rsid w:val="00AD4379"/>
    <w:rsid w:val="00AD4D62"/>
    <w:rsid w:val="00AE5A5B"/>
    <w:rsid w:val="00AE5E1F"/>
    <w:rsid w:val="00AE649A"/>
    <w:rsid w:val="00AF3777"/>
    <w:rsid w:val="00AF378D"/>
    <w:rsid w:val="00AF4DFB"/>
    <w:rsid w:val="00B12783"/>
    <w:rsid w:val="00B131CC"/>
    <w:rsid w:val="00B241C5"/>
    <w:rsid w:val="00B26722"/>
    <w:rsid w:val="00B312D9"/>
    <w:rsid w:val="00B57FE5"/>
    <w:rsid w:val="00B6512B"/>
    <w:rsid w:val="00B731F2"/>
    <w:rsid w:val="00BA6A17"/>
    <w:rsid w:val="00BF2B01"/>
    <w:rsid w:val="00BF3B66"/>
    <w:rsid w:val="00C44FCB"/>
    <w:rsid w:val="00C4539B"/>
    <w:rsid w:val="00C4712E"/>
    <w:rsid w:val="00C56FB3"/>
    <w:rsid w:val="00C706B1"/>
    <w:rsid w:val="00C87641"/>
    <w:rsid w:val="00C90A18"/>
    <w:rsid w:val="00CE28AC"/>
    <w:rsid w:val="00CF0151"/>
    <w:rsid w:val="00D0046C"/>
    <w:rsid w:val="00D165F3"/>
    <w:rsid w:val="00D262D8"/>
    <w:rsid w:val="00D318C3"/>
    <w:rsid w:val="00D54AD7"/>
    <w:rsid w:val="00D55C9E"/>
    <w:rsid w:val="00D63469"/>
    <w:rsid w:val="00D7354C"/>
    <w:rsid w:val="00DA22DA"/>
    <w:rsid w:val="00DD126D"/>
    <w:rsid w:val="00DF2327"/>
    <w:rsid w:val="00E12BC1"/>
    <w:rsid w:val="00E21D51"/>
    <w:rsid w:val="00E250DC"/>
    <w:rsid w:val="00E251C2"/>
    <w:rsid w:val="00E34791"/>
    <w:rsid w:val="00E353F0"/>
    <w:rsid w:val="00E36A87"/>
    <w:rsid w:val="00E420E6"/>
    <w:rsid w:val="00E66140"/>
    <w:rsid w:val="00E84878"/>
    <w:rsid w:val="00E86629"/>
    <w:rsid w:val="00EA7AD0"/>
    <w:rsid w:val="00EB72DF"/>
    <w:rsid w:val="00F028D2"/>
    <w:rsid w:val="00F16279"/>
    <w:rsid w:val="00F21B74"/>
    <w:rsid w:val="00F226AC"/>
    <w:rsid w:val="00F4608A"/>
    <w:rsid w:val="00F50DC1"/>
    <w:rsid w:val="00F5764B"/>
    <w:rsid w:val="00F61FBE"/>
    <w:rsid w:val="00F63D69"/>
    <w:rsid w:val="00F97A2C"/>
    <w:rsid w:val="00FA47AE"/>
    <w:rsid w:val="00FB1A93"/>
    <w:rsid w:val="00FB1D40"/>
    <w:rsid w:val="00FC073A"/>
    <w:rsid w:val="00FF0D5A"/>
    <w:rsid w:val="00FF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7D272"/>
  <w15:docId w15:val="{8A9E7BB9-1242-4F2D-B7D9-5BB1B9B3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1A9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956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AC6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16279"/>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F1627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F162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279"/>
    <w:rPr>
      <w:rFonts w:ascii="Tahoma" w:hAnsi="Tahoma" w:cs="Tahoma"/>
      <w:sz w:val="16"/>
      <w:szCs w:val="16"/>
    </w:rPr>
  </w:style>
  <w:style w:type="paragraph" w:styleId="a7">
    <w:name w:val="List Paragraph"/>
    <w:basedOn w:val="a"/>
    <w:uiPriority w:val="34"/>
    <w:qFormat/>
    <w:rsid w:val="00FF3051"/>
    <w:pPr>
      <w:spacing w:after="0" w:line="240" w:lineRule="auto"/>
      <w:ind w:left="720"/>
      <w:contextualSpacing/>
    </w:pPr>
    <w:rPr>
      <w:rFonts w:ascii="Times New Roman" w:eastAsia="Calibri" w:hAnsi="Times New Roman" w:cs="Times New Roman"/>
      <w:sz w:val="20"/>
      <w:szCs w:val="20"/>
    </w:rPr>
  </w:style>
  <w:style w:type="character" w:customStyle="1" w:styleId="10">
    <w:name w:val="Заголовок 1 Знак"/>
    <w:basedOn w:val="a0"/>
    <w:link w:val="1"/>
    <w:rsid w:val="00FB1A93"/>
    <w:rPr>
      <w:rFonts w:ascii="Times New Roman" w:eastAsia="Times New Roman" w:hAnsi="Times New Roman" w:cs="Times New Roman"/>
      <w:sz w:val="28"/>
      <w:szCs w:val="20"/>
      <w:lang w:eastAsia="ru-RU"/>
    </w:rPr>
  </w:style>
  <w:style w:type="paragraph" w:styleId="a8">
    <w:name w:val="Subtitle"/>
    <w:basedOn w:val="a"/>
    <w:link w:val="a9"/>
    <w:qFormat/>
    <w:rsid w:val="00FB1A93"/>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9">
    <w:name w:val="Подзаголовок Знак"/>
    <w:basedOn w:val="a0"/>
    <w:link w:val="a8"/>
    <w:rsid w:val="00FB1A93"/>
    <w:rPr>
      <w:rFonts w:ascii="Times New Roman" w:eastAsia="Times New Roman" w:hAnsi="Times New Roman" w:cs="Times New Roman"/>
      <w:b/>
      <w:sz w:val="32"/>
      <w:szCs w:val="20"/>
      <w:lang w:eastAsia="ru-RU"/>
    </w:rPr>
  </w:style>
  <w:style w:type="table" w:styleId="aa">
    <w:name w:val="Table Grid"/>
    <w:basedOn w:val="a1"/>
    <w:uiPriority w:val="59"/>
    <w:rsid w:val="00DF2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510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73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041B"/>
  </w:style>
  <w:style w:type="character" w:styleId="ab">
    <w:name w:val="Hyperlink"/>
    <w:basedOn w:val="a0"/>
    <w:unhideWhenUsed/>
    <w:rsid w:val="0044041B"/>
    <w:rPr>
      <w:color w:val="0000FF"/>
      <w:u w:val="single"/>
    </w:rPr>
  </w:style>
  <w:style w:type="paragraph" w:customStyle="1" w:styleId="Style1">
    <w:name w:val="Style1"/>
    <w:basedOn w:val="a"/>
    <w:uiPriority w:val="99"/>
    <w:rsid w:val="004A2607"/>
    <w:pPr>
      <w:widowControl w:val="0"/>
      <w:autoSpaceDE w:val="0"/>
      <w:autoSpaceDN w:val="0"/>
      <w:adjustRightInd w:val="0"/>
      <w:spacing w:after="0" w:line="250" w:lineRule="exact"/>
    </w:pPr>
    <w:rPr>
      <w:rFonts w:ascii="Times New Roman" w:hAnsi="Times New Roman" w:cs="Times New Roman"/>
      <w:sz w:val="24"/>
      <w:szCs w:val="24"/>
    </w:rPr>
  </w:style>
  <w:style w:type="character" w:customStyle="1" w:styleId="FontStyle11">
    <w:name w:val="Font Style11"/>
    <w:basedOn w:val="a0"/>
    <w:uiPriority w:val="99"/>
    <w:rsid w:val="004A2607"/>
    <w:rPr>
      <w:rFonts w:ascii="Times New Roman" w:hAnsi="Times New Roman" w:cs="Times New Roman"/>
      <w:sz w:val="20"/>
      <w:szCs w:val="20"/>
    </w:rPr>
  </w:style>
  <w:style w:type="character" w:customStyle="1" w:styleId="20">
    <w:name w:val="Заголовок 2 Знак"/>
    <w:basedOn w:val="a0"/>
    <w:link w:val="2"/>
    <w:uiPriority w:val="9"/>
    <w:rsid w:val="009568DD"/>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5721AB"/>
    <w:pPr>
      <w:widowControl w:val="0"/>
      <w:autoSpaceDE w:val="0"/>
      <w:autoSpaceDN w:val="0"/>
      <w:adjustRightInd w:val="0"/>
      <w:spacing w:after="0" w:line="240" w:lineRule="auto"/>
    </w:pPr>
    <w:rPr>
      <w:rFonts w:ascii="Courier New" w:hAnsi="Courier New" w:cs="Courier New"/>
      <w:sz w:val="20"/>
      <w:szCs w:val="20"/>
    </w:rPr>
  </w:style>
  <w:style w:type="character" w:customStyle="1" w:styleId="ac">
    <w:name w:val="Колонтитул_"/>
    <w:basedOn w:val="a0"/>
    <w:rsid w:val="00230A34"/>
    <w:rPr>
      <w:rFonts w:ascii="Times New Roman" w:eastAsia="Times New Roman" w:hAnsi="Times New Roman" w:cs="Times New Roman"/>
      <w:b w:val="0"/>
      <w:bCs w:val="0"/>
      <w:i w:val="0"/>
      <w:iCs w:val="0"/>
      <w:smallCaps w:val="0"/>
      <w:strike w:val="0"/>
      <w:u w:val="none"/>
    </w:rPr>
  </w:style>
  <w:style w:type="character" w:customStyle="1" w:styleId="ad">
    <w:name w:val="Колонтитул"/>
    <w:basedOn w:val="ac"/>
    <w:rsid w:val="00230A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230A34"/>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230A34"/>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230A34"/>
    <w:pPr>
      <w:widowControl w:val="0"/>
      <w:shd w:val="clear" w:color="auto" w:fill="FFFFFF"/>
      <w:spacing w:before="600" w:after="0" w:line="320" w:lineRule="exac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230A34"/>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styleId="ae">
    <w:name w:val="header"/>
    <w:basedOn w:val="a"/>
    <w:link w:val="af"/>
    <w:uiPriority w:val="99"/>
    <w:unhideWhenUsed/>
    <w:rsid w:val="00230A3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30A34"/>
  </w:style>
  <w:style w:type="paragraph" w:styleId="af0">
    <w:name w:val="footer"/>
    <w:basedOn w:val="a"/>
    <w:link w:val="af1"/>
    <w:uiPriority w:val="99"/>
    <w:unhideWhenUsed/>
    <w:rsid w:val="00230A3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30A34"/>
  </w:style>
  <w:style w:type="paragraph" w:styleId="af2">
    <w:name w:val="No Spacing"/>
    <w:uiPriority w:val="1"/>
    <w:qFormat/>
    <w:rsid w:val="00947AC7"/>
    <w:pPr>
      <w:spacing w:after="0" w:line="240" w:lineRule="auto"/>
    </w:pPr>
    <w:rPr>
      <w:rFonts w:eastAsiaTheme="minorHAnsi"/>
      <w:lang w:eastAsia="en-US"/>
    </w:rPr>
  </w:style>
  <w:style w:type="paragraph" w:customStyle="1" w:styleId="ConsPlusTitle">
    <w:name w:val="ConsPlusTitle"/>
    <w:rsid w:val="00AF4DFB"/>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uiPriority w:val="99"/>
    <w:rsid w:val="00AF4DFB"/>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rsid w:val="00AF4DF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70">
    <w:name w:val="Заголовок 7 Знак"/>
    <w:basedOn w:val="a0"/>
    <w:link w:val="7"/>
    <w:uiPriority w:val="9"/>
    <w:semiHidden/>
    <w:rsid w:val="00AC6A4E"/>
    <w:rPr>
      <w:rFonts w:asciiTheme="majorHAnsi" w:eastAsiaTheme="majorEastAsia" w:hAnsiTheme="majorHAnsi" w:cstheme="majorBidi"/>
      <w:i/>
      <w:iCs/>
      <w:color w:val="404040" w:themeColor="text1" w:themeTint="BF"/>
    </w:rPr>
  </w:style>
  <w:style w:type="table" w:styleId="23">
    <w:name w:val="Plain Table 2"/>
    <w:basedOn w:val="a1"/>
    <w:uiPriority w:val="42"/>
    <w:rsid w:val="00B267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77660">
      <w:bodyDiv w:val="1"/>
      <w:marLeft w:val="0"/>
      <w:marRight w:val="0"/>
      <w:marTop w:val="0"/>
      <w:marBottom w:val="0"/>
      <w:divBdr>
        <w:top w:val="none" w:sz="0" w:space="0" w:color="auto"/>
        <w:left w:val="none" w:sz="0" w:space="0" w:color="auto"/>
        <w:bottom w:val="none" w:sz="0" w:space="0" w:color="auto"/>
        <w:right w:val="none" w:sz="0" w:space="0" w:color="auto"/>
      </w:divBdr>
    </w:div>
    <w:div w:id="520899828">
      <w:bodyDiv w:val="1"/>
      <w:marLeft w:val="0"/>
      <w:marRight w:val="0"/>
      <w:marTop w:val="0"/>
      <w:marBottom w:val="0"/>
      <w:divBdr>
        <w:top w:val="none" w:sz="0" w:space="0" w:color="auto"/>
        <w:left w:val="none" w:sz="0" w:space="0" w:color="auto"/>
        <w:bottom w:val="none" w:sz="0" w:space="0" w:color="auto"/>
        <w:right w:val="none" w:sz="0" w:space="0" w:color="auto"/>
      </w:divBdr>
    </w:div>
    <w:div w:id="959459919">
      <w:bodyDiv w:val="1"/>
      <w:marLeft w:val="0"/>
      <w:marRight w:val="0"/>
      <w:marTop w:val="0"/>
      <w:marBottom w:val="0"/>
      <w:divBdr>
        <w:top w:val="none" w:sz="0" w:space="0" w:color="auto"/>
        <w:left w:val="none" w:sz="0" w:space="0" w:color="auto"/>
        <w:bottom w:val="none" w:sz="0" w:space="0" w:color="auto"/>
        <w:right w:val="none" w:sz="0" w:space="0" w:color="auto"/>
      </w:divBdr>
    </w:div>
    <w:div w:id="973679697">
      <w:bodyDiv w:val="1"/>
      <w:marLeft w:val="0"/>
      <w:marRight w:val="0"/>
      <w:marTop w:val="0"/>
      <w:marBottom w:val="0"/>
      <w:divBdr>
        <w:top w:val="none" w:sz="0" w:space="0" w:color="auto"/>
        <w:left w:val="none" w:sz="0" w:space="0" w:color="auto"/>
        <w:bottom w:val="none" w:sz="0" w:space="0" w:color="auto"/>
        <w:right w:val="none" w:sz="0" w:space="0" w:color="auto"/>
      </w:divBdr>
    </w:div>
    <w:div w:id="1118573083">
      <w:bodyDiv w:val="1"/>
      <w:marLeft w:val="0"/>
      <w:marRight w:val="0"/>
      <w:marTop w:val="0"/>
      <w:marBottom w:val="0"/>
      <w:divBdr>
        <w:top w:val="none" w:sz="0" w:space="0" w:color="auto"/>
        <w:left w:val="none" w:sz="0" w:space="0" w:color="auto"/>
        <w:bottom w:val="none" w:sz="0" w:space="0" w:color="auto"/>
        <w:right w:val="none" w:sz="0" w:space="0" w:color="auto"/>
      </w:divBdr>
    </w:div>
    <w:div w:id="1662196453">
      <w:bodyDiv w:val="1"/>
      <w:marLeft w:val="0"/>
      <w:marRight w:val="0"/>
      <w:marTop w:val="0"/>
      <w:marBottom w:val="0"/>
      <w:divBdr>
        <w:top w:val="none" w:sz="0" w:space="0" w:color="auto"/>
        <w:left w:val="none" w:sz="0" w:space="0" w:color="auto"/>
        <w:bottom w:val="none" w:sz="0" w:space="0" w:color="auto"/>
        <w:right w:val="none" w:sz="0" w:space="0" w:color="auto"/>
      </w:divBdr>
      <w:divsChild>
        <w:div w:id="861473329">
          <w:marLeft w:val="0"/>
          <w:marRight w:val="0"/>
          <w:marTop w:val="0"/>
          <w:marBottom w:val="0"/>
          <w:divBdr>
            <w:top w:val="none" w:sz="0" w:space="0" w:color="auto"/>
            <w:left w:val="none" w:sz="0" w:space="0" w:color="auto"/>
            <w:bottom w:val="none" w:sz="0" w:space="0" w:color="auto"/>
            <w:right w:val="none" w:sz="0" w:space="0" w:color="auto"/>
          </w:divBdr>
        </w:div>
        <w:div w:id="2061854763">
          <w:marLeft w:val="0"/>
          <w:marRight w:val="0"/>
          <w:marTop w:val="0"/>
          <w:marBottom w:val="0"/>
          <w:divBdr>
            <w:top w:val="none" w:sz="0" w:space="0" w:color="auto"/>
            <w:left w:val="none" w:sz="0" w:space="0" w:color="auto"/>
            <w:bottom w:val="none" w:sz="0" w:space="0" w:color="auto"/>
            <w:right w:val="none" w:sz="0" w:space="0" w:color="auto"/>
          </w:divBdr>
        </w:div>
        <w:div w:id="1559199374">
          <w:marLeft w:val="0"/>
          <w:marRight w:val="0"/>
          <w:marTop w:val="0"/>
          <w:marBottom w:val="0"/>
          <w:divBdr>
            <w:top w:val="none" w:sz="0" w:space="0" w:color="auto"/>
            <w:left w:val="none" w:sz="0" w:space="0" w:color="auto"/>
            <w:bottom w:val="none" w:sz="0" w:space="0" w:color="auto"/>
            <w:right w:val="none" w:sz="0" w:space="0" w:color="auto"/>
          </w:divBdr>
        </w:div>
        <w:div w:id="934361423">
          <w:marLeft w:val="0"/>
          <w:marRight w:val="0"/>
          <w:marTop w:val="0"/>
          <w:marBottom w:val="0"/>
          <w:divBdr>
            <w:top w:val="none" w:sz="0" w:space="0" w:color="auto"/>
            <w:left w:val="none" w:sz="0" w:space="0" w:color="auto"/>
            <w:bottom w:val="none" w:sz="0" w:space="0" w:color="auto"/>
            <w:right w:val="none" w:sz="0" w:space="0" w:color="auto"/>
          </w:divBdr>
        </w:div>
        <w:div w:id="697972664">
          <w:marLeft w:val="0"/>
          <w:marRight w:val="0"/>
          <w:marTop w:val="0"/>
          <w:marBottom w:val="0"/>
          <w:divBdr>
            <w:top w:val="none" w:sz="0" w:space="0" w:color="auto"/>
            <w:left w:val="none" w:sz="0" w:space="0" w:color="auto"/>
            <w:bottom w:val="none" w:sz="0" w:space="0" w:color="auto"/>
            <w:right w:val="none" w:sz="0" w:space="0" w:color="auto"/>
          </w:divBdr>
        </w:div>
        <w:div w:id="624385837">
          <w:marLeft w:val="0"/>
          <w:marRight w:val="0"/>
          <w:marTop w:val="0"/>
          <w:marBottom w:val="0"/>
          <w:divBdr>
            <w:top w:val="none" w:sz="0" w:space="0" w:color="auto"/>
            <w:left w:val="none" w:sz="0" w:space="0" w:color="auto"/>
            <w:bottom w:val="none" w:sz="0" w:space="0" w:color="auto"/>
            <w:right w:val="none" w:sz="0" w:space="0" w:color="auto"/>
          </w:divBdr>
        </w:div>
      </w:divsChild>
    </w:div>
    <w:div w:id="16988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4990118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1559E19BF2D074239F7175EAD4E769782448E2FA5B233AE57A4B9BEA6F335D3FEEBC60EDFEC719E9E0E713DDCB068CE71A29e8y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044;&#1077;&#1082;&#1072;&#1073;&#1088;&#1100;\&#1055;&#1086;%20&#1087;&#1088;&#1086;&#1074;&#1077;&#1088;&#1082;&#1077;%20&#1057;&#1077;&#1076;&#1080;&#1082;&#1086;&#1074;%20&#1079;&#1072;&#1087;&#1072;&#1089;&#1099;%20&#1043;&#1054;\&#1055;&#1086;&#1089;&#1090;&#1072;&#1085;&#1086;&#1074;&#1083;&#1077;&#1085;&#1080;&#1077;%20&#1079;&#1072;&#1087;&#1072;&#1089;&#1099;%20&#1085;&#1086;&#1074;&#1086;&#1077;\1.%20&#1055;&#1086;&#1089;&#1090;&#1072;&#1085;&#1086;&#1074;&#1083;\1.%20&#1055;&#1086;&#1089;&#1090;&#1072;&#1085;&#1086;&#1074;&#1083;&#1077;&#1085;&#1080;&#1077;%20(&#1063;&#1057;_&#1089;&#1086;&#1079;&#1076;&#1072;&#1085;&#1080;&#1077;%20&#1080;%20&#1093;&#1088;&#1072;&#1085;&#1077;&#1085;&#1080;&#1077;%20&#1084;&#1072;&#1090;.%20&#1088;&#1077;&#1089;&#1091;&#1088;&#1089;&#1086;&#107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EF1F26DEDC2F917F5683E7A092562D5D2D9CBA56C6CDC13E1012E4E44622FB2ADC4D61115DD1D726220E7E8257C16395AD5EF800BE9329B9FE8D8EAr6dCI" TargetMode="External"/><Relationship Id="rId4" Type="http://schemas.openxmlformats.org/officeDocument/2006/relationships/settings" Target="settings.xml"/><Relationship Id="rId9" Type="http://schemas.openxmlformats.org/officeDocument/2006/relationships/hyperlink" Target="consultantplus://offline/ref=8EF1F26DEDC2F917F56820771F493DDAD5D290AE6A64D743BE5528191B3229E7ED84D0445699107A602BB3BD60224F6A199EE28712F5329Cr8d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766EB-2A4F-41B2-92A3-6D3BCF37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2024-05-28T01:41:00Z</cp:lastPrinted>
  <dcterms:created xsi:type="dcterms:W3CDTF">2024-05-15T08:18:00Z</dcterms:created>
  <dcterms:modified xsi:type="dcterms:W3CDTF">2024-05-28T06:49:00Z</dcterms:modified>
</cp:coreProperties>
</file>