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21" w:rsidRDefault="00322421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2640413</wp:posOffset>
            </wp:positionH>
            <wp:positionV relativeFrom="paragraph">
              <wp:posOffset>-385887</wp:posOffset>
            </wp:positionV>
            <wp:extent cx="706120" cy="715010"/>
            <wp:effectExtent l="0" t="0" r="0" b="8890"/>
            <wp:wrapNone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741F" w:rsidRDefault="0078741F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Pr="00670230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230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</w:t>
      </w:r>
      <w:proofErr w:type="gramEnd"/>
      <w:r w:rsidRPr="00670230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670230" w:rsidRPr="00670230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670230" w:rsidRPr="00670230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860EC" w:rsidRPr="00670230" w:rsidRDefault="004860EC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Default="004860EC" w:rsidP="0054753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09.10.2024</w:t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5A668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68E">
        <w:rPr>
          <w:rFonts w:ascii="Times New Roman" w:hAnsi="Times New Roman" w:cs="Times New Roman"/>
          <w:sz w:val="28"/>
          <w:szCs w:val="28"/>
        </w:rPr>
        <w:t xml:space="preserve"> </w:t>
      </w:r>
      <w:r w:rsidR="005A668E">
        <w:rPr>
          <w:rFonts w:ascii="Times New Roman" w:hAnsi="Times New Roman" w:cs="Times New Roman"/>
          <w:sz w:val="24"/>
          <w:szCs w:val="24"/>
        </w:rPr>
        <w:t xml:space="preserve"> </w:t>
      </w:r>
      <w:r w:rsidR="00670230" w:rsidRPr="00670230">
        <w:rPr>
          <w:rFonts w:ascii="Times New Roman" w:hAnsi="Times New Roman" w:cs="Times New Roman"/>
          <w:sz w:val="24"/>
          <w:szCs w:val="24"/>
        </w:rPr>
        <w:t>с. Краснотуранск</w:t>
      </w:r>
      <w:r w:rsidR="00670230">
        <w:rPr>
          <w:sz w:val="28"/>
          <w:szCs w:val="28"/>
        </w:rPr>
        <w:t xml:space="preserve">                        </w:t>
      </w:r>
      <w:r w:rsidR="00670230" w:rsidRPr="006702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529-п</w:t>
      </w:r>
      <w:r w:rsidR="00670230" w:rsidRPr="0067023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A668E" w:rsidRDefault="005A668E" w:rsidP="00063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538" w:rsidRPr="00FD66A3" w:rsidRDefault="009C6AFB" w:rsidP="00322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Краснотуранского района от 15.09.2022 №601-п «</w:t>
      </w:r>
      <w:r w:rsidR="000639E9"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интеграции общего, профессионального образования и сельхозпредприятий для организации </w:t>
      </w:r>
      <w:proofErr w:type="spellStart"/>
      <w:r w:rsidR="000639E9"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 w:rsidR="000639E9"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сельскохозяйственной направленности в Краснотуранском районе</w:t>
      </w:r>
      <w:r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47538" w:rsidRDefault="00547538" w:rsidP="00322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741F" w:rsidRDefault="0078741F" w:rsidP="00322421">
      <w:pPr>
        <w:pStyle w:val="a6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AFB" w:rsidRPr="00FD66A3" w:rsidRDefault="000639E9" w:rsidP="00322421">
      <w:pPr>
        <w:pStyle w:val="a6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6A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C6AFB" w:rsidRPr="00FD66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66A3">
        <w:rPr>
          <w:rFonts w:ascii="Times New Roman" w:hAnsi="Times New Roman" w:cs="Times New Roman"/>
          <w:sz w:val="28"/>
          <w:szCs w:val="28"/>
          <w:lang w:val="ru-RU"/>
        </w:rPr>
        <w:t>В целях повышения эффективности сельской экономики, поддержки сельскохозяйственного производства, повышения качества жизни сельского</w:t>
      </w:r>
      <w:r w:rsidRPr="00FD66A3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населения, интеграции общего и профессионального образования, </w:t>
      </w:r>
      <w:proofErr w:type="spellStart"/>
      <w:r w:rsidRPr="00FD66A3">
        <w:rPr>
          <w:rFonts w:ascii="Times New Roman" w:hAnsi="Times New Roman" w:cs="Times New Roman"/>
          <w:sz w:val="28"/>
          <w:szCs w:val="28"/>
          <w:lang w:val="ru-RU"/>
        </w:rPr>
        <w:t>профориентационной</w:t>
      </w:r>
      <w:proofErr w:type="spellEnd"/>
      <w:r w:rsidRPr="00FD66A3">
        <w:rPr>
          <w:rFonts w:ascii="Times New Roman" w:hAnsi="Times New Roman" w:cs="Times New Roman"/>
          <w:sz w:val="28"/>
          <w:szCs w:val="28"/>
          <w:lang w:val="ru-RU"/>
        </w:rPr>
        <w:t xml:space="preserve"> работы сельскохозяйственной направленности, руководствуясь ст.</w:t>
      </w:r>
      <w:r w:rsidR="00F01D0E" w:rsidRPr="00FD66A3">
        <w:rPr>
          <w:rFonts w:ascii="Times New Roman" w:hAnsi="Times New Roman" w:cs="Times New Roman"/>
          <w:sz w:val="28"/>
          <w:szCs w:val="28"/>
          <w:lang w:val="ru-RU"/>
        </w:rPr>
        <w:t xml:space="preserve"> 40</w:t>
      </w:r>
      <w:r w:rsidRPr="00FD66A3">
        <w:rPr>
          <w:rFonts w:ascii="Times New Roman" w:hAnsi="Times New Roman" w:cs="Times New Roman"/>
          <w:sz w:val="28"/>
          <w:szCs w:val="28"/>
          <w:lang w:val="ru-RU"/>
        </w:rPr>
        <w:t>, 4З Устава Краснотуранского района,</w:t>
      </w:r>
    </w:p>
    <w:p w:rsidR="003D7B90" w:rsidRPr="00FD66A3" w:rsidRDefault="009C6AFB" w:rsidP="00322421">
      <w:pPr>
        <w:pStyle w:val="a6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6A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    </w:t>
      </w:r>
      <w:r w:rsidR="003D7B90" w:rsidRPr="00FD66A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ПОСТАНОВЛЯЮ:</w:t>
      </w:r>
    </w:p>
    <w:p w:rsidR="009C6AFB" w:rsidRPr="00FD66A3" w:rsidRDefault="00F01D0E" w:rsidP="00322421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        </w:t>
      </w:r>
      <w:r w:rsidR="000639E9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1. </w:t>
      </w:r>
      <w:proofErr w:type="gramStart"/>
      <w:r w:rsidR="009C6AFB" w:rsidRPr="00FD66A3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="009C6AFB" w:rsidRPr="00FD66A3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района от </w:t>
      </w:r>
      <w:r w:rsidR="009C6AFB"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15.09.2022 </w:t>
      </w:r>
      <w:r w:rsidR="00486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9C6AFB"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86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6AFB"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601-п «Об интеграции общего, профессионального образования и сельхозпредприятий для организации </w:t>
      </w:r>
      <w:proofErr w:type="spellStart"/>
      <w:r w:rsidR="009C6AFB"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 w:rsidR="009C6AFB"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сельскохозяйственной направленности в Краснотуранском районе» </w:t>
      </w:r>
      <w:r w:rsidR="009C6AFB" w:rsidRPr="00FD66A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0782A" w:rsidRPr="00FD66A3" w:rsidRDefault="00322421" w:rsidP="00322421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60EC">
        <w:rPr>
          <w:rFonts w:ascii="Times New Roman" w:hAnsi="Times New Roman" w:cs="Times New Roman"/>
          <w:sz w:val="28"/>
          <w:szCs w:val="28"/>
        </w:rPr>
        <w:t>1.1. П</w:t>
      </w:r>
      <w:r w:rsidR="009C6AFB" w:rsidRPr="00FD66A3">
        <w:rPr>
          <w:rFonts w:ascii="Times New Roman" w:hAnsi="Times New Roman" w:cs="Times New Roman"/>
          <w:sz w:val="28"/>
          <w:szCs w:val="28"/>
        </w:rPr>
        <w:t xml:space="preserve">ункт 2 постановления изложить в </w:t>
      </w:r>
      <w:r w:rsidR="0080782A" w:rsidRPr="00FD66A3">
        <w:rPr>
          <w:rFonts w:ascii="Times New Roman" w:hAnsi="Times New Roman" w:cs="Times New Roman"/>
          <w:sz w:val="28"/>
          <w:szCs w:val="28"/>
        </w:rPr>
        <w:t>новой</w:t>
      </w:r>
      <w:r w:rsidR="009C6AFB" w:rsidRPr="00FD66A3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80782A" w:rsidRPr="00FD66A3" w:rsidRDefault="0080782A" w:rsidP="004860EC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FD66A3">
        <w:rPr>
          <w:rFonts w:ascii="Times New Roman" w:hAnsi="Times New Roman" w:cs="Times New Roman"/>
          <w:sz w:val="28"/>
          <w:szCs w:val="28"/>
        </w:rPr>
        <w:t>«</w:t>
      </w:r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2. Рекомендовать директору КГБПОУ «Южный аграрный техникум» Красиковой Г.В. на основе сотрудничества с общеобразовательными учреждениями района разработать программы дополнительного образования модулей «Кулинария», «Изготовление мороженого» и «Сельскохозяйственные машины и механизмы» для </w:t>
      </w:r>
      <w:proofErr w:type="spellStart"/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предпрофельной</w:t>
      </w:r>
      <w:proofErr w:type="spellEnd"/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професси</w:t>
      </w:r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ональной ориентации обучающихся</w:t>
      </w:r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»</w:t>
      </w:r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</w:p>
    <w:p w:rsidR="0080782A" w:rsidRPr="00FD66A3" w:rsidRDefault="0080782A" w:rsidP="003224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1.2. </w:t>
      </w:r>
      <w:r w:rsidRPr="00FD66A3">
        <w:rPr>
          <w:rFonts w:ascii="Times New Roman" w:hAnsi="Times New Roman" w:cs="Times New Roman"/>
          <w:sz w:val="28"/>
          <w:szCs w:val="28"/>
        </w:rPr>
        <w:t>Пункт 3 постановления изложить в новой редакции:</w:t>
      </w:r>
    </w:p>
    <w:p w:rsidR="0080782A" w:rsidRPr="00FD66A3" w:rsidRDefault="0080782A" w:rsidP="004860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«</w:t>
      </w:r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3</w:t>
      </w:r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 Руководителям образовательных учреждений: МБОУ «</w:t>
      </w:r>
      <w:proofErr w:type="spellStart"/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Беллыкская</w:t>
      </w:r>
      <w:proofErr w:type="spellEnd"/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СОШ», МБОУ «</w:t>
      </w:r>
      <w:proofErr w:type="spellStart"/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Лебяженская</w:t>
      </w:r>
      <w:proofErr w:type="spellEnd"/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СОШ», МБОУ «</w:t>
      </w:r>
      <w:proofErr w:type="spellStart"/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Восточенская</w:t>
      </w:r>
      <w:proofErr w:type="spellEnd"/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СОШ», МБОУ «</w:t>
      </w:r>
      <w:proofErr w:type="spellStart"/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Тубинская</w:t>
      </w:r>
      <w:proofErr w:type="spellEnd"/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СОШ», МБОУ</w:t>
      </w:r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«</w:t>
      </w:r>
      <w:proofErr w:type="spellStart"/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Краснотуранская</w:t>
      </w:r>
      <w:proofErr w:type="spellEnd"/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СОШ», МБОУ «</w:t>
      </w:r>
      <w:proofErr w:type="spellStart"/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Кортузская</w:t>
      </w:r>
      <w:proofErr w:type="spellEnd"/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СОШ», МБОУ «</w:t>
      </w:r>
      <w:proofErr w:type="spellStart"/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Галактионовская</w:t>
      </w:r>
      <w:proofErr w:type="spellEnd"/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ООШ», МБОУ «Белоярская ООШ»</w:t>
      </w:r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организовать предпрофессиональную подготовку по программам дополнительного образования модулей «Кулинария»</w:t>
      </w:r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, «Изготовление мороженого» </w:t>
      </w:r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и «Сельскохозяйственные машины и механизмы» на договорной основе с</w:t>
      </w:r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КГБПОУ «Южный аграрный техникум» </w:t>
      </w:r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для обучающихся 8 классов на базе </w:t>
      </w:r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КГБПОУ «Южный аграрный техникум»</w:t>
      </w:r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</w:p>
    <w:p w:rsidR="000639E9" w:rsidRPr="00FD66A3" w:rsidRDefault="00FD66A3" w:rsidP="0032242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        2</w:t>
      </w:r>
      <w:r w:rsidR="000639E9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 Контроль за исполнением настоящего постановления возложить на</w:t>
      </w:r>
      <w:r w:rsidR="000639E9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br/>
        <w:t>и. о. заместителя главы района по социальным вопро</w:t>
      </w:r>
      <w:r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сам - </w:t>
      </w:r>
      <w:r w:rsidR="000639E9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начальника отдела образования </w:t>
      </w:r>
      <w:r w:rsidR="004860EC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администрации района О.Н. Тарасову</w:t>
      </w:r>
      <w:r w:rsidR="000639E9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</w:p>
    <w:p w:rsidR="000639E9" w:rsidRPr="00FD66A3" w:rsidRDefault="00322421" w:rsidP="0032242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        </w:t>
      </w:r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3</w:t>
      </w:r>
      <w:r w:rsidR="000639E9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 Постановление вступ</w:t>
      </w:r>
      <w:r w:rsidR="00FD66A3" w:rsidRPr="00FD66A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ает в силу с момента подписания и подлежит размещению на официальном сайте администрации района в сети Интернет.</w:t>
      </w:r>
    </w:p>
    <w:p w:rsidR="003D7B90" w:rsidRPr="00FD66A3" w:rsidRDefault="003D7B90" w:rsidP="00322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90" w:rsidRPr="00FD66A3" w:rsidRDefault="00670230" w:rsidP="00322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6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D7B90" w:rsidRPr="00FD66A3" w:rsidRDefault="003D7B90" w:rsidP="00322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района                                                                                       </w:t>
      </w:r>
      <w:r w:rsidR="00AC6BEC"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О.В.</w:t>
      </w:r>
      <w:r w:rsidR="00547538"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Ванева</w:t>
      </w:r>
      <w:proofErr w:type="spellEnd"/>
    </w:p>
    <w:p w:rsidR="00670230" w:rsidRPr="00FD66A3" w:rsidRDefault="00670230" w:rsidP="00322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6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0230" w:rsidRPr="00FD66A3" w:rsidRDefault="003D7B90" w:rsidP="00322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6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70230" w:rsidRPr="00FD66A3" w:rsidRDefault="00670230" w:rsidP="0032242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6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0230" w:rsidRPr="00FD66A3" w:rsidRDefault="00670230" w:rsidP="0032242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6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0230" w:rsidRPr="00FD66A3" w:rsidRDefault="003D7B90" w:rsidP="00FD66A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6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70230" w:rsidRPr="00FD66A3" w:rsidRDefault="003D7B90" w:rsidP="00FD66A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6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70230" w:rsidRPr="00FD66A3" w:rsidRDefault="003D7B90" w:rsidP="00FD66A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6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D7B90" w:rsidRPr="00FD66A3" w:rsidRDefault="003D7B90" w:rsidP="00FD66A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90" w:rsidRPr="00670230" w:rsidRDefault="003D7B90" w:rsidP="0067023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70230" w:rsidRDefault="00670230" w:rsidP="0067023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02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41AFF" w:rsidRDefault="00141AFF" w:rsidP="003D7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sectPr w:rsidR="00141AFF" w:rsidSect="004860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67"/>
    <w:rsid w:val="00034379"/>
    <w:rsid w:val="000639E9"/>
    <w:rsid w:val="00101C86"/>
    <w:rsid w:val="00141AFF"/>
    <w:rsid w:val="00141EF1"/>
    <w:rsid w:val="001777EB"/>
    <w:rsid w:val="001A6A1B"/>
    <w:rsid w:val="001B5B81"/>
    <w:rsid w:val="0020138D"/>
    <w:rsid w:val="002103B2"/>
    <w:rsid w:val="00215965"/>
    <w:rsid w:val="002346BE"/>
    <w:rsid w:val="002E2880"/>
    <w:rsid w:val="00322421"/>
    <w:rsid w:val="003C4976"/>
    <w:rsid w:val="003D63DB"/>
    <w:rsid w:val="003D65B1"/>
    <w:rsid w:val="003D7B90"/>
    <w:rsid w:val="00441FF1"/>
    <w:rsid w:val="00445B16"/>
    <w:rsid w:val="00446206"/>
    <w:rsid w:val="004852B3"/>
    <w:rsid w:val="004860EC"/>
    <w:rsid w:val="004D5900"/>
    <w:rsid w:val="00547538"/>
    <w:rsid w:val="00594BC4"/>
    <w:rsid w:val="005A668E"/>
    <w:rsid w:val="005E54B6"/>
    <w:rsid w:val="005F2B8C"/>
    <w:rsid w:val="005F4C34"/>
    <w:rsid w:val="0066676D"/>
    <w:rsid w:val="00670230"/>
    <w:rsid w:val="00680A19"/>
    <w:rsid w:val="006C7FFA"/>
    <w:rsid w:val="007043E4"/>
    <w:rsid w:val="0078741F"/>
    <w:rsid w:val="007A0EEB"/>
    <w:rsid w:val="007B00DF"/>
    <w:rsid w:val="007F3593"/>
    <w:rsid w:val="00802E67"/>
    <w:rsid w:val="0080782A"/>
    <w:rsid w:val="00873E67"/>
    <w:rsid w:val="00886199"/>
    <w:rsid w:val="009C4CB0"/>
    <w:rsid w:val="009C6AFB"/>
    <w:rsid w:val="00A06C65"/>
    <w:rsid w:val="00A61A40"/>
    <w:rsid w:val="00A76347"/>
    <w:rsid w:val="00AB1B29"/>
    <w:rsid w:val="00AC6BEC"/>
    <w:rsid w:val="00AD0E51"/>
    <w:rsid w:val="00BC1752"/>
    <w:rsid w:val="00BD444F"/>
    <w:rsid w:val="00BF4B45"/>
    <w:rsid w:val="00C72DD0"/>
    <w:rsid w:val="00CC6362"/>
    <w:rsid w:val="00D955D6"/>
    <w:rsid w:val="00DD7239"/>
    <w:rsid w:val="00E21D07"/>
    <w:rsid w:val="00E437C9"/>
    <w:rsid w:val="00E70190"/>
    <w:rsid w:val="00E90EC9"/>
    <w:rsid w:val="00F01D0E"/>
    <w:rsid w:val="00F16B67"/>
    <w:rsid w:val="00F25F88"/>
    <w:rsid w:val="00F43B51"/>
    <w:rsid w:val="00FA639B"/>
    <w:rsid w:val="00FC1333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B054"/>
  <w15:docId w15:val="{83D08961-EEC2-45DE-B517-5A9AAADD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0639E9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7">
    <w:name w:val="Основной текст Знак"/>
    <w:basedOn w:val="a0"/>
    <w:link w:val="a6"/>
    <w:rsid w:val="000639E9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3229-0671-4D62-8BE0-F853DAA9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2024-10-02T07:39:00Z</cp:lastPrinted>
  <dcterms:created xsi:type="dcterms:W3CDTF">2024-10-09T03:36:00Z</dcterms:created>
  <dcterms:modified xsi:type="dcterms:W3CDTF">2024-10-09T03:46:00Z</dcterms:modified>
</cp:coreProperties>
</file>