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2EA5" w14:textId="395525F6" w:rsidR="00C30BC2" w:rsidRDefault="00C30BC2" w:rsidP="00C30BC2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11F1A97" wp14:editId="414BD53E">
            <wp:simplePos x="0" y="0"/>
            <wp:positionH relativeFrom="margin">
              <wp:posOffset>2562860</wp:posOffset>
            </wp:positionH>
            <wp:positionV relativeFrom="paragraph">
              <wp:posOffset>-323215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4" name="Рисунок 4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E1241" w14:textId="77777777" w:rsidR="00C30BC2" w:rsidRDefault="00C30BC2" w:rsidP="00C30BC2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B66A074" w14:textId="77777777" w:rsidR="00C30BC2" w:rsidRDefault="00C30BC2" w:rsidP="00C30BC2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D80515E" w14:textId="77777777" w:rsidR="00C30BC2" w:rsidRDefault="00C30BC2" w:rsidP="00C30BC2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0964B21" w14:textId="0B2675C2" w:rsidR="00C30BC2" w:rsidRPr="009B0BD3" w:rsidRDefault="00C30BC2" w:rsidP="00C30BC2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B0BD3">
        <w:rPr>
          <w:b/>
          <w:bCs/>
          <w:color w:val="000000"/>
          <w:sz w:val="28"/>
          <w:szCs w:val="28"/>
        </w:rPr>
        <w:t>АДМИНИСТРАЦИЯ КРАСНОТУРАНСКОГО РАЙОНА</w:t>
      </w:r>
    </w:p>
    <w:p w14:paraId="10CD0D01" w14:textId="77777777" w:rsidR="00C30BC2" w:rsidRPr="009B0BD3" w:rsidRDefault="00C30BC2" w:rsidP="00C30BC2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  <w:r w:rsidRPr="009B0BD3">
        <w:rPr>
          <w:b/>
          <w:bCs/>
          <w:color w:val="000000"/>
          <w:sz w:val="28"/>
          <w:szCs w:val="28"/>
        </w:rPr>
        <w:t>КРАСНОЯРСКОГО КРАЯ</w:t>
      </w:r>
    </w:p>
    <w:p w14:paraId="257894F0" w14:textId="77777777" w:rsidR="00C30BC2" w:rsidRPr="009B0BD3" w:rsidRDefault="00C30BC2" w:rsidP="00C30BC2">
      <w:pPr>
        <w:pStyle w:val="heading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DF69029" w14:textId="77777777" w:rsidR="00C30BC2" w:rsidRDefault="00C30BC2" w:rsidP="00C30BC2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B0BD3">
        <w:rPr>
          <w:b/>
          <w:bCs/>
          <w:color w:val="000000"/>
          <w:sz w:val="28"/>
          <w:szCs w:val="28"/>
        </w:rPr>
        <w:t>ПОСТАНОВЛЕНИЕ</w:t>
      </w:r>
    </w:p>
    <w:p w14:paraId="170527A0" w14:textId="77777777" w:rsidR="00C30BC2" w:rsidRPr="009B0BD3" w:rsidRDefault="00C30BC2" w:rsidP="00C30BC2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</w:p>
    <w:p w14:paraId="3BCDD77A" w14:textId="23F0EB25" w:rsidR="00C30BC2" w:rsidRPr="003A3614" w:rsidRDefault="00682FD1" w:rsidP="00C30BC2">
      <w:pPr>
        <w:pStyle w:val="heading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24.08</w:t>
      </w:r>
      <w:r w:rsidR="00C30BC2">
        <w:rPr>
          <w:color w:val="000000"/>
          <w:sz w:val="28"/>
          <w:szCs w:val="28"/>
        </w:rPr>
        <w:t>.202</w:t>
      </w:r>
      <w:r w:rsidR="00730D35">
        <w:rPr>
          <w:color w:val="000000"/>
          <w:sz w:val="28"/>
          <w:szCs w:val="28"/>
        </w:rPr>
        <w:t>3</w:t>
      </w:r>
      <w:r w:rsidR="00C30BC2" w:rsidRPr="003A3614">
        <w:rPr>
          <w:color w:val="000000"/>
          <w:sz w:val="28"/>
          <w:szCs w:val="28"/>
        </w:rPr>
        <w:t>                                    </w:t>
      </w:r>
      <w:r w:rsidR="00C30BC2" w:rsidRPr="009B0BD3">
        <w:rPr>
          <w:color w:val="000000"/>
          <w:szCs w:val="20"/>
        </w:rPr>
        <w:t>с. Краснотуранск</w:t>
      </w:r>
      <w:r w:rsidR="00C30BC2">
        <w:rPr>
          <w:color w:val="000000"/>
          <w:sz w:val="28"/>
          <w:szCs w:val="28"/>
        </w:rPr>
        <w:t xml:space="preserve">                                      № </w:t>
      </w:r>
      <w:r>
        <w:rPr>
          <w:color w:val="000000"/>
          <w:sz w:val="28"/>
          <w:szCs w:val="28"/>
        </w:rPr>
        <w:t>567</w:t>
      </w:r>
      <w:r w:rsidR="00C30BC2">
        <w:rPr>
          <w:color w:val="000000"/>
          <w:sz w:val="28"/>
          <w:szCs w:val="28"/>
        </w:rPr>
        <w:t xml:space="preserve">- </w:t>
      </w:r>
      <w:r w:rsidR="00C30BC2" w:rsidRPr="003A3614">
        <w:rPr>
          <w:color w:val="000000"/>
          <w:sz w:val="28"/>
          <w:szCs w:val="28"/>
        </w:rPr>
        <w:t>п</w:t>
      </w:r>
    </w:p>
    <w:p w14:paraId="62D03F8E" w14:textId="77777777" w:rsidR="00C30BC2" w:rsidRDefault="00C30BC2" w:rsidP="00C30BC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231B6D" w14:textId="77777777" w:rsidR="00C30BC2" w:rsidRDefault="00C30BC2" w:rsidP="00C30B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Краснотуранского района от 13.04.2020 №194-п «О</w:t>
      </w:r>
      <w:r w:rsidRPr="00F220B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3A46FD">
        <w:rPr>
          <w:rFonts w:ascii="Times New Roman" w:hAnsi="Times New Roman" w:cs="Times New Roman"/>
          <w:b w:val="0"/>
          <w:sz w:val="28"/>
          <w:szCs w:val="28"/>
        </w:rPr>
        <w:t>етодик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46FD">
        <w:rPr>
          <w:rFonts w:ascii="Times New Roman" w:hAnsi="Times New Roman" w:cs="Times New Roman"/>
          <w:b w:val="0"/>
          <w:sz w:val="28"/>
          <w:szCs w:val="28"/>
        </w:rPr>
        <w:t xml:space="preserve"> расчета целевых </w:t>
      </w:r>
      <w:r>
        <w:rPr>
          <w:rFonts w:ascii="Times New Roman" w:hAnsi="Times New Roman" w:cs="Times New Roman"/>
          <w:b w:val="0"/>
          <w:sz w:val="28"/>
          <w:szCs w:val="28"/>
        </w:rPr>
        <w:t>индикаторов</w:t>
      </w:r>
      <w:r w:rsidRPr="003A46FD">
        <w:rPr>
          <w:rFonts w:ascii="Times New Roman" w:hAnsi="Times New Roman" w:cs="Times New Roman"/>
          <w:b w:val="0"/>
          <w:sz w:val="28"/>
          <w:szCs w:val="28"/>
        </w:rPr>
        <w:t xml:space="preserve"> и показателей результативности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A46FD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Краснотуранского района»</w:t>
      </w:r>
    </w:p>
    <w:p w14:paraId="325B7BE4" w14:textId="5F2C6E6B" w:rsidR="00C30BC2" w:rsidRPr="003A3614" w:rsidRDefault="00C30BC2" w:rsidP="00C30BC2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3A3614">
        <w:rPr>
          <w:sz w:val="28"/>
          <w:szCs w:val="28"/>
        </w:rPr>
        <w:t> </w:t>
      </w:r>
    </w:p>
    <w:p w14:paraId="7AACA7FA" w14:textId="77777777" w:rsidR="00C30BC2" w:rsidRPr="00F220B7" w:rsidRDefault="00C30BC2" w:rsidP="00C30B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475C1">
        <w:rPr>
          <w:rFonts w:ascii="Times New Roman" w:hAnsi="Times New Roman" w:cs="Times New Roman"/>
          <w:b w:val="0"/>
          <w:sz w:val="28"/>
          <w:szCs w:val="28"/>
        </w:rPr>
        <w:t>В целях разработки, реализации и оценки эффективности муниципальных программ Краснотуранского района, а также повышения достоверности значений целевых индикаторов и показателей результативности муниципальных программ, руководствуясь статьей 40,43 Устава Краснотуранского района,</w:t>
      </w:r>
    </w:p>
    <w:p w14:paraId="4CB50CF8" w14:textId="77777777" w:rsidR="00C30BC2" w:rsidRPr="00F220B7" w:rsidRDefault="00C30BC2" w:rsidP="00C3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B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8BF5657" w14:textId="77777777" w:rsidR="00C30BC2" w:rsidRDefault="00C30BC2" w:rsidP="00C3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C1294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294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Краснотуранского района от 13.04.2020 №194-п «Об утверждении методики расчета целевых индикаторов и показателей результативности муниципальных программ Краснотуранского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F60360D" w14:textId="5594AE7B" w:rsidR="00C30BC2" w:rsidRDefault="00682FD1" w:rsidP="00C3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C30BC2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14:paraId="34B1B951" w14:textId="0DC622F1" w:rsidR="00C30BC2" w:rsidRDefault="00682FD1" w:rsidP="00C3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0BC2" w:rsidRPr="00D259F8">
        <w:rPr>
          <w:rFonts w:ascii="Times New Roman" w:hAnsi="Times New Roman" w:cs="Times New Roman"/>
          <w:sz w:val="28"/>
          <w:szCs w:val="28"/>
        </w:rPr>
        <w:t xml:space="preserve">ункт </w:t>
      </w:r>
      <w:r w:rsidR="00A92B49" w:rsidRPr="00D259F8">
        <w:rPr>
          <w:rFonts w:ascii="Times New Roman" w:hAnsi="Times New Roman" w:cs="Times New Roman"/>
          <w:sz w:val="28"/>
          <w:szCs w:val="28"/>
        </w:rPr>
        <w:t>1.1.</w:t>
      </w:r>
      <w:r w:rsidR="008B08D5">
        <w:rPr>
          <w:rFonts w:ascii="Times New Roman" w:hAnsi="Times New Roman" w:cs="Times New Roman"/>
          <w:sz w:val="28"/>
          <w:szCs w:val="28"/>
        </w:rPr>
        <w:t>, 2.3.1, 2.3.2, 2.3.3, 2.3.4</w:t>
      </w:r>
      <w:r w:rsidR="00C30BC2" w:rsidRPr="00D259F8">
        <w:rPr>
          <w:rFonts w:ascii="Times New Roman" w:hAnsi="Times New Roman" w:cs="Times New Roman"/>
          <w:sz w:val="28"/>
          <w:szCs w:val="28"/>
        </w:rPr>
        <w:t xml:space="preserve"> раздела 1. «Методика расчета целевых показателей и показателей результативности муниципальной программы «Содействие развитию системы образования Краснотуранского района» изложить в следующей редакции: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450"/>
        <w:gridCol w:w="1810"/>
        <w:gridCol w:w="2551"/>
        <w:gridCol w:w="1418"/>
        <w:gridCol w:w="567"/>
        <w:gridCol w:w="1559"/>
      </w:tblGrid>
      <w:tr w:rsidR="00A92B49" w:rsidRPr="00682FD1" w14:paraId="0F5D3911" w14:textId="77777777" w:rsidTr="00682FD1">
        <w:tc>
          <w:tcPr>
            <w:tcW w:w="421" w:type="dxa"/>
            <w:shd w:val="clear" w:color="auto" w:fill="auto"/>
          </w:tcPr>
          <w:p w14:paraId="6DFFF9A6" w14:textId="77777777" w:rsidR="00A92B49" w:rsidRPr="00682FD1" w:rsidRDefault="00A92B49" w:rsidP="00281150">
            <w:pPr>
              <w:ind w:left="-142" w:right="-109"/>
              <w:jc w:val="center"/>
            </w:pPr>
            <w:r w:rsidRPr="00682FD1">
              <w:t>1.1.</w:t>
            </w:r>
          </w:p>
        </w:tc>
        <w:tc>
          <w:tcPr>
            <w:tcW w:w="1450" w:type="dxa"/>
            <w:shd w:val="clear" w:color="auto" w:fill="auto"/>
          </w:tcPr>
          <w:p w14:paraId="10194E18" w14:textId="77777777" w:rsidR="00A92B49" w:rsidRPr="00682FD1" w:rsidRDefault="00A92B49" w:rsidP="00281150">
            <w:pPr>
              <w:jc w:val="center"/>
            </w:pPr>
            <w:r w:rsidRPr="00682FD1"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1810" w:type="dxa"/>
            <w:shd w:val="clear" w:color="auto" w:fill="auto"/>
          </w:tcPr>
          <w:p w14:paraId="35D59AB4" w14:textId="5862C84D" w:rsidR="00A92B49" w:rsidRPr="00682FD1" w:rsidRDefault="00A92B49" w:rsidP="00A92B49">
            <w:pPr>
              <w:jc w:val="center"/>
            </w:pPr>
            <w:r w:rsidRPr="00682FD1">
              <w:t>О</w:t>
            </w:r>
            <w:r w:rsidRPr="00682FD1">
              <w:rPr>
                <w:sz w:val="16"/>
                <w:szCs w:val="16"/>
              </w:rPr>
              <w:t>1-6=</w:t>
            </w:r>
            <w:r w:rsidRPr="00682FD1">
              <w:t xml:space="preserve"> Ч</w:t>
            </w:r>
            <w:r w:rsidRPr="00682FD1">
              <w:rPr>
                <w:sz w:val="16"/>
                <w:szCs w:val="16"/>
              </w:rPr>
              <w:t>ДОУ/</w:t>
            </w:r>
            <w:r w:rsidRPr="00682FD1">
              <w:t xml:space="preserve"> Ч</w:t>
            </w:r>
            <w:r w:rsidRPr="00682FD1">
              <w:rPr>
                <w:sz w:val="16"/>
                <w:szCs w:val="16"/>
              </w:rPr>
              <w:t xml:space="preserve">1-6 </w:t>
            </w:r>
            <w:r w:rsidRPr="00682FD1">
              <w:t>*100%</w:t>
            </w:r>
          </w:p>
        </w:tc>
        <w:tc>
          <w:tcPr>
            <w:tcW w:w="2551" w:type="dxa"/>
            <w:shd w:val="clear" w:color="auto" w:fill="auto"/>
          </w:tcPr>
          <w:p w14:paraId="5E9CB6C4" w14:textId="77777777" w:rsidR="00A92B49" w:rsidRPr="00682FD1" w:rsidRDefault="00A92B49" w:rsidP="00281150">
            <w:r w:rsidRPr="00682FD1">
              <w:t xml:space="preserve">О </w:t>
            </w:r>
            <w:r w:rsidRPr="00682FD1">
              <w:rPr>
                <w:sz w:val="16"/>
                <w:szCs w:val="16"/>
              </w:rPr>
              <w:t xml:space="preserve">1-6 - </w:t>
            </w:r>
            <w:r w:rsidRPr="00682FD1">
              <w:t>Обеспеченность дошкольными образовательными учреждениями детей в возрасте от 1 до 6 лет;</w:t>
            </w:r>
          </w:p>
          <w:p w14:paraId="3D1C7311" w14:textId="77777777" w:rsidR="00A92B49" w:rsidRPr="00682FD1" w:rsidRDefault="00A92B49" w:rsidP="00281150">
            <w:pPr>
              <w:rPr>
                <w:sz w:val="6"/>
                <w:szCs w:val="6"/>
              </w:rPr>
            </w:pPr>
          </w:p>
          <w:p w14:paraId="0777224E" w14:textId="207C5C94" w:rsidR="00A92B49" w:rsidRPr="00682FD1" w:rsidRDefault="00A92B49" w:rsidP="00281150">
            <w:r w:rsidRPr="00682FD1">
              <w:t>Ч</w:t>
            </w:r>
            <w:r w:rsidRPr="00682FD1">
              <w:rPr>
                <w:sz w:val="16"/>
                <w:szCs w:val="16"/>
              </w:rPr>
              <w:t xml:space="preserve">ДОУ – </w:t>
            </w:r>
            <w:r w:rsidRPr="00682FD1">
              <w:t>количество мест в дошкольных образовательных организациях, на конец периода;</w:t>
            </w:r>
          </w:p>
          <w:p w14:paraId="006BB69F" w14:textId="77777777" w:rsidR="00A92B49" w:rsidRPr="00682FD1" w:rsidRDefault="00A92B49" w:rsidP="00281150">
            <w:pPr>
              <w:rPr>
                <w:sz w:val="6"/>
                <w:szCs w:val="6"/>
              </w:rPr>
            </w:pPr>
          </w:p>
          <w:p w14:paraId="3F49B2A6" w14:textId="77777777" w:rsidR="00A92B49" w:rsidRPr="00682FD1" w:rsidRDefault="00A92B49" w:rsidP="00281150">
            <w:r w:rsidRPr="00682FD1">
              <w:t xml:space="preserve">Ч </w:t>
            </w:r>
            <w:r w:rsidRPr="00682FD1">
              <w:rPr>
                <w:sz w:val="16"/>
                <w:szCs w:val="16"/>
              </w:rPr>
              <w:t>1-6</w:t>
            </w:r>
            <w:r w:rsidRPr="00682FD1">
              <w:t xml:space="preserve"> – численность населения в возрасте 1-6 лет на начало отчетного года.</w:t>
            </w:r>
          </w:p>
          <w:p w14:paraId="09576FB0" w14:textId="77777777" w:rsidR="00A92B49" w:rsidRPr="00682FD1" w:rsidRDefault="00A92B49" w:rsidP="00281150">
            <w:r w:rsidRPr="00682FD1">
              <w:t xml:space="preserve">(исключая численность детей 5-6 лет, обучающихся в </w:t>
            </w:r>
            <w:r w:rsidRPr="00682FD1">
              <w:lastRenderedPageBreak/>
              <w:t>школе, и численность учащихся 1 класса в дошкольных учреждениях)</w:t>
            </w:r>
          </w:p>
        </w:tc>
        <w:tc>
          <w:tcPr>
            <w:tcW w:w="1418" w:type="dxa"/>
            <w:shd w:val="clear" w:color="auto" w:fill="auto"/>
          </w:tcPr>
          <w:p w14:paraId="7A6468A8" w14:textId="77777777" w:rsidR="00A92B49" w:rsidRPr="00682FD1" w:rsidRDefault="00A92B49" w:rsidP="00281150">
            <w:pPr>
              <w:jc w:val="center"/>
            </w:pPr>
          </w:p>
          <w:p w14:paraId="790FFE4C" w14:textId="77777777" w:rsidR="00A92B49" w:rsidRPr="00682FD1" w:rsidRDefault="00A92B49" w:rsidP="00281150">
            <w:pPr>
              <w:jc w:val="center"/>
            </w:pPr>
          </w:p>
          <w:p w14:paraId="759BA0D1" w14:textId="5DF86691" w:rsidR="00A92B49" w:rsidRPr="00682FD1" w:rsidRDefault="00A92B49" w:rsidP="00281150">
            <w:pPr>
              <w:jc w:val="center"/>
              <w:rPr>
                <w:sz w:val="16"/>
                <w:szCs w:val="16"/>
              </w:rPr>
            </w:pPr>
          </w:p>
          <w:p w14:paraId="1D83A97C" w14:textId="5F09C799" w:rsidR="00A92B49" w:rsidRPr="00682FD1" w:rsidRDefault="00A92B49" w:rsidP="00281150">
            <w:pPr>
              <w:jc w:val="center"/>
              <w:rPr>
                <w:sz w:val="16"/>
                <w:szCs w:val="16"/>
              </w:rPr>
            </w:pPr>
          </w:p>
          <w:p w14:paraId="153B1259" w14:textId="163BAB0A" w:rsidR="00A92B49" w:rsidRPr="00682FD1" w:rsidRDefault="00A92B49" w:rsidP="00281150">
            <w:pPr>
              <w:jc w:val="center"/>
              <w:rPr>
                <w:sz w:val="16"/>
                <w:szCs w:val="16"/>
              </w:rPr>
            </w:pPr>
          </w:p>
          <w:p w14:paraId="0A1D55C9" w14:textId="77777777" w:rsidR="00A92B49" w:rsidRPr="00682FD1" w:rsidRDefault="00A92B49" w:rsidP="00281150">
            <w:pPr>
              <w:jc w:val="center"/>
              <w:rPr>
                <w:sz w:val="16"/>
                <w:szCs w:val="16"/>
              </w:rPr>
            </w:pPr>
          </w:p>
          <w:p w14:paraId="6E7571D3" w14:textId="09685759" w:rsidR="00A92B49" w:rsidRPr="00682FD1" w:rsidRDefault="00A92B49" w:rsidP="00281150">
            <w:pPr>
              <w:jc w:val="center"/>
              <w:rPr>
                <w:sz w:val="6"/>
                <w:szCs w:val="6"/>
              </w:rPr>
            </w:pPr>
          </w:p>
          <w:p w14:paraId="02EB948D" w14:textId="22AEA6F0" w:rsidR="00A92B49" w:rsidRPr="00682FD1" w:rsidRDefault="00A92B49" w:rsidP="00281150">
            <w:pPr>
              <w:jc w:val="center"/>
              <w:rPr>
                <w:sz w:val="6"/>
                <w:szCs w:val="6"/>
              </w:rPr>
            </w:pPr>
          </w:p>
          <w:p w14:paraId="21470422" w14:textId="77777777" w:rsidR="00A92B49" w:rsidRPr="00682FD1" w:rsidRDefault="00A92B49" w:rsidP="00281150">
            <w:pPr>
              <w:jc w:val="center"/>
              <w:rPr>
                <w:sz w:val="6"/>
                <w:szCs w:val="6"/>
              </w:rPr>
            </w:pPr>
          </w:p>
          <w:p w14:paraId="2A9CAE41" w14:textId="77777777" w:rsidR="00A92B49" w:rsidRPr="00682FD1" w:rsidRDefault="00A92B49" w:rsidP="00281150">
            <w:pPr>
              <w:ind w:left="-101" w:right="-114"/>
              <w:jc w:val="center"/>
              <w:rPr>
                <w:vertAlign w:val="superscript"/>
              </w:rPr>
            </w:pPr>
            <w:r w:rsidRPr="00682FD1">
              <w:t xml:space="preserve">ФСН №85-к </w:t>
            </w:r>
            <w:r w:rsidRPr="00682FD1">
              <w:rPr>
                <w:vertAlign w:val="superscript"/>
              </w:rPr>
              <w:t>(1)</w:t>
            </w:r>
          </w:p>
          <w:p w14:paraId="57D5BE2A" w14:textId="77777777" w:rsidR="00A92B49" w:rsidRPr="00682FD1" w:rsidRDefault="00A92B49" w:rsidP="00281150">
            <w:pPr>
              <w:jc w:val="center"/>
            </w:pPr>
          </w:p>
          <w:p w14:paraId="3DED4732" w14:textId="2270A782" w:rsidR="00A92B49" w:rsidRPr="00682FD1" w:rsidRDefault="00A92B49" w:rsidP="00281150">
            <w:pPr>
              <w:jc w:val="center"/>
            </w:pPr>
          </w:p>
          <w:p w14:paraId="52D11F41" w14:textId="77777777" w:rsidR="00A92B49" w:rsidRPr="00682FD1" w:rsidRDefault="00A92B49" w:rsidP="00281150">
            <w:pPr>
              <w:jc w:val="center"/>
            </w:pPr>
          </w:p>
          <w:p w14:paraId="3BA8F581" w14:textId="77777777" w:rsidR="00A92B49" w:rsidRPr="00682FD1" w:rsidRDefault="00A92B49" w:rsidP="00281150">
            <w:pPr>
              <w:jc w:val="center"/>
              <w:rPr>
                <w:vertAlign w:val="superscript"/>
              </w:rPr>
            </w:pPr>
            <w:r w:rsidRPr="00682FD1">
              <w:t xml:space="preserve">Половозрастной состав населения </w:t>
            </w:r>
            <w:r w:rsidRPr="00682FD1">
              <w:rPr>
                <w:vertAlign w:val="superscript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5BDF1720" w14:textId="77777777" w:rsidR="00A92B49" w:rsidRPr="00682FD1" w:rsidRDefault="00A92B49" w:rsidP="00281150">
            <w:pPr>
              <w:jc w:val="center"/>
            </w:pPr>
            <w:r w:rsidRPr="00682FD1">
              <w:t>%</w:t>
            </w:r>
          </w:p>
        </w:tc>
        <w:tc>
          <w:tcPr>
            <w:tcW w:w="1559" w:type="dxa"/>
            <w:shd w:val="clear" w:color="auto" w:fill="auto"/>
          </w:tcPr>
          <w:p w14:paraId="1887087C" w14:textId="77777777" w:rsidR="00A92B49" w:rsidRPr="00682FD1" w:rsidRDefault="00A92B49" w:rsidP="00281150">
            <w:pPr>
              <w:jc w:val="center"/>
            </w:pPr>
            <w:r w:rsidRPr="00682FD1">
              <w:t>Увеличение показателя</w:t>
            </w:r>
          </w:p>
        </w:tc>
      </w:tr>
      <w:tr w:rsidR="008B08D5" w:rsidRPr="00682FD1" w14:paraId="79AEED78" w14:textId="77777777" w:rsidTr="00682FD1">
        <w:tc>
          <w:tcPr>
            <w:tcW w:w="421" w:type="dxa"/>
            <w:shd w:val="clear" w:color="auto" w:fill="auto"/>
          </w:tcPr>
          <w:p w14:paraId="50FC8D0E" w14:textId="77777777" w:rsidR="008B08D5" w:rsidRPr="00682FD1" w:rsidRDefault="008B08D5" w:rsidP="00647729">
            <w:pPr>
              <w:ind w:left="-142" w:right="-109"/>
              <w:jc w:val="center"/>
            </w:pPr>
            <w:r w:rsidRPr="00682FD1">
              <w:lastRenderedPageBreak/>
              <w:t>2.3.1</w:t>
            </w:r>
          </w:p>
        </w:tc>
        <w:tc>
          <w:tcPr>
            <w:tcW w:w="1450" w:type="dxa"/>
            <w:shd w:val="clear" w:color="auto" w:fill="auto"/>
          </w:tcPr>
          <w:p w14:paraId="03BC439B" w14:textId="77777777" w:rsidR="008B08D5" w:rsidRPr="00682FD1" w:rsidRDefault="008B08D5" w:rsidP="00647729">
            <w:r w:rsidRPr="00682FD1"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1810" w:type="dxa"/>
            <w:shd w:val="clear" w:color="auto" w:fill="auto"/>
          </w:tcPr>
          <w:tbl>
            <w:tblPr>
              <w:tblStyle w:val="a3"/>
              <w:tblpPr w:leftFromText="180" w:rightFromText="180" w:vertAnchor="page" w:horzAnchor="margin" w:tblpY="256"/>
              <w:tblOverlap w:val="never"/>
              <w:tblW w:w="1695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709"/>
            </w:tblGrid>
            <w:tr w:rsidR="008B08D5" w:rsidRPr="00682FD1" w14:paraId="4DB53F4D" w14:textId="77777777" w:rsidTr="00647729">
              <w:tc>
                <w:tcPr>
                  <w:tcW w:w="986" w:type="dxa"/>
                  <w:vAlign w:val="center"/>
                </w:tcPr>
                <w:p w14:paraId="687A4BE6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дни</w:t>
                  </w:r>
                </w:p>
              </w:tc>
              <w:tc>
                <w:tcPr>
                  <w:tcW w:w="709" w:type="dxa"/>
                  <w:vAlign w:val="center"/>
                </w:tcPr>
                <w:p w14:paraId="36BEB868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баллы</w:t>
                  </w:r>
                </w:p>
              </w:tc>
            </w:tr>
            <w:tr w:rsidR="008B08D5" w:rsidRPr="00682FD1" w14:paraId="08A21334" w14:textId="77777777" w:rsidTr="00647729">
              <w:tc>
                <w:tcPr>
                  <w:tcW w:w="986" w:type="dxa"/>
                  <w:vAlign w:val="center"/>
                </w:tcPr>
                <w:p w14:paraId="3D4A5ECA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= 0</w:t>
                  </w:r>
                </w:p>
              </w:tc>
              <w:tc>
                <w:tcPr>
                  <w:tcW w:w="709" w:type="dxa"/>
                  <w:vAlign w:val="center"/>
                </w:tcPr>
                <w:p w14:paraId="692341D9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B08D5" w:rsidRPr="00682FD1" w14:paraId="1853E5A2" w14:textId="77777777" w:rsidTr="00647729">
              <w:tc>
                <w:tcPr>
                  <w:tcW w:w="986" w:type="dxa"/>
                  <w:vAlign w:val="center"/>
                </w:tcPr>
                <w:p w14:paraId="4CC75E8C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Pr="00682FD1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682FD1">
                    <w:rPr>
                      <w:sz w:val="18"/>
                      <w:szCs w:val="18"/>
                    </w:rPr>
                    <w:t>&lt;= P &lt; 0</w:t>
                  </w:r>
                </w:p>
              </w:tc>
              <w:tc>
                <w:tcPr>
                  <w:tcW w:w="709" w:type="dxa"/>
                  <w:vAlign w:val="center"/>
                </w:tcPr>
                <w:p w14:paraId="17830497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B08D5" w:rsidRPr="00682FD1" w14:paraId="67F00C8A" w14:textId="77777777" w:rsidTr="00647729">
              <w:tc>
                <w:tcPr>
                  <w:tcW w:w="986" w:type="dxa"/>
                  <w:vAlign w:val="center"/>
                </w:tcPr>
                <w:p w14:paraId="659D23FB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&gt; 2</w:t>
                  </w:r>
                </w:p>
              </w:tc>
              <w:tc>
                <w:tcPr>
                  <w:tcW w:w="709" w:type="dxa"/>
                  <w:vAlign w:val="center"/>
                </w:tcPr>
                <w:p w14:paraId="587A53DC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7F1E005E" w14:textId="77777777" w:rsidR="008B08D5" w:rsidRPr="00682FD1" w:rsidRDefault="008B08D5" w:rsidP="0064772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D01081D" w14:textId="77777777" w:rsidR="008B08D5" w:rsidRPr="00682FD1" w:rsidRDefault="008B08D5" w:rsidP="00647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FD1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Кдней</w:t>
            </w:r>
            <w:proofErr w:type="spellEnd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6BA12503" w14:textId="77777777" w:rsidR="008B08D5" w:rsidRPr="00682FD1" w:rsidRDefault="008B08D5" w:rsidP="00647729">
            <w:pPr>
              <w:jc w:val="center"/>
            </w:pPr>
            <w:proofErr w:type="spellStart"/>
            <w:r w:rsidRPr="00682FD1">
              <w:t>Кдней</w:t>
            </w:r>
            <w:proofErr w:type="spellEnd"/>
            <w:r w:rsidRPr="00682FD1">
              <w:t xml:space="preserve"> - количество дней отклонения даты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от установленного срока</w:t>
            </w:r>
          </w:p>
        </w:tc>
        <w:tc>
          <w:tcPr>
            <w:tcW w:w="1418" w:type="dxa"/>
            <w:shd w:val="clear" w:color="auto" w:fill="auto"/>
          </w:tcPr>
          <w:p w14:paraId="2015D42F" w14:textId="77777777" w:rsidR="008B08D5" w:rsidRPr="00682FD1" w:rsidRDefault="008B08D5" w:rsidP="00647729">
            <w:pPr>
              <w:jc w:val="center"/>
            </w:pPr>
            <w:r w:rsidRPr="00682FD1">
              <w:t>Бюджетная отчетность ГРБС</w:t>
            </w:r>
          </w:p>
        </w:tc>
        <w:tc>
          <w:tcPr>
            <w:tcW w:w="567" w:type="dxa"/>
            <w:shd w:val="clear" w:color="auto" w:fill="auto"/>
          </w:tcPr>
          <w:p w14:paraId="0079DEBA" w14:textId="77777777" w:rsidR="008B08D5" w:rsidRPr="00682FD1" w:rsidRDefault="008B08D5" w:rsidP="00647729">
            <w:pPr>
              <w:jc w:val="center"/>
            </w:pPr>
            <w:r w:rsidRPr="00682FD1">
              <w:t>балл</w:t>
            </w:r>
          </w:p>
        </w:tc>
        <w:tc>
          <w:tcPr>
            <w:tcW w:w="1559" w:type="dxa"/>
            <w:shd w:val="clear" w:color="auto" w:fill="auto"/>
          </w:tcPr>
          <w:p w14:paraId="5E623C44" w14:textId="77777777" w:rsidR="008B08D5" w:rsidRPr="00682FD1" w:rsidRDefault="008B08D5" w:rsidP="00647729">
            <w:pPr>
              <w:jc w:val="center"/>
            </w:pPr>
            <w:r w:rsidRPr="00682FD1">
              <w:t>Увеличение показателя</w:t>
            </w:r>
          </w:p>
        </w:tc>
      </w:tr>
      <w:tr w:rsidR="008B08D5" w:rsidRPr="00682FD1" w14:paraId="1BE888E1" w14:textId="77777777" w:rsidTr="00682FD1">
        <w:trPr>
          <w:trHeight w:val="1347"/>
        </w:trPr>
        <w:tc>
          <w:tcPr>
            <w:tcW w:w="421" w:type="dxa"/>
            <w:shd w:val="clear" w:color="auto" w:fill="auto"/>
          </w:tcPr>
          <w:p w14:paraId="46D9080F" w14:textId="77777777" w:rsidR="008B08D5" w:rsidRPr="00682FD1" w:rsidRDefault="008B08D5" w:rsidP="00647729">
            <w:pPr>
              <w:ind w:left="-142" w:right="-109"/>
              <w:jc w:val="center"/>
            </w:pPr>
            <w:r w:rsidRPr="00682FD1">
              <w:t>2.3.2.</w:t>
            </w:r>
          </w:p>
        </w:tc>
        <w:tc>
          <w:tcPr>
            <w:tcW w:w="1450" w:type="dxa"/>
            <w:shd w:val="clear" w:color="auto" w:fill="auto"/>
          </w:tcPr>
          <w:p w14:paraId="0F16FDD8" w14:textId="77777777" w:rsidR="008B08D5" w:rsidRPr="00682FD1" w:rsidRDefault="008B08D5" w:rsidP="00647729">
            <w:r w:rsidRPr="00682FD1">
              <w:t xml:space="preserve">Соблюдение сроков предоставления годовой бюджетной отчетности </w:t>
            </w:r>
          </w:p>
        </w:tc>
        <w:tc>
          <w:tcPr>
            <w:tcW w:w="1810" w:type="dxa"/>
            <w:shd w:val="clear" w:color="auto" w:fill="auto"/>
          </w:tcPr>
          <w:tbl>
            <w:tblPr>
              <w:tblStyle w:val="a3"/>
              <w:tblpPr w:leftFromText="180" w:rightFromText="180" w:vertAnchor="page" w:horzAnchor="margin" w:tblpY="256"/>
              <w:tblOverlap w:val="never"/>
              <w:tblW w:w="1695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709"/>
            </w:tblGrid>
            <w:tr w:rsidR="008B08D5" w:rsidRPr="00682FD1" w14:paraId="0AE9A8B9" w14:textId="77777777" w:rsidTr="00647729">
              <w:tc>
                <w:tcPr>
                  <w:tcW w:w="986" w:type="dxa"/>
                  <w:vAlign w:val="center"/>
                </w:tcPr>
                <w:p w14:paraId="00150B82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дни</w:t>
                  </w:r>
                </w:p>
              </w:tc>
              <w:tc>
                <w:tcPr>
                  <w:tcW w:w="709" w:type="dxa"/>
                  <w:vAlign w:val="center"/>
                </w:tcPr>
                <w:p w14:paraId="42672B01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баллы</w:t>
                  </w:r>
                </w:p>
              </w:tc>
            </w:tr>
            <w:tr w:rsidR="008B08D5" w:rsidRPr="00682FD1" w14:paraId="41E50978" w14:textId="77777777" w:rsidTr="00647729">
              <w:tc>
                <w:tcPr>
                  <w:tcW w:w="986" w:type="dxa"/>
                  <w:vAlign w:val="center"/>
                </w:tcPr>
                <w:p w14:paraId="40FA7CC6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= 0</w:t>
                  </w:r>
                </w:p>
              </w:tc>
              <w:tc>
                <w:tcPr>
                  <w:tcW w:w="709" w:type="dxa"/>
                  <w:vAlign w:val="center"/>
                </w:tcPr>
                <w:p w14:paraId="6491A147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B08D5" w:rsidRPr="00682FD1" w14:paraId="3C00B8EA" w14:textId="77777777" w:rsidTr="00647729">
              <w:tc>
                <w:tcPr>
                  <w:tcW w:w="986" w:type="dxa"/>
                  <w:vAlign w:val="center"/>
                </w:tcPr>
                <w:p w14:paraId="0AA910EC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1 &lt;= P &lt; 0</w:t>
                  </w:r>
                </w:p>
              </w:tc>
              <w:tc>
                <w:tcPr>
                  <w:tcW w:w="709" w:type="dxa"/>
                  <w:vAlign w:val="center"/>
                </w:tcPr>
                <w:p w14:paraId="12FAD66C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B08D5" w:rsidRPr="00682FD1" w14:paraId="2709C0A7" w14:textId="77777777" w:rsidTr="00647729">
              <w:tc>
                <w:tcPr>
                  <w:tcW w:w="986" w:type="dxa"/>
                  <w:vAlign w:val="center"/>
                </w:tcPr>
                <w:p w14:paraId="02C2AE05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&gt; 2</w:t>
                  </w:r>
                </w:p>
              </w:tc>
              <w:tc>
                <w:tcPr>
                  <w:tcW w:w="709" w:type="dxa"/>
                  <w:vAlign w:val="center"/>
                </w:tcPr>
                <w:p w14:paraId="019AB476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3C309078" w14:textId="77777777" w:rsidR="008B08D5" w:rsidRPr="00682FD1" w:rsidRDefault="008B08D5" w:rsidP="00647729"/>
        </w:tc>
        <w:tc>
          <w:tcPr>
            <w:tcW w:w="2551" w:type="dxa"/>
            <w:shd w:val="clear" w:color="auto" w:fill="auto"/>
          </w:tcPr>
          <w:p w14:paraId="2E230F11" w14:textId="77777777" w:rsidR="008B08D5" w:rsidRPr="00682FD1" w:rsidRDefault="008B08D5" w:rsidP="00647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FD1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Кдней</w:t>
            </w:r>
            <w:proofErr w:type="spellEnd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1205DBA4" w14:textId="77777777" w:rsidR="008B08D5" w:rsidRPr="00682FD1" w:rsidRDefault="008B08D5" w:rsidP="00647729">
            <w:proofErr w:type="spellStart"/>
            <w:r w:rsidRPr="00682FD1">
              <w:t>Кдней</w:t>
            </w:r>
            <w:proofErr w:type="spellEnd"/>
            <w:r w:rsidRPr="00682FD1">
              <w:t xml:space="preserve"> - количество дней отклонения даты предоставления отчетности от установленного срока</w:t>
            </w:r>
          </w:p>
        </w:tc>
        <w:tc>
          <w:tcPr>
            <w:tcW w:w="1418" w:type="dxa"/>
            <w:shd w:val="clear" w:color="auto" w:fill="auto"/>
          </w:tcPr>
          <w:p w14:paraId="05C7DB9A" w14:textId="77777777" w:rsidR="008B08D5" w:rsidRPr="00682FD1" w:rsidRDefault="008B08D5" w:rsidP="00647729">
            <w:pPr>
              <w:jc w:val="center"/>
            </w:pPr>
            <w:r w:rsidRPr="00682FD1">
              <w:t>Бюджетная отчетность ГРБС</w:t>
            </w:r>
          </w:p>
        </w:tc>
        <w:tc>
          <w:tcPr>
            <w:tcW w:w="567" w:type="dxa"/>
            <w:shd w:val="clear" w:color="auto" w:fill="auto"/>
          </w:tcPr>
          <w:p w14:paraId="5F405F30" w14:textId="77777777" w:rsidR="008B08D5" w:rsidRPr="00682FD1" w:rsidRDefault="008B08D5" w:rsidP="00647729">
            <w:pPr>
              <w:jc w:val="center"/>
            </w:pPr>
            <w:r w:rsidRPr="00682FD1">
              <w:t>балл</w:t>
            </w:r>
          </w:p>
        </w:tc>
        <w:tc>
          <w:tcPr>
            <w:tcW w:w="1559" w:type="dxa"/>
            <w:shd w:val="clear" w:color="auto" w:fill="auto"/>
          </w:tcPr>
          <w:p w14:paraId="43908FC6" w14:textId="77777777" w:rsidR="008B08D5" w:rsidRPr="00682FD1" w:rsidRDefault="008B08D5" w:rsidP="00647729">
            <w:pPr>
              <w:jc w:val="center"/>
            </w:pPr>
            <w:r w:rsidRPr="00682FD1">
              <w:t>Увеличение показателя</w:t>
            </w:r>
          </w:p>
        </w:tc>
      </w:tr>
      <w:tr w:rsidR="008B08D5" w:rsidRPr="00682FD1" w14:paraId="65ECB0CC" w14:textId="77777777" w:rsidTr="00682FD1">
        <w:tc>
          <w:tcPr>
            <w:tcW w:w="421" w:type="dxa"/>
            <w:shd w:val="clear" w:color="auto" w:fill="auto"/>
          </w:tcPr>
          <w:p w14:paraId="42D7F36F" w14:textId="77777777" w:rsidR="008B08D5" w:rsidRPr="00682FD1" w:rsidRDefault="008B08D5" w:rsidP="00647729">
            <w:pPr>
              <w:ind w:left="-142" w:right="-109"/>
              <w:jc w:val="center"/>
            </w:pPr>
            <w:r w:rsidRPr="00682FD1">
              <w:t>2.3.3.</w:t>
            </w:r>
          </w:p>
        </w:tc>
        <w:tc>
          <w:tcPr>
            <w:tcW w:w="1450" w:type="dxa"/>
            <w:shd w:val="clear" w:color="auto" w:fill="auto"/>
          </w:tcPr>
          <w:p w14:paraId="71A2BF0A" w14:textId="77777777" w:rsidR="008B08D5" w:rsidRPr="00682FD1" w:rsidRDefault="008B08D5" w:rsidP="00647729">
            <w:r w:rsidRPr="00682FD1">
              <w:t>Своевременность  утверждения муниципальных заданий 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810" w:type="dxa"/>
            <w:shd w:val="clear" w:color="auto" w:fill="auto"/>
          </w:tcPr>
          <w:tbl>
            <w:tblPr>
              <w:tblStyle w:val="a3"/>
              <w:tblpPr w:leftFromText="180" w:rightFromText="180" w:vertAnchor="page" w:horzAnchor="margin" w:tblpY="256"/>
              <w:tblOverlap w:val="never"/>
              <w:tblW w:w="1695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709"/>
            </w:tblGrid>
            <w:tr w:rsidR="008B08D5" w:rsidRPr="00682FD1" w14:paraId="550F8023" w14:textId="77777777" w:rsidTr="00647729">
              <w:tc>
                <w:tcPr>
                  <w:tcW w:w="986" w:type="dxa"/>
                  <w:vAlign w:val="center"/>
                </w:tcPr>
                <w:p w14:paraId="0B87DB0C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дни</w:t>
                  </w:r>
                </w:p>
              </w:tc>
              <w:tc>
                <w:tcPr>
                  <w:tcW w:w="709" w:type="dxa"/>
                  <w:vAlign w:val="center"/>
                </w:tcPr>
                <w:p w14:paraId="75EB0AF0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баллы</w:t>
                  </w:r>
                </w:p>
              </w:tc>
            </w:tr>
            <w:tr w:rsidR="008B08D5" w:rsidRPr="00682FD1" w14:paraId="51D49A00" w14:textId="77777777" w:rsidTr="00647729">
              <w:tc>
                <w:tcPr>
                  <w:tcW w:w="986" w:type="dxa"/>
                  <w:vAlign w:val="center"/>
                </w:tcPr>
                <w:p w14:paraId="4EB3AEBB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= 0</w:t>
                  </w:r>
                </w:p>
              </w:tc>
              <w:tc>
                <w:tcPr>
                  <w:tcW w:w="709" w:type="dxa"/>
                  <w:vAlign w:val="center"/>
                </w:tcPr>
                <w:p w14:paraId="5E432AFA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B08D5" w:rsidRPr="00682FD1" w14:paraId="1269D4C6" w14:textId="77777777" w:rsidTr="00647729">
              <w:tc>
                <w:tcPr>
                  <w:tcW w:w="986" w:type="dxa"/>
                  <w:vAlign w:val="center"/>
                </w:tcPr>
                <w:p w14:paraId="6424E264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b/>
                      <w:color w:val="FF0000"/>
                      <w:sz w:val="18"/>
                      <w:szCs w:val="18"/>
                    </w:rPr>
                    <w:t>5</w:t>
                  </w:r>
                  <w:r w:rsidRPr="00682FD1">
                    <w:rPr>
                      <w:sz w:val="18"/>
                      <w:szCs w:val="18"/>
                    </w:rPr>
                    <w:t>&lt;= P &lt; 0</w:t>
                  </w:r>
                </w:p>
              </w:tc>
              <w:tc>
                <w:tcPr>
                  <w:tcW w:w="709" w:type="dxa"/>
                  <w:vAlign w:val="center"/>
                </w:tcPr>
                <w:p w14:paraId="760E01D9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B08D5" w:rsidRPr="00682FD1" w14:paraId="390A0DAB" w14:textId="77777777" w:rsidTr="00647729">
              <w:tc>
                <w:tcPr>
                  <w:tcW w:w="986" w:type="dxa"/>
                  <w:vAlign w:val="center"/>
                </w:tcPr>
                <w:p w14:paraId="01147BFC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&gt; 2</w:t>
                  </w:r>
                </w:p>
              </w:tc>
              <w:tc>
                <w:tcPr>
                  <w:tcW w:w="709" w:type="dxa"/>
                  <w:vAlign w:val="center"/>
                </w:tcPr>
                <w:p w14:paraId="09E5340A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51BB3AA4" w14:textId="77777777" w:rsidR="008B08D5" w:rsidRPr="00682FD1" w:rsidRDefault="008B08D5" w:rsidP="0064772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16C57BC0" w14:textId="77777777" w:rsidR="008B08D5" w:rsidRPr="00682FD1" w:rsidRDefault="008B08D5" w:rsidP="00647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FD1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Кдней</w:t>
            </w:r>
            <w:proofErr w:type="spellEnd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312923E2" w14:textId="77777777" w:rsidR="008B08D5" w:rsidRPr="00682FD1" w:rsidRDefault="008B08D5" w:rsidP="00647729">
            <w:pPr>
              <w:jc w:val="center"/>
            </w:pPr>
            <w:proofErr w:type="spellStart"/>
            <w:r w:rsidRPr="00682FD1">
              <w:t>Кдней</w:t>
            </w:r>
            <w:proofErr w:type="spellEnd"/>
            <w:r w:rsidRPr="00682FD1">
              <w:t xml:space="preserve"> - количество дней отклонения даты утверждения муниципальных заданий подведомственным Главному распорядителю учреждениям от установленного срока</w:t>
            </w:r>
          </w:p>
        </w:tc>
        <w:tc>
          <w:tcPr>
            <w:tcW w:w="1418" w:type="dxa"/>
            <w:shd w:val="clear" w:color="auto" w:fill="auto"/>
          </w:tcPr>
          <w:p w14:paraId="1252523F" w14:textId="77777777" w:rsidR="008B08D5" w:rsidRPr="00682FD1" w:rsidRDefault="008B08D5" w:rsidP="00647729">
            <w:pPr>
              <w:jc w:val="center"/>
            </w:pPr>
            <w:r w:rsidRPr="00682FD1">
              <w:t>Бюджетная отчетность ГРБС</w:t>
            </w:r>
          </w:p>
        </w:tc>
        <w:tc>
          <w:tcPr>
            <w:tcW w:w="567" w:type="dxa"/>
            <w:shd w:val="clear" w:color="auto" w:fill="auto"/>
          </w:tcPr>
          <w:p w14:paraId="7B29F6C0" w14:textId="77777777" w:rsidR="008B08D5" w:rsidRPr="00682FD1" w:rsidRDefault="008B08D5" w:rsidP="00647729">
            <w:pPr>
              <w:jc w:val="center"/>
            </w:pPr>
            <w:r w:rsidRPr="00682FD1">
              <w:t>балл</w:t>
            </w:r>
          </w:p>
        </w:tc>
        <w:tc>
          <w:tcPr>
            <w:tcW w:w="1559" w:type="dxa"/>
            <w:shd w:val="clear" w:color="auto" w:fill="auto"/>
          </w:tcPr>
          <w:p w14:paraId="13EC28FA" w14:textId="77777777" w:rsidR="008B08D5" w:rsidRPr="00682FD1" w:rsidRDefault="008B08D5" w:rsidP="00647729">
            <w:pPr>
              <w:jc w:val="center"/>
            </w:pPr>
            <w:r w:rsidRPr="00682FD1">
              <w:t>Увеличение показателя</w:t>
            </w:r>
          </w:p>
        </w:tc>
      </w:tr>
      <w:tr w:rsidR="008B08D5" w:rsidRPr="006C5AEE" w14:paraId="37EB000C" w14:textId="77777777" w:rsidTr="00682FD1">
        <w:tc>
          <w:tcPr>
            <w:tcW w:w="421" w:type="dxa"/>
            <w:shd w:val="clear" w:color="auto" w:fill="auto"/>
          </w:tcPr>
          <w:p w14:paraId="444761DE" w14:textId="77777777" w:rsidR="008B08D5" w:rsidRPr="00682FD1" w:rsidRDefault="008B08D5" w:rsidP="00647729">
            <w:pPr>
              <w:ind w:left="-142" w:right="-109"/>
              <w:jc w:val="center"/>
            </w:pPr>
            <w:r w:rsidRPr="00682FD1">
              <w:lastRenderedPageBreak/>
              <w:t>2.3.4.</w:t>
            </w:r>
          </w:p>
        </w:tc>
        <w:tc>
          <w:tcPr>
            <w:tcW w:w="1450" w:type="dxa"/>
            <w:shd w:val="clear" w:color="auto" w:fill="auto"/>
          </w:tcPr>
          <w:p w14:paraId="018260BD" w14:textId="77777777" w:rsidR="008B08D5" w:rsidRPr="00682FD1" w:rsidRDefault="008B08D5" w:rsidP="00647729">
            <w:r w:rsidRPr="00682FD1">
              <w:t xml:space="preserve">Своевременность утверждения планов финансово-хозяйственной деятельности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1810" w:type="dxa"/>
            <w:shd w:val="clear" w:color="auto" w:fill="auto"/>
          </w:tcPr>
          <w:tbl>
            <w:tblPr>
              <w:tblStyle w:val="a3"/>
              <w:tblpPr w:leftFromText="180" w:rightFromText="180" w:vertAnchor="page" w:horzAnchor="margin" w:tblpY="256"/>
              <w:tblOverlap w:val="never"/>
              <w:tblW w:w="1695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709"/>
            </w:tblGrid>
            <w:tr w:rsidR="008B08D5" w:rsidRPr="00682FD1" w14:paraId="6017A6BC" w14:textId="77777777" w:rsidTr="00647729">
              <w:tc>
                <w:tcPr>
                  <w:tcW w:w="986" w:type="dxa"/>
                  <w:vAlign w:val="center"/>
                </w:tcPr>
                <w:p w14:paraId="01C5D309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дни</w:t>
                  </w:r>
                </w:p>
              </w:tc>
              <w:tc>
                <w:tcPr>
                  <w:tcW w:w="709" w:type="dxa"/>
                  <w:vAlign w:val="center"/>
                </w:tcPr>
                <w:p w14:paraId="1D3D9F5E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баллы</w:t>
                  </w:r>
                </w:p>
              </w:tc>
            </w:tr>
            <w:tr w:rsidR="008B08D5" w:rsidRPr="00682FD1" w14:paraId="0350BD06" w14:textId="77777777" w:rsidTr="00647729">
              <w:tc>
                <w:tcPr>
                  <w:tcW w:w="986" w:type="dxa"/>
                  <w:vAlign w:val="center"/>
                </w:tcPr>
                <w:p w14:paraId="066453BA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= 0</w:t>
                  </w:r>
                </w:p>
              </w:tc>
              <w:tc>
                <w:tcPr>
                  <w:tcW w:w="709" w:type="dxa"/>
                  <w:vAlign w:val="center"/>
                </w:tcPr>
                <w:p w14:paraId="51ECC50F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B08D5" w:rsidRPr="00682FD1" w14:paraId="774EC8BD" w14:textId="77777777" w:rsidTr="00647729">
              <w:tc>
                <w:tcPr>
                  <w:tcW w:w="986" w:type="dxa"/>
                  <w:vAlign w:val="center"/>
                </w:tcPr>
                <w:p w14:paraId="4B704A39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b/>
                      <w:color w:val="FF0000"/>
                      <w:sz w:val="18"/>
                      <w:szCs w:val="18"/>
                    </w:rPr>
                    <w:t>5</w:t>
                  </w:r>
                  <w:r w:rsidRPr="00682FD1">
                    <w:rPr>
                      <w:sz w:val="18"/>
                      <w:szCs w:val="18"/>
                    </w:rPr>
                    <w:t>&lt;= P &lt; 0</w:t>
                  </w:r>
                </w:p>
              </w:tc>
              <w:tc>
                <w:tcPr>
                  <w:tcW w:w="709" w:type="dxa"/>
                  <w:vAlign w:val="center"/>
                </w:tcPr>
                <w:p w14:paraId="2DDC4BA5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B08D5" w:rsidRPr="00682FD1" w14:paraId="20499E57" w14:textId="77777777" w:rsidTr="00647729">
              <w:tc>
                <w:tcPr>
                  <w:tcW w:w="986" w:type="dxa"/>
                  <w:vAlign w:val="center"/>
                </w:tcPr>
                <w:p w14:paraId="2477E5A9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P &gt; 2</w:t>
                  </w:r>
                </w:p>
              </w:tc>
              <w:tc>
                <w:tcPr>
                  <w:tcW w:w="709" w:type="dxa"/>
                  <w:vAlign w:val="center"/>
                </w:tcPr>
                <w:p w14:paraId="26B2468F" w14:textId="77777777" w:rsidR="008B08D5" w:rsidRPr="00682FD1" w:rsidRDefault="008B08D5" w:rsidP="00647729">
                  <w:pPr>
                    <w:jc w:val="center"/>
                    <w:rPr>
                      <w:sz w:val="18"/>
                      <w:szCs w:val="18"/>
                    </w:rPr>
                  </w:pPr>
                  <w:r w:rsidRPr="00682FD1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434C2089" w14:textId="77777777" w:rsidR="008B08D5" w:rsidRPr="00682FD1" w:rsidRDefault="008B08D5" w:rsidP="0064772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A88F2B2" w14:textId="77777777" w:rsidR="008B08D5" w:rsidRPr="00682FD1" w:rsidRDefault="008B08D5" w:rsidP="00647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FD1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Кдней</w:t>
            </w:r>
            <w:proofErr w:type="spellEnd"/>
            <w:r w:rsidRPr="00682FD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14:paraId="52D38914" w14:textId="77777777" w:rsidR="008B08D5" w:rsidRPr="00682FD1" w:rsidRDefault="008B08D5" w:rsidP="00647729">
            <w:pPr>
              <w:jc w:val="center"/>
            </w:pPr>
            <w:proofErr w:type="spellStart"/>
            <w:r w:rsidRPr="00682FD1">
              <w:t>Кдней</w:t>
            </w:r>
            <w:proofErr w:type="spellEnd"/>
            <w:r w:rsidRPr="00682FD1">
              <w:t xml:space="preserve"> - количество дней отклонения даты утверждения планов финансово-хозяйственной деятельности подведомственным Главному распорядителю учреждениям от установленного срока</w:t>
            </w:r>
          </w:p>
        </w:tc>
        <w:tc>
          <w:tcPr>
            <w:tcW w:w="1418" w:type="dxa"/>
            <w:shd w:val="clear" w:color="auto" w:fill="auto"/>
          </w:tcPr>
          <w:p w14:paraId="183EAC1E" w14:textId="77777777" w:rsidR="008B08D5" w:rsidRPr="00682FD1" w:rsidRDefault="008B08D5" w:rsidP="00647729">
            <w:pPr>
              <w:jc w:val="center"/>
            </w:pPr>
            <w:r w:rsidRPr="00682FD1">
              <w:t>Бюджетная отчетность ГРБС</w:t>
            </w:r>
          </w:p>
        </w:tc>
        <w:tc>
          <w:tcPr>
            <w:tcW w:w="567" w:type="dxa"/>
            <w:shd w:val="clear" w:color="auto" w:fill="auto"/>
          </w:tcPr>
          <w:p w14:paraId="375DCB4C" w14:textId="77777777" w:rsidR="008B08D5" w:rsidRPr="00682FD1" w:rsidRDefault="008B08D5" w:rsidP="00647729">
            <w:pPr>
              <w:jc w:val="center"/>
            </w:pPr>
            <w:r w:rsidRPr="00682FD1">
              <w:t>балл</w:t>
            </w:r>
          </w:p>
        </w:tc>
        <w:tc>
          <w:tcPr>
            <w:tcW w:w="1559" w:type="dxa"/>
            <w:shd w:val="clear" w:color="auto" w:fill="auto"/>
          </w:tcPr>
          <w:p w14:paraId="244CF8A1" w14:textId="77777777" w:rsidR="008B08D5" w:rsidRPr="006C5AEE" w:rsidRDefault="008B08D5" w:rsidP="00647729">
            <w:pPr>
              <w:jc w:val="center"/>
            </w:pPr>
            <w:r w:rsidRPr="00682FD1">
              <w:t>Увеличение показателя</w:t>
            </w:r>
          </w:p>
        </w:tc>
      </w:tr>
    </w:tbl>
    <w:p w14:paraId="230A27B1" w14:textId="6B3E1AEB" w:rsidR="00A92B49" w:rsidRDefault="00682FD1" w:rsidP="00682F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77BE">
        <w:rPr>
          <w:rFonts w:ascii="Times New Roman" w:hAnsi="Times New Roman" w:cs="Times New Roman"/>
          <w:sz w:val="28"/>
          <w:szCs w:val="28"/>
        </w:rPr>
        <w:t>ополнить пунктом 2.1.9(1)</w:t>
      </w:r>
      <w:r w:rsidR="006137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450"/>
        <w:gridCol w:w="1810"/>
        <w:gridCol w:w="2551"/>
        <w:gridCol w:w="1418"/>
        <w:gridCol w:w="567"/>
        <w:gridCol w:w="1559"/>
      </w:tblGrid>
      <w:tr w:rsidR="0061378E" w:rsidRPr="0061378E" w14:paraId="1A52017F" w14:textId="77777777" w:rsidTr="00281150">
        <w:tc>
          <w:tcPr>
            <w:tcW w:w="421" w:type="dxa"/>
          </w:tcPr>
          <w:p w14:paraId="50F3E834" w14:textId="29F190A2" w:rsidR="0061378E" w:rsidRPr="0061378E" w:rsidRDefault="0061378E" w:rsidP="00C577BE">
            <w:pPr>
              <w:ind w:left="-142" w:right="-109"/>
              <w:jc w:val="center"/>
            </w:pPr>
            <w:r w:rsidRPr="0061378E">
              <w:t>2.1.</w:t>
            </w:r>
            <w:r w:rsidR="00C577BE">
              <w:t>9(1)</w:t>
            </w:r>
          </w:p>
        </w:tc>
        <w:tc>
          <w:tcPr>
            <w:tcW w:w="1450" w:type="dxa"/>
          </w:tcPr>
          <w:p w14:paraId="381FF340" w14:textId="5BC4E28F" w:rsidR="0061378E" w:rsidRPr="0061378E" w:rsidRDefault="0061378E" w:rsidP="00281150">
            <w:pPr>
              <w:jc w:val="center"/>
            </w:pPr>
            <w:r w:rsidRPr="0061378E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10" w:type="dxa"/>
          </w:tcPr>
          <w:p w14:paraId="3CC3A85B" w14:textId="4EE1F617" w:rsidR="0061378E" w:rsidRPr="0061378E" w:rsidRDefault="0061378E" w:rsidP="00D557B5">
            <w:pPr>
              <w:jc w:val="center"/>
            </w:pPr>
            <w:r>
              <w:t>Д</w:t>
            </w:r>
            <w:r>
              <w:rPr>
                <w:sz w:val="16"/>
                <w:szCs w:val="16"/>
              </w:rPr>
              <w:t xml:space="preserve">1-18 </w:t>
            </w:r>
            <w:r w:rsidRPr="0061378E">
              <w:t>=</w:t>
            </w:r>
            <w:r w:rsidRPr="00DA35E1">
              <w:t>Ч</w:t>
            </w:r>
            <w:r w:rsidR="00D557B5">
              <w:rPr>
                <w:sz w:val="16"/>
                <w:szCs w:val="16"/>
              </w:rPr>
              <w:t>ПФ</w:t>
            </w:r>
            <w:r w:rsidRPr="00DA35E1">
              <w:rPr>
                <w:sz w:val="16"/>
                <w:szCs w:val="16"/>
              </w:rPr>
              <w:t>/</w:t>
            </w:r>
            <w:r>
              <w:t xml:space="preserve"> Ч</w:t>
            </w:r>
            <w:r w:rsidR="00D557B5">
              <w:rPr>
                <w:sz w:val="16"/>
                <w:szCs w:val="16"/>
              </w:rPr>
              <w:t xml:space="preserve">5-18 </w:t>
            </w:r>
            <w:r w:rsidRPr="00A92B49">
              <w:t>*100%</w:t>
            </w:r>
          </w:p>
        </w:tc>
        <w:tc>
          <w:tcPr>
            <w:tcW w:w="2551" w:type="dxa"/>
          </w:tcPr>
          <w:p w14:paraId="77BE96C5" w14:textId="40C33F4E" w:rsidR="00D557B5" w:rsidRDefault="00D557B5" w:rsidP="00281150">
            <w:r w:rsidRPr="00D557B5">
              <w:rPr>
                <w:b/>
              </w:rPr>
              <w:t>Д</w:t>
            </w:r>
            <w:r w:rsidRPr="00D557B5">
              <w:rPr>
                <w:b/>
                <w:sz w:val="16"/>
                <w:szCs w:val="16"/>
              </w:rPr>
              <w:t>1-18</w:t>
            </w:r>
            <w:r w:rsidRPr="00DA35E1">
              <w:t xml:space="preserve"> </w:t>
            </w:r>
            <w:r>
              <w:t xml:space="preserve">- </w:t>
            </w:r>
            <w:r w:rsidRPr="0061378E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  <w:r>
              <w:t>;</w:t>
            </w:r>
          </w:p>
          <w:p w14:paraId="6A7D882D" w14:textId="55A8E59D" w:rsidR="00D557B5" w:rsidRDefault="00D557B5" w:rsidP="00281150">
            <w:r w:rsidRPr="00D557B5">
              <w:rPr>
                <w:b/>
              </w:rPr>
              <w:t>Ч</w:t>
            </w:r>
            <w:r w:rsidRPr="00D557B5">
              <w:rPr>
                <w:b/>
                <w:sz w:val="16"/>
                <w:szCs w:val="16"/>
              </w:rPr>
              <w:t>ПФ</w:t>
            </w:r>
            <w:r>
              <w:t xml:space="preserve"> - </w:t>
            </w:r>
            <w:r w:rsidRPr="00D557B5">
              <w:t>численность детей</w:t>
            </w:r>
            <w:r>
              <w:t xml:space="preserve"> 5-18 лет</w:t>
            </w:r>
            <w:r w:rsidRPr="00D557B5">
              <w:t>, имеющих право на получение дополнительного образования в рамках системы персонифицированного финансирования</w:t>
            </w:r>
            <w:r>
              <w:t>;</w:t>
            </w:r>
          </w:p>
          <w:p w14:paraId="2170120F" w14:textId="4107E6C7" w:rsidR="0061378E" w:rsidRPr="0061378E" w:rsidRDefault="00D557B5" w:rsidP="00D557B5">
            <w:r w:rsidRPr="00D557B5">
              <w:rPr>
                <w:b/>
              </w:rPr>
              <w:t>Ч</w:t>
            </w:r>
            <w:r w:rsidRPr="00D557B5">
              <w:rPr>
                <w:b/>
                <w:sz w:val="16"/>
                <w:szCs w:val="16"/>
              </w:rPr>
              <w:t>5-18</w:t>
            </w:r>
            <w:r>
              <w:t xml:space="preserve"> - </w:t>
            </w:r>
            <w:r w:rsidRPr="00D557B5">
              <w:t xml:space="preserve">численность населения в возрасте </w:t>
            </w:r>
            <w:r>
              <w:t>5-18</w:t>
            </w:r>
            <w:r w:rsidRPr="00D557B5">
              <w:t xml:space="preserve"> лет на начало отчетного года.</w:t>
            </w:r>
          </w:p>
        </w:tc>
        <w:tc>
          <w:tcPr>
            <w:tcW w:w="1418" w:type="dxa"/>
            <w:shd w:val="clear" w:color="auto" w:fill="auto"/>
          </w:tcPr>
          <w:p w14:paraId="59A3579F" w14:textId="77777777" w:rsidR="00D557B5" w:rsidRDefault="00D557B5" w:rsidP="00D557B5">
            <w:pPr>
              <w:jc w:val="center"/>
            </w:pPr>
          </w:p>
          <w:p w14:paraId="4E22C523" w14:textId="77777777" w:rsidR="00D557B5" w:rsidRDefault="00D557B5" w:rsidP="00D557B5">
            <w:pPr>
              <w:jc w:val="center"/>
            </w:pPr>
          </w:p>
          <w:p w14:paraId="221C0613" w14:textId="77777777" w:rsidR="00D557B5" w:rsidRDefault="00D557B5" w:rsidP="00D557B5">
            <w:pPr>
              <w:jc w:val="center"/>
            </w:pPr>
          </w:p>
          <w:p w14:paraId="3625114B" w14:textId="77777777" w:rsidR="00D557B5" w:rsidRDefault="00D557B5" w:rsidP="00D557B5">
            <w:pPr>
              <w:jc w:val="center"/>
            </w:pPr>
          </w:p>
          <w:p w14:paraId="12D114F9" w14:textId="77777777" w:rsidR="00D557B5" w:rsidRDefault="00D557B5" w:rsidP="00D557B5">
            <w:pPr>
              <w:jc w:val="center"/>
            </w:pPr>
          </w:p>
          <w:p w14:paraId="788938AC" w14:textId="77777777" w:rsidR="00D557B5" w:rsidRDefault="00D557B5" w:rsidP="00D557B5">
            <w:pPr>
              <w:jc w:val="center"/>
            </w:pPr>
          </w:p>
          <w:p w14:paraId="71F5ABDB" w14:textId="77777777" w:rsidR="00D557B5" w:rsidRDefault="00D557B5" w:rsidP="00D557B5">
            <w:pPr>
              <w:jc w:val="center"/>
            </w:pPr>
          </w:p>
          <w:p w14:paraId="358CDF73" w14:textId="77777777" w:rsidR="00D557B5" w:rsidRDefault="00D557B5" w:rsidP="00D557B5">
            <w:pPr>
              <w:jc w:val="center"/>
            </w:pPr>
          </w:p>
          <w:p w14:paraId="5591638F" w14:textId="77777777" w:rsidR="00D557B5" w:rsidRDefault="00D557B5" w:rsidP="00D557B5">
            <w:pPr>
              <w:jc w:val="center"/>
            </w:pPr>
          </w:p>
          <w:p w14:paraId="6F1620AC" w14:textId="77777777" w:rsidR="00D557B5" w:rsidRDefault="00D557B5" w:rsidP="00D557B5">
            <w:pPr>
              <w:jc w:val="center"/>
            </w:pPr>
          </w:p>
          <w:p w14:paraId="279A7FF2" w14:textId="77777777" w:rsidR="00D557B5" w:rsidRDefault="00D557B5" w:rsidP="00D557B5">
            <w:pPr>
              <w:jc w:val="center"/>
            </w:pPr>
          </w:p>
          <w:p w14:paraId="2BD68686" w14:textId="77777777" w:rsidR="00D557B5" w:rsidRDefault="00D557B5" w:rsidP="00D557B5">
            <w:pPr>
              <w:jc w:val="center"/>
            </w:pPr>
          </w:p>
          <w:p w14:paraId="6F89AA35" w14:textId="6D2B2926" w:rsidR="00D557B5" w:rsidRPr="00DA35E1" w:rsidRDefault="00D557B5" w:rsidP="00D557B5">
            <w:pPr>
              <w:jc w:val="center"/>
              <w:rPr>
                <w:vertAlign w:val="superscript"/>
              </w:rPr>
            </w:pPr>
            <w:r w:rsidRPr="00DA35E1">
              <w:t xml:space="preserve">ФСН № 1-ДО (сводная) </w:t>
            </w:r>
            <w:r w:rsidRPr="00DA35E1">
              <w:rPr>
                <w:vertAlign w:val="superscript"/>
              </w:rPr>
              <w:t>(4)</w:t>
            </w:r>
          </w:p>
          <w:p w14:paraId="0F539F14" w14:textId="1ECB775F" w:rsidR="00D557B5" w:rsidRDefault="00D557B5" w:rsidP="00D557B5">
            <w:pPr>
              <w:jc w:val="center"/>
            </w:pPr>
          </w:p>
          <w:p w14:paraId="7EAF3BEB" w14:textId="239AA05B" w:rsidR="00D557B5" w:rsidRDefault="00D557B5" w:rsidP="00D557B5">
            <w:pPr>
              <w:jc w:val="center"/>
            </w:pPr>
          </w:p>
          <w:p w14:paraId="7E0691CE" w14:textId="5D14885E" w:rsidR="00D557B5" w:rsidRDefault="00D557B5" w:rsidP="00D557B5">
            <w:pPr>
              <w:jc w:val="center"/>
            </w:pPr>
          </w:p>
          <w:p w14:paraId="77C053CA" w14:textId="285B5DD3" w:rsidR="00D557B5" w:rsidRDefault="00D557B5" w:rsidP="00D557B5">
            <w:pPr>
              <w:jc w:val="center"/>
            </w:pPr>
          </w:p>
          <w:p w14:paraId="542B41CA" w14:textId="77777777" w:rsidR="00D557B5" w:rsidRPr="00DA35E1" w:rsidRDefault="00D557B5" w:rsidP="00D557B5">
            <w:pPr>
              <w:jc w:val="center"/>
            </w:pPr>
          </w:p>
          <w:p w14:paraId="489293C7" w14:textId="5FF395EC" w:rsidR="0061378E" w:rsidRPr="0061378E" w:rsidRDefault="00D557B5" w:rsidP="00D557B5">
            <w:pPr>
              <w:jc w:val="center"/>
              <w:rPr>
                <w:vertAlign w:val="superscript"/>
              </w:rPr>
            </w:pPr>
            <w:r w:rsidRPr="00DA35E1">
              <w:t xml:space="preserve">Половозрастной состав населения </w:t>
            </w:r>
            <w:r w:rsidRPr="00DA35E1">
              <w:rPr>
                <w:vertAlign w:val="superscript"/>
              </w:rPr>
              <w:t>(2</w:t>
            </w:r>
            <w:r>
              <w:rPr>
                <w:vertAlign w:val="superscript"/>
              </w:rPr>
              <w:t>)</w:t>
            </w:r>
          </w:p>
        </w:tc>
        <w:tc>
          <w:tcPr>
            <w:tcW w:w="567" w:type="dxa"/>
          </w:tcPr>
          <w:p w14:paraId="3A3C195A" w14:textId="77777777" w:rsidR="0061378E" w:rsidRPr="0061378E" w:rsidRDefault="0061378E" w:rsidP="00281150">
            <w:pPr>
              <w:jc w:val="center"/>
            </w:pPr>
            <w:r w:rsidRPr="0061378E">
              <w:t>%</w:t>
            </w:r>
          </w:p>
        </w:tc>
        <w:tc>
          <w:tcPr>
            <w:tcW w:w="1559" w:type="dxa"/>
          </w:tcPr>
          <w:p w14:paraId="2EA5664A" w14:textId="77777777" w:rsidR="0061378E" w:rsidRPr="0061378E" w:rsidRDefault="0061378E" w:rsidP="00281150">
            <w:pPr>
              <w:jc w:val="center"/>
            </w:pPr>
            <w:r w:rsidRPr="0061378E">
              <w:t>Увеличение показателя</w:t>
            </w:r>
          </w:p>
        </w:tc>
      </w:tr>
    </w:tbl>
    <w:p w14:paraId="0757654F" w14:textId="61C26E5D" w:rsidR="0061378E" w:rsidRDefault="00682FD1" w:rsidP="00682F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640B">
        <w:rPr>
          <w:rFonts w:ascii="Times New Roman" w:hAnsi="Times New Roman" w:cs="Times New Roman"/>
          <w:sz w:val="28"/>
          <w:szCs w:val="28"/>
        </w:rPr>
        <w:t xml:space="preserve"> пунктах 2.2.1, 2.2.2., 2.2.3 в графе 7 слова «</w:t>
      </w:r>
      <w:r w:rsidR="00BC640B" w:rsidRPr="00D259F8">
        <w:rPr>
          <w:rFonts w:ascii="Times New Roman" w:hAnsi="Times New Roman" w:cs="Times New Roman"/>
          <w:sz w:val="28"/>
          <w:szCs w:val="28"/>
          <w:u w:val="single"/>
        </w:rPr>
        <w:t>Снижение</w:t>
      </w:r>
      <w:r w:rsidR="00BC640B">
        <w:rPr>
          <w:rFonts w:ascii="Times New Roman" w:hAnsi="Times New Roman" w:cs="Times New Roman"/>
          <w:sz w:val="28"/>
          <w:szCs w:val="28"/>
        </w:rPr>
        <w:t xml:space="preserve"> показателя» </w:t>
      </w:r>
      <w:r w:rsidR="00BC640B" w:rsidRPr="00BC640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BC640B" w:rsidRPr="00D259F8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BC640B" w:rsidRPr="00BC640B">
        <w:rPr>
          <w:rFonts w:ascii="Times New Roman" w:hAnsi="Times New Roman" w:cs="Times New Roman"/>
          <w:sz w:val="28"/>
          <w:szCs w:val="28"/>
        </w:rPr>
        <w:t xml:space="preserve"> показателя».</w:t>
      </w:r>
    </w:p>
    <w:p w14:paraId="19B000C9" w14:textId="77777777" w:rsidR="00BC640B" w:rsidRPr="00BC640B" w:rsidRDefault="00BC640B" w:rsidP="00BC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F8">
        <w:rPr>
          <w:rFonts w:ascii="Times New Roman" w:hAnsi="Times New Roman" w:cs="Times New Roman"/>
          <w:sz w:val="28"/>
          <w:szCs w:val="28"/>
        </w:rPr>
        <w:t>1.2. Пункт 1.1. раздела 2 «Методика расчета целевых показателей и показателей результативности муниципальной программы «Управление муниципальными финансами» изложить в следующей редакции:</w:t>
      </w:r>
    </w:p>
    <w:tbl>
      <w:tblPr>
        <w:tblW w:w="9767" w:type="dxa"/>
        <w:tblInd w:w="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17"/>
        <w:gridCol w:w="1843"/>
        <w:gridCol w:w="2551"/>
        <w:gridCol w:w="1276"/>
        <w:gridCol w:w="709"/>
        <w:gridCol w:w="1559"/>
      </w:tblGrid>
      <w:tr w:rsidR="00BC640B" w:rsidRPr="008B0673" w14:paraId="3D31200A" w14:textId="77777777" w:rsidTr="00D259F8">
        <w:trPr>
          <w:trHeight w:val="1119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6B6F" w14:textId="77777777" w:rsidR="00BC640B" w:rsidRPr="00682FD1" w:rsidRDefault="00BC640B" w:rsidP="002811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lastRenderedPageBreak/>
              <w:t>1.1.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68F4" w14:textId="77777777" w:rsidR="00BC640B" w:rsidRPr="00682FD1" w:rsidRDefault="00BC640B" w:rsidP="00281150">
            <w:r w:rsidRPr="00682FD1">
              <w:t>Минимальный размер бюджетной обеспеченности муниципального образования Краснотуранский район после выравнивания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1422" w14:textId="77777777" w:rsidR="00BC640B" w:rsidRPr="00682FD1" w:rsidRDefault="00BC640B" w:rsidP="00281150">
            <w:pPr>
              <w:jc w:val="center"/>
            </w:pPr>
            <w:r w:rsidRPr="00682FD1">
              <w:t>МБО = ФФП/</w:t>
            </w:r>
            <w:proofErr w:type="spellStart"/>
            <w:r w:rsidRPr="00682FD1">
              <w:t>Чн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3EBB" w14:textId="77777777" w:rsidR="00BC640B" w:rsidRPr="00682FD1" w:rsidRDefault="00BC640B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82FD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ФФП - фонд финансовой поддержки, тыс. руб.;</w:t>
            </w:r>
          </w:p>
          <w:p w14:paraId="4FB578BB" w14:textId="77777777" w:rsidR="00BC640B" w:rsidRPr="00682FD1" w:rsidRDefault="00BC640B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23339002" w14:textId="0C285740" w:rsidR="00D259F8" w:rsidRPr="00682FD1" w:rsidRDefault="00D259F8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02A7E069" w14:textId="7D58CB6C" w:rsidR="00D259F8" w:rsidRPr="00682FD1" w:rsidRDefault="00D259F8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5280DFAD" w14:textId="40DE46F0" w:rsidR="00D259F8" w:rsidRPr="00682FD1" w:rsidRDefault="00D259F8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2A542913" w14:textId="2C5ADF0D" w:rsidR="00D259F8" w:rsidRPr="00682FD1" w:rsidRDefault="00D259F8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352BB26A" w14:textId="77777777" w:rsidR="00D259F8" w:rsidRPr="00682FD1" w:rsidRDefault="00D259F8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  <w:vertAlign w:val="superscript"/>
              </w:rPr>
            </w:pPr>
          </w:p>
          <w:p w14:paraId="1FB549AD" w14:textId="77777777" w:rsidR="00BC640B" w:rsidRPr="00682FD1" w:rsidRDefault="00BC640B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08D82BEC" w14:textId="77777777" w:rsidR="00BC640B" w:rsidRPr="00682FD1" w:rsidRDefault="00BC640B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6819A771" w14:textId="77777777" w:rsidR="00BC640B" w:rsidRPr="00682FD1" w:rsidRDefault="00BC640B" w:rsidP="00281150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rFonts w:ascii="Times New Roman" w:eastAsia="Times New Roman" w:hAnsi="Times New Roman" w:cs="Times New Roman"/>
                <w:spacing w:val="0"/>
                <w:sz w:val="16"/>
                <w:szCs w:val="16"/>
              </w:rPr>
            </w:pPr>
          </w:p>
          <w:p w14:paraId="3B39886C" w14:textId="1702DA00" w:rsidR="00BC640B" w:rsidRPr="00682FD1" w:rsidRDefault="00BC640B" w:rsidP="00BC640B">
            <w:proofErr w:type="spellStart"/>
            <w:r w:rsidRPr="00682FD1">
              <w:t>Чн</w:t>
            </w:r>
            <w:proofErr w:type="spellEnd"/>
            <w:r w:rsidRPr="00682FD1">
              <w:t xml:space="preserve"> – </w:t>
            </w:r>
            <w:r w:rsidRPr="00682FD1">
              <w:rPr>
                <w:u w:val="single"/>
              </w:rPr>
              <w:t>численность населения на начало отчетного года</w:t>
            </w:r>
            <w:r w:rsidRPr="00682FD1">
              <w:t>,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6011" w14:textId="77777777" w:rsidR="00BC640B" w:rsidRPr="00682FD1" w:rsidRDefault="00BC640B" w:rsidP="00281150">
            <w:pPr>
              <w:jc w:val="center"/>
            </w:pPr>
            <w:r w:rsidRPr="00682FD1">
              <w:t>Форма по ОКУД 0503317</w:t>
            </w:r>
          </w:p>
          <w:p w14:paraId="32F934EF" w14:textId="77777777" w:rsidR="00BC640B" w:rsidRPr="00682FD1" w:rsidRDefault="00BC640B" w:rsidP="00281150">
            <w:pPr>
              <w:jc w:val="center"/>
            </w:pPr>
            <w:r w:rsidRPr="00682FD1">
              <w:t xml:space="preserve">Отчет об исполнении консолидированного бюджета </w:t>
            </w:r>
            <w:r w:rsidRPr="00682FD1">
              <w:rPr>
                <w:rFonts w:eastAsia="Arial"/>
                <w:vertAlign w:val="superscript"/>
                <w:lang w:eastAsia="ar-SA"/>
              </w:rPr>
              <w:t>(1)</w:t>
            </w:r>
          </w:p>
          <w:p w14:paraId="1D70769D" w14:textId="144B7D2C" w:rsidR="00BC640B" w:rsidRPr="00682FD1" w:rsidRDefault="00B56284" w:rsidP="00B56284">
            <w:pPr>
              <w:jc w:val="center"/>
            </w:pPr>
            <w:r w:rsidRPr="00682FD1">
              <w:rPr>
                <w:rFonts w:eastAsia="Arial"/>
                <w:lang w:eastAsia="ar-SA"/>
              </w:rPr>
              <w:t xml:space="preserve">Численность постоянного населения Российской Федерации по муниципальным образованиям на 1 января </w:t>
            </w:r>
            <w:r w:rsidR="00BC640B" w:rsidRPr="00682FD1">
              <w:rPr>
                <w:rFonts w:eastAsia="Arial"/>
                <w:vertAlign w:val="superscript"/>
                <w:lang w:eastAsia="ar-SA"/>
              </w:rPr>
              <w:t>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2AF1" w14:textId="77777777" w:rsidR="00BC640B" w:rsidRPr="00682FD1" w:rsidRDefault="00BC640B" w:rsidP="00281150">
            <w:pPr>
              <w:jc w:val="center"/>
            </w:pPr>
            <w:r w:rsidRPr="00682FD1">
              <w:t xml:space="preserve"> Тыс. рублей на 1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4B74" w14:textId="77777777" w:rsidR="00BC640B" w:rsidRPr="00AA39D9" w:rsidRDefault="00BC640B" w:rsidP="00281150">
            <w:pPr>
              <w:jc w:val="center"/>
            </w:pPr>
            <w:r w:rsidRPr="00682FD1">
              <w:t>Увеличение показателя</w:t>
            </w:r>
          </w:p>
          <w:p w14:paraId="444243D5" w14:textId="77777777" w:rsidR="00BC640B" w:rsidRPr="00AA39D9" w:rsidRDefault="00BC640B" w:rsidP="00281150">
            <w:pPr>
              <w:jc w:val="center"/>
            </w:pPr>
          </w:p>
        </w:tc>
      </w:tr>
    </w:tbl>
    <w:p w14:paraId="5BA4B10F" w14:textId="2DEED288" w:rsidR="00D259F8" w:rsidRDefault="00D259F8" w:rsidP="00D25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2.1.4. в графе 7 слова «</w:t>
      </w:r>
      <w:r w:rsidR="00141473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показателя» </w:t>
      </w:r>
      <w:r w:rsidRPr="00BC640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141473">
        <w:rPr>
          <w:rFonts w:ascii="Times New Roman" w:hAnsi="Times New Roman" w:cs="Times New Roman"/>
          <w:sz w:val="28"/>
          <w:szCs w:val="28"/>
          <w:u w:val="single"/>
        </w:rPr>
        <w:t>Снижение</w:t>
      </w:r>
      <w:r w:rsidRPr="00BC640B">
        <w:rPr>
          <w:rFonts w:ascii="Times New Roman" w:hAnsi="Times New Roman" w:cs="Times New Roman"/>
          <w:sz w:val="28"/>
          <w:szCs w:val="28"/>
        </w:rPr>
        <w:t xml:space="preserve"> показателя».</w:t>
      </w:r>
    </w:p>
    <w:p w14:paraId="3E0F779C" w14:textId="25BCA1F5" w:rsidR="008B08D5" w:rsidRDefault="008B08D5" w:rsidP="00D25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</w:t>
      </w:r>
      <w:r w:rsidRPr="008B08D5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09DF6D7" w14:textId="7B567EDE" w:rsidR="008B08D5" w:rsidRPr="008B08D5" w:rsidRDefault="008B08D5" w:rsidP="00D25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BB">
        <w:rPr>
          <w:rFonts w:ascii="Times New Roman" w:hAnsi="Times New Roman" w:cs="Times New Roman"/>
          <w:sz w:val="28"/>
          <w:szCs w:val="28"/>
        </w:rPr>
        <w:t>«</w:t>
      </w:r>
      <w:r w:rsidRPr="00AB73BB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AB73BB">
        <w:rPr>
          <w:rFonts w:ascii="Times New Roman" w:hAnsi="Times New Roman" w:cs="Times New Roman"/>
          <w:sz w:val="28"/>
          <w:szCs w:val="28"/>
        </w:rPr>
        <w:t xml:space="preserve"> Статистический бюллетень «</w:t>
      </w:r>
      <w:r w:rsidR="00B56284" w:rsidRPr="00AB73BB">
        <w:rPr>
          <w:rFonts w:ascii="Times New Roman" w:hAnsi="Times New Roman" w:cs="Times New Roman"/>
          <w:sz w:val="28"/>
          <w:szCs w:val="28"/>
        </w:rPr>
        <w:t>Численность постоянного населения Российской Федерации по муниципальным образованиям на 1 января</w:t>
      </w:r>
      <w:r w:rsidRPr="00AB73B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47640D1" w14:textId="47DECFEE" w:rsidR="00C30BC2" w:rsidRPr="001131C5" w:rsidRDefault="00C30BC2" w:rsidP="00C30BC2">
      <w:pPr>
        <w:ind w:firstLine="708"/>
        <w:jc w:val="both"/>
        <w:rPr>
          <w:sz w:val="28"/>
          <w:szCs w:val="28"/>
        </w:rPr>
      </w:pPr>
      <w:r w:rsidRPr="001131C5">
        <w:rPr>
          <w:sz w:val="28"/>
          <w:szCs w:val="28"/>
        </w:rPr>
        <w:t xml:space="preserve">1.3. </w:t>
      </w:r>
      <w:r w:rsidR="001131C5" w:rsidRPr="001131C5">
        <w:rPr>
          <w:sz w:val="28"/>
          <w:szCs w:val="28"/>
        </w:rPr>
        <w:t>В п</w:t>
      </w:r>
      <w:r w:rsidRPr="001131C5">
        <w:rPr>
          <w:sz w:val="28"/>
          <w:szCs w:val="28"/>
        </w:rPr>
        <w:t>ункт</w:t>
      </w:r>
      <w:r w:rsidR="001131C5" w:rsidRPr="001131C5">
        <w:rPr>
          <w:sz w:val="28"/>
          <w:szCs w:val="28"/>
        </w:rPr>
        <w:t xml:space="preserve">е 1.2. </w:t>
      </w:r>
      <w:r w:rsidRPr="001131C5">
        <w:rPr>
          <w:sz w:val="28"/>
          <w:szCs w:val="28"/>
        </w:rPr>
        <w:t xml:space="preserve"> раздела 3 «Методика расчета целевых показателей и показателей результативности муниципальной программы «Реформирование и модернизация жилищно-коммунального хозяйства и повышени</w:t>
      </w:r>
      <w:r w:rsidR="001131C5" w:rsidRPr="001131C5">
        <w:rPr>
          <w:sz w:val="28"/>
          <w:szCs w:val="28"/>
        </w:rPr>
        <w:t xml:space="preserve">е энергетической эффективности» </w:t>
      </w:r>
      <w:r w:rsidR="00B04248">
        <w:rPr>
          <w:sz w:val="28"/>
          <w:szCs w:val="28"/>
        </w:rPr>
        <w:t>графу 3 изложить в следующей редакции: «</w:t>
      </w:r>
      <w:r w:rsidR="00B04248" w:rsidRPr="00B04248">
        <w:rPr>
          <w:sz w:val="28"/>
          <w:szCs w:val="28"/>
        </w:rPr>
        <w:t xml:space="preserve">Определяется в соответствии с порядком </w:t>
      </w:r>
      <w:r w:rsidR="00B04248">
        <w:rPr>
          <w:sz w:val="28"/>
          <w:szCs w:val="28"/>
        </w:rPr>
        <w:t>о</w:t>
      </w:r>
      <w:r w:rsidR="00B04248" w:rsidRPr="00B04248">
        <w:rPr>
          <w:sz w:val="28"/>
          <w:szCs w:val="28"/>
        </w:rPr>
        <w:t>пределения объема снижения потребляемых государственным (муниципальным) учреждением ресурсов в сопоставимых условиях, утвержденным Приказом Министерства экономического развития Российской Федерации от 09.07.2021 N 419</w:t>
      </w:r>
      <w:r w:rsidR="00B04248">
        <w:rPr>
          <w:sz w:val="28"/>
          <w:szCs w:val="28"/>
        </w:rPr>
        <w:t xml:space="preserve">»; </w:t>
      </w:r>
      <w:r w:rsidR="001131C5" w:rsidRPr="001131C5">
        <w:rPr>
          <w:sz w:val="28"/>
          <w:szCs w:val="28"/>
        </w:rPr>
        <w:t>в графе 7 слова «</w:t>
      </w:r>
      <w:r w:rsidR="001131C5" w:rsidRPr="001131C5">
        <w:rPr>
          <w:sz w:val="28"/>
          <w:szCs w:val="28"/>
          <w:u w:val="single"/>
        </w:rPr>
        <w:t>Снижение</w:t>
      </w:r>
      <w:r w:rsidR="001131C5" w:rsidRPr="001131C5">
        <w:rPr>
          <w:sz w:val="28"/>
          <w:szCs w:val="28"/>
        </w:rPr>
        <w:t xml:space="preserve"> показателя» заменить словами «</w:t>
      </w:r>
      <w:r w:rsidR="001131C5" w:rsidRPr="001131C5">
        <w:rPr>
          <w:sz w:val="28"/>
          <w:szCs w:val="28"/>
          <w:u w:val="single"/>
        </w:rPr>
        <w:t>Увеличение</w:t>
      </w:r>
      <w:r w:rsidR="00B04248">
        <w:rPr>
          <w:sz w:val="28"/>
          <w:szCs w:val="28"/>
        </w:rPr>
        <w:t xml:space="preserve"> показателя»;</w:t>
      </w:r>
    </w:p>
    <w:p w14:paraId="27A16B78" w14:textId="301C0B1F" w:rsidR="00C30BC2" w:rsidRPr="000B7B46" w:rsidRDefault="00C30BC2" w:rsidP="00C30BC2">
      <w:pPr>
        <w:ind w:firstLine="709"/>
        <w:jc w:val="both"/>
        <w:rPr>
          <w:sz w:val="28"/>
          <w:szCs w:val="28"/>
        </w:rPr>
      </w:pPr>
      <w:r w:rsidRPr="000B7B46">
        <w:rPr>
          <w:sz w:val="28"/>
          <w:szCs w:val="28"/>
        </w:rPr>
        <w:t>пункт 2.</w:t>
      </w:r>
      <w:r w:rsidR="000B7B46" w:rsidRPr="000B7B46">
        <w:rPr>
          <w:sz w:val="28"/>
          <w:szCs w:val="28"/>
        </w:rPr>
        <w:t>2</w:t>
      </w:r>
      <w:r w:rsidRPr="000B7B46">
        <w:rPr>
          <w:sz w:val="28"/>
          <w:szCs w:val="28"/>
        </w:rPr>
        <w:t>.1 изложить в следующей редакции:</w:t>
      </w: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417"/>
        <w:gridCol w:w="1418"/>
        <w:gridCol w:w="2551"/>
        <w:gridCol w:w="1276"/>
        <w:gridCol w:w="850"/>
        <w:gridCol w:w="1418"/>
      </w:tblGrid>
      <w:tr w:rsidR="001131C5" w:rsidRPr="008815CC" w14:paraId="105AAF11" w14:textId="77777777" w:rsidTr="000044FB">
        <w:trPr>
          <w:trHeight w:val="27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392" w14:textId="77777777" w:rsidR="001131C5" w:rsidRPr="00682FD1" w:rsidRDefault="001131C5" w:rsidP="001131C5">
            <w:pPr>
              <w:suppressAutoHyphens/>
              <w:autoSpaceDE w:val="0"/>
              <w:ind w:left="-142" w:right="-72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2.2.1.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55F7" w14:textId="77777777" w:rsidR="001131C5" w:rsidRPr="00682FD1" w:rsidRDefault="001131C5" w:rsidP="001131C5">
            <w:pPr>
              <w:autoSpaceDE w:val="0"/>
              <w:ind w:left="26" w:hanging="26"/>
              <w:jc w:val="both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Доля уличной водопроводной сети, нуждающейся в замене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93FC0" w14:textId="77777777" w:rsidR="000044FB" w:rsidRPr="00682FD1" w:rsidRDefault="000044FB" w:rsidP="000044FB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 xml:space="preserve">В = </w:t>
            </w:r>
            <w:proofErr w:type="spellStart"/>
            <w:r w:rsidRPr="00682FD1">
              <w:rPr>
                <w:rFonts w:eastAsia="Arial"/>
                <w:lang w:eastAsia="ar-SA"/>
              </w:rPr>
              <w:t>Вз</w:t>
            </w:r>
            <w:proofErr w:type="spellEnd"/>
            <w:r w:rsidRPr="00682FD1">
              <w:rPr>
                <w:rFonts w:eastAsia="Arial"/>
                <w:lang w:eastAsia="ar-SA"/>
              </w:rPr>
              <w:t xml:space="preserve"> /</w:t>
            </w:r>
            <w:proofErr w:type="spellStart"/>
            <w:r w:rsidRPr="00682FD1">
              <w:rPr>
                <w:rFonts w:eastAsia="Arial"/>
                <w:lang w:eastAsia="ar-SA"/>
              </w:rPr>
              <w:t>Вобщ</w:t>
            </w:r>
            <w:proofErr w:type="spellEnd"/>
          </w:p>
          <w:p w14:paraId="7D1FBAF8" w14:textId="0112A640" w:rsidR="001131C5" w:rsidRPr="00682FD1" w:rsidRDefault="001131C5" w:rsidP="000044FB">
            <w:pPr>
              <w:suppressAutoHyphens/>
              <w:autoSpaceDE w:val="0"/>
              <w:jc w:val="center"/>
              <w:rPr>
                <w:rFonts w:eastAsia="Arial"/>
                <w:lang w:val="en-US"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90AA8" w14:textId="77777777" w:rsidR="000044FB" w:rsidRPr="00682FD1" w:rsidRDefault="000044FB" w:rsidP="000044FB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В - Доля уличной водопроводной сети, нуждающейся в замене;</w:t>
            </w:r>
          </w:p>
          <w:p w14:paraId="376189E4" w14:textId="6BE13F4B" w:rsidR="000044FB" w:rsidRPr="00682FD1" w:rsidRDefault="000044FB" w:rsidP="000044FB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682FD1">
              <w:rPr>
                <w:rFonts w:eastAsia="Arial"/>
                <w:lang w:eastAsia="ar-SA"/>
              </w:rPr>
              <w:t>Вз</w:t>
            </w:r>
            <w:proofErr w:type="spellEnd"/>
            <w:r w:rsidRPr="00682FD1">
              <w:rPr>
                <w:rFonts w:eastAsia="Arial"/>
                <w:lang w:eastAsia="ar-SA"/>
              </w:rPr>
              <w:t xml:space="preserve"> - протяженность водопроводных</w:t>
            </w:r>
          </w:p>
          <w:p w14:paraId="13B7A04B" w14:textId="77777777" w:rsidR="000044FB" w:rsidRPr="00682FD1" w:rsidRDefault="000044FB" w:rsidP="000044FB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сетей, нуждающихся в замене;</w:t>
            </w:r>
          </w:p>
          <w:p w14:paraId="2989C26F" w14:textId="0E4EF20A" w:rsidR="000044FB" w:rsidRPr="00682FD1" w:rsidRDefault="000044FB" w:rsidP="000044FB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682FD1">
              <w:rPr>
                <w:rFonts w:eastAsia="Arial"/>
                <w:lang w:eastAsia="ar-SA"/>
              </w:rPr>
              <w:t>Вобщ</w:t>
            </w:r>
            <w:proofErr w:type="spellEnd"/>
            <w:r w:rsidRPr="00682FD1">
              <w:rPr>
                <w:rFonts w:eastAsia="Arial"/>
                <w:lang w:eastAsia="ar-SA"/>
              </w:rPr>
              <w:t xml:space="preserve"> – общая протяженность</w:t>
            </w:r>
          </w:p>
          <w:p w14:paraId="4554BEEB" w14:textId="12442B75" w:rsidR="001131C5" w:rsidRPr="00682FD1" w:rsidRDefault="000044FB" w:rsidP="000044FB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водопроводных сетей.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CE7" w14:textId="77777777" w:rsidR="001131C5" w:rsidRPr="00682FD1" w:rsidRDefault="001131C5" w:rsidP="002811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 xml:space="preserve">ФСН № 1-водопровод </w:t>
            </w:r>
            <w:r w:rsidRPr="00682FD1">
              <w:rPr>
                <w:rFonts w:eastAsia="Arial"/>
                <w:vertAlign w:val="superscript"/>
                <w:lang w:eastAsia="ar-SA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BA75" w14:textId="77777777" w:rsidR="001131C5" w:rsidRPr="00682FD1" w:rsidRDefault="001131C5" w:rsidP="002811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13F6" w14:textId="77777777" w:rsidR="001131C5" w:rsidRPr="000B7B46" w:rsidRDefault="001131C5" w:rsidP="002811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Снижение показателя</w:t>
            </w:r>
          </w:p>
        </w:tc>
      </w:tr>
    </w:tbl>
    <w:p w14:paraId="58F28988" w14:textId="00B97B5A" w:rsidR="00B56284" w:rsidRPr="000B7B46" w:rsidRDefault="000B7B46" w:rsidP="00B56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</w:t>
      </w:r>
      <w:r w:rsidR="00B56284">
        <w:rPr>
          <w:sz w:val="28"/>
          <w:szCs w:val="28"/>
        </w:rPr>
        <w:t>ы</w:t>
      </w:r>
      <w:r>
        <w:rPr>
          <w:sz w:val="28"/>
          <w:szCs w:val="28"/>
        </w:rPr>
        <w:t xml:space="preserve"> 2.3.3., 2.3.4. </w:t>
      </w:r>
      <w:r w:rsidR="00B56284" w:rsidRPr="000B7B46">
        <w:rPr>
          <w:sz w:val="28"/>
          <w:szCs w:val="28"/>
        </w:rPr>
        <w:t>изложить в следующей редакции:</w:t>
      </w:r>
    </w:p>
    <w:tbl>
      <w:tblPr>
        <w:tblW w:w="9625" w:type="dxa"/>
        <w:tblInd w:w="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629"/>
        <w:gridCol w:w="1134"/>
        <w:gridCol w:w="2576"/>
        <w:gridCol w:w="1560"/>
        <w:gridCol w:w="755"/>
        <w:gridCol w:w="1346"/>
      </w:tblGrid>
      <w:tr w:rsidR="00B56284" w:rsidRPr="00682FD1" w14:paraId="280D9A41" w14:textId="77777777" w:rsidTr="000A1598">
        <w:trPr>
          <w:trHeight w:val="27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30F9" w14:textId="77777777" w:rsidR="00B56284" w:rsidRPr="00682FD1" w:rsidRDefault="00B56284" w:rsidP="002454EE">
            <w:pPr>
              <w:suppressAutoHyphens/>
              <w:autoSpaceDE w:val="0"/>
              <w:ind w:left="-142" w:right="-72"/>
              <w:jc w:val="right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2.3.3.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B246" w14:textId="77777777" w:rsidR="00B56284" w:rsidRPr="00682FD1" w:rsidRDefault="00AB73BB" w:rsidP="002454EE">
            <w:pPr>
              <w:suppressAutoHyphens/>
              <w:jc w:val="both"/>
              <w:rPr>
                <w:rFonts w:eastAsia="Arial"/>
                <w:lang w:eastAsia="ar-SA"/>
              </w:rPr>
            </w:pPr>
            <w:hyperlink r:id="rId7" w:history="1">
              <w:r w:rsidR="00B56284" w:rsidRPr="00682FD1">
                <w:rPr>
                  <w:rFonts w:eastAsia="Arial"/>
                  <w:lang w:eastAsia="ar-SA"/>
                </w:rPr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FDF9" w14:textId="311CCA5D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82FD1">
              <w:rPr>
                <w:b/>
                <w:position w:val="-24"/>
                <w:sz w:val="18"/>
                <w:szCs w:val="18"/>
              </w:rPr>
              <w:object w:dxaOrig="1219" w:dyaOrig="620" w14:anchorId="4872F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25.5pt" o:ole="">
                  <v:imagedata r:id="rId8" o:title=""/>
                </v:shape>
                <o:OLEObject Type="Embed" ProgID="Equation.3" ShapeID="_x0000_i1025" DrawAspect="Content" ObjectID="_1754390996" r:id="rId9"/>
              </w:objec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B6E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  <w:proofErr w:type="spellStart"/>
            <w:r w:rsidRPr="00682FD1">
              <w:rPr>
                <w:b w:val="0"/>
                <w:i/>
                <w:sz w:val="24"/>
              </w:rPr>
              <w:t>Оэб</w:t>
            </w:r>
            <w:proofErr w:type="spellEnd"/>
            <w:r w:rsidRPr="00682FD1">
              <w:rPr>
                <w:b w:val="0"/>
                <w:sz w:val="24"/>
              </w:rPr>
              <w:t xml:space="preserve"> – объем потребленной (израсходованной) электрической энергии </w:t>
            </w:r>
            <w:r w:rsidRPr="00682FD1">
              <w:rPr>
                <w:b w:val="0"/>
                <w:color w:val="1D1D1D"/>
                <w:sz w:val="24"/>
              </w:rPr>
              <w:t>муниципальными учреждениями</w:t>
            </w:r>
            <w:r w:rsidRPr="00682FD1">
              <w:rPr>
                <w:b w:val="0"/>
                <w:sz w:val="24"/>
              </w:rPr>
              <w:t xml:space="preserve"> (</w:t>
            </w:r>
            <w:proofErr w:type="spellStart"/>
            <w:r w:rsidRPr="00682FD1">
              <w:rPr>
                <w:b w:val="0"/>
                <w:sz w:val="24"/>
              </w:rPr>
              <w:t>кВтч</w:t>
            </w:r>
            <w:proofErr w:type="spellEnd"/>
            <w:r w:rsidRPr="00682FD1">
              <w:rPr>
                <w:b w:val="0"/>
                <w:sz w:val="24"/>
              </w:rPr>
              <w:t>);</w:t>
            </w:r>
          </w:p>
          <w:p w14:paraId="5BA249DC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</w:p>
          <w:p w14:paraId="7BF86106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</w:p>
          <w:p w14:paraId="02AF16CC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  <w:proofErr w:type="spellStart"/>
            <w:r w:rsidRPr="00682FD1">
              <w:rPr>
                <w:b w:val="0"/>
                <w:i/>
                <w:iCs/>
                <w:sz w:val="24"/>
              </w:rPr>
              <w:t>Чнас</w:t>
            </w:r>
            <w:proofErr w:type="spellEnd"/>
            <w:r w:rsidRPr="00682FD1">
              <w:rPr>
                <w:b w:val="0"/>
                <w:sz w:val="24"/>
              </w:rPr>
              <w:t xml:space="preserve"> – среднегодовая численность постоянного населения (человек).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4E14" w14:textId="77777777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Сводная информация, полученная по запросам от муниципальных учреждений</w:t>
            </w:r>
          </w:p>
          <w:p w14:paraId="30621110" w14:textId="62D76B1A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vertAlign w:val="superscript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Численность постоянного населения Российской Федерации по муниципальным образованиям на 1 января</w:t>
            </w:r>
            <w:r w:rsidRPr="00682FD1">
              <w:rPr>
                <w:rFonts w:eastAsia="Arial"/>
                <w:vertAlign w:val="superscript"/>
                <w:lang w:eastAsia="ar-SA"/>
              </w:rPr>
              <w:t>(3)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5B58" w14:textId="66F87F61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кВт/ч</w:t>
            </w:r>
            <w:r w:rsidR="00490875" w:rsidRPr="00682FD1">
              <w:rPr>
                <w:rFonts w:eastAsia="Arial"/>
                <w:lang w:eastAsia="ar-SA"/>
              </w:rPr>
              <w:t xml:space="preserve"> на 1 человека населения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1237" w14:textId="7B5AADD8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t>Снижение показателя</w:t>
            </w:r>
          </w:p>
        </w:tc>
      </w:tr>
      <w:tr w:rsidR="00B56284" w:rsidRPr="008815CC" w14:paraId="3219B474" w14:textId="77777777" w:rsidTr="000A1598">
        <w:trPr>
          <w:trHeight w:val="27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406" w14:textId="77777777" w:rsidR="00B56284" w:rsidRPr="00682FD1" w:rsidRDefault="00B56284" w:rsidP="002454EE">
            <w:pPr>
              <w:suppressAutoHyphens/>
              <w:autoSpaceDE w:val="0"/>
              <w:ind w:left="-142" w:right="-72"/>
              <w:jc w:val="right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2.3.4.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DDCD" w14:textId="77777777" w:rsidR="00B56284" w:rsidRPr="00682FD1" w:rsidRDefault="00AB73BB" w:rsidP="002454EE">
            <w:pPr>
              <w:suppressAutoHyphens/>
              <w:jc w:val="both"/>
              <w:rPr>
                <w:rFonts w:eastAsia="Arial"/>
                <w:lang w:eastAsia="ar-SA"/>
              </w:rPr>
            </w:pPr>
            <w:hyperlink r:id="rId10" w:history="1">
              <w:r w:rsidR="00B56284" w:rsidRPr="00682FD1">
                <w:rPr>
                  <w:rFonts w:eastAsia="Arial"/>
                  <w:lang w:eastAsia="ar-SA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D039" w14:textId="1D58E7DA" w:rsidR="00B56284" w:rsidRPr="00682FD1" w:rsidRDefault="00B56284" w:rsidP="00B56284">
            <w:pPr>
              <w:suppressAutoHyphens/>
              <w:autoSpaceDE w:val="0"/>
              <w:ind w:left="-71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У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э=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О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эб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S</m:t>
                  </m:r>
                </m:den>
              </m:f>
            </m:oMath>
            <w:r w:rsidRPr="00682FD1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F0E1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  <w:proofErr w:type="spellStart"/>
            <w:r w:rsidRPr="00682FD1">
              <w:rPr>
                <w:b w:val="0"/>
                <w:i/>
                <w:sz w:val="24"/>
              </w:rPr>
              <w:t>Отэб</w:t>
            </w:r>
            <w:proofErr w:type="spellEnd"/>
            <w:r w:rsidRPr="00682FD1">
              <w:rPr>
                <w:b w:val="0"/>
                <w:sz w:val="24"/>
              </w:rPr>
              <w:t xml:space="preserve"> – суммарное количество тепловой энергии, потребленной </w:t>
            </w:r>
            <w:r w:rsidRPr="00682FD1">
              <w:rPr>
                <w:b w:val="0"/>
                <w:color w:val="1D1D1D"/>
                <w:sz w:val="24"/>
              </w:rPr>
              <w:t>муниципальными учреждениями</w:t>
            </w:r>
            <w:r w:rsidRPr="00682FD1">
              <w:rPr>
                <w:b w:val="0"/>
                <w:sz w:val="24"/>
              </w:rPr>
              <w:t xml:space="preserve"> (</w:t>
            </w:r>
            <w:r w:rsidRPr="00682FD1">
              <w:rPr>
                <w:b w:val="0"/>
                <w:color w:val="1D1D1D"/>
                <w:sz w:val="24"/>
              </w:rPr>
              <w:t>Гкал</w:t>
            </w:r>
            <w:r w:rsidRPr="00682FD1">
              <w:rPr>
                <w:b w:val="0"/>
                <w:sz w:val="24"/>
              </w:rPr>
              <w:t>);</w:t>
            </w:r>
          </w:p>
          <w:p w14:paraId="333496DF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</w:p>
          <w:p w14:paraId="038CA628" w14:textId="3A6BEDEA" w:rsidR="00B56284" w:rsidRPr="00682FD1" w:rsidRDefault="00B56284" w:rsidP="002454EE">
            <w:pPr>
              <w:pStyle w:val="2"/>
              <w:ind w:firstLine="0"/>
              <w:rPr>
                <w:b w:val="0"/>
                <w:sz w:val="24"/>
              </w:rPr>
            </w:pPr>
            <w:r w:rsidRPr="00682FD1">
              <w:rPr>
                <w:b w:val="0"/>
                <w:i/>
                <w:iCs/>
                <w:sz w:val="24"/>
                <w:lang w:val="en-US"/>
              </w:rPr>
              <w:t>S</w:t>
            </w:r>
            <w:r w:rsidRPr="00682FD1">
              <w:rPr>
                <w:b w:val="0"/>
                <w:sz w:val="24"/>
              </w:rPr>
              <w:t xml:space="preserve"> – общая площадь муниципальных учреждений (</w:t>
            </w:r>
            <w:proofErr w:type="spellStart"/>
            <w:r w:rsidRPr="00682FD1">
              <w:rPr>
                <w:b w:val="0"/>
                <w:sz w:val="24"/>
              </w:rPr>
              <w:t>кв.метров</w:t>
            </w:r>
            <w:proofErr w:type="spellEnd"/>
            <w:r w:rsidRPr="00682FD1">
              <w:rPr>
                <w:b w:val="0"/>
                <w:sz w:val="24"/>
              </w:rPr>
              <w:t>).</w:t>
            </w:r>
          </w:p>
          <w:p w14:paraId="45CF0866" w14:textId="77777777" w:rsidR="00B56284" w:rsidRPr="00682FD1" w:rsidRDefault="00B56284" w:rsidP="002454EE">
            <w:pPr>
              <w:pStyle w:val="2"/>
              <w:ind w:firstLine="0"/>
              <w:rPr>
                <w:b w:val="0"/>
                <w:sz w:val="22"/>
              </w:rPr>
            </w:pPr>
            <w:r w:rsidRPr="00682FD1">
              <w:rPr>
                <w:b w:val="0"/>
                <w:sz w:val="24"/>
              </w:rPr>
              <w:t>Общая площадь муниципальных учреждений включает площадь всех частей отапливаемых помещений</w:t>
            </w:r>
            <w:r w:rsidRPr="00682FD1"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0FEA" w14:textId="77777777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Сводная информация, полученная по запросам от муниципальных учреждений</w:t>
            </w:r>
          </w:p>
          <w:p w14:paraId="42A95C33" w14:textId="77777777" w:rsidR="00B56284" w:rsidRPr="00682FD1" w:rsidRDefault="00B56284" w:rsidP="002454EE">
            <w:pPr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Сводная информация, полученная по запросам от муниципальных учреждений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E259" w14:textId="44618572" w:rsidR="00B56284" w:rsidRPr="00682FD1" w:rsidRDefault="00B56284" w:rsidP="002454EE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rPr>
                <w:rFonts w:eastAsia="Arial"/>
                <w:lang w:eastAsia="ar-SA"/>
              </w:rPr>
              <w:t>Гкал</w:t>
            </w:r>
            <w:r w:rsidR="00490875" w:rsidRPr="00682FD1">
              <w:rPr>
                <w:rFonts w:eastAsia="Arial"/>
                <w:lang w:eastAsia="ar-SA"/>
              </w:rPr>
              <w:t xml:space="preserve"> на 1 </w:t>
            </w:r>
            <w:proofErr w:type="spellStart"/>
            <w:r w:rsidR="00490875" w:rsidRPr="00682FD1">
              <w:rPr>
                <w:rFonts w:eastAsia="Arial"/>
                <w:lang w:eastAsia="ar-SA"/>
              </w:rPr>
              <w:t>кв.метр</w:t>
            </w:r>
            <w:proofErr w:type="spellEnd"/>
            <w:r w:rsidR="00490875" w:rsidRPr="00682FD1">
              <w:rPr>
                <w:rFonts w:eastAsia="Arial"/>
                <w:lang w:eastAsia="ar-SA"/>
              </w:rPr>
              <w:t xml:space="preserve"> общей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57A8" w14:textId="60CC310A" w:rsidR="00B56284" w:rsidRPr="00B56284" w:rsidRDefault="00B56284" w:rsidP="002454EE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682FD1">
              <w:t>Снижение показателя</w:t>
            </w:r>
          </w:p>
        </w:tc>
      </w:tr>
    </w:tbl>
    <w:p w14:paraId="44626CFB" w14:textId="197AC23E" w:rsidR="00B56284" w:rsidRDefault="00B56284" w:rsidP="00B56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(3</w:t>
      </w:r>
      <w:r w:rsidRPr="008B08D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EFBBBB8" w14:textId="3F9FA10D" w:rsidR="00B56284" w:rsidRPr="00682FD1" w:rsidRDefault="00B56284" w:rsidP="00B56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D1">
        <w:rPr>
          <w:rFonts w:ascii="Times New Roman" w:hAnsi="Times New Roman" w:cs="Times New Roman"/>
          <w:sz w:val="28"/>
          <w:szCs w:val="28"/>
        </w:rPr>
        <w:t>«</w:t>
      </w:r>
      <w:r w:rsidRPr="00682FD1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682FD1">
        <w:rPr>
          <w:rFonts w:ascii="Times New Roman" w:hAnsi="Times New Roman" w:cs="Times New Roman"/>
          <w:sz w:val="28"/>
          <w:szCs w:val="28"/>
        </w:rPr>
        <w:t xml:space="preserve"> Статистический бюллетень «Численность постоянного населения Российской Федерации по муниципальным образованиям на 1 января».</w:t>
      </w:r>
    </w:p>
    <w:p w14:paraId="69F2576C" w14:textId="7EB8516C" w:rsidR="000A1598" w:rsidRPr="00682FD1" w:rsidRDefault="000A1598" w:rsidP="000A1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D1">
        <w:rPr>
          <w:rFonts w:ascii="Times New Roman" w:hAnsi="Times New Roman" w:cs="Times New Roman"/>
          <w:sz w:val="28"/>
          <w:szCs w:val="28"/>
        </w:rPr>
        <w:t>1.4. Пункт 1.1.  раздела 4 «Методика расчета целевых показателей и показателей результативности муниципальной программы «Культура Краснотуранского района» изложить в следующей редакции:</w:t>
      </w:r>
    </w:p>
    <w:tbl>
      <w:tblPr>
        <w:tblW w:w="9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3"/>
        <w:gridCol w:w="1134"/>
        <w:gridCol w:w="2552"/>
        <w:gridCol w:w="1559"/>
        <w:gridCol w:w="709"/>
        <w:gridCol w:w="1562"/>
      </w:tblGrid>
      <w:tr w:rsidR="000A1598" w:rsidRPr="00990388" w14:paraId="71D1E734" w14:textId="77777777" w:rsidTr="000A1598">
        <w:trPr>
          <w:trHeight w:val="1874"/>
        </w:trPr>
        <w:tc>
          <w:tcPr>
            <w:tcW w:w="709" w:type="dxa"/>
            <w:shd w:val="clear" w:color="auto" w:fill="auto"/>
            <w:hideMark/>
          </w:tcPr>
          <w:p w14:paraId="4A788EF8" w14:textId="77777777" w:rsidR="000A1598" w:rsidRPr="00682FD1" w:rsidRDefault="000A1598" w:rsidP="002454EE">
            <w:pPr>
              <w:ind w:left="-30" w:right="-102"/>
              <w:jc w:val="center"/>
            </w:pPr>
            <w:r w:rsidRPr="00682FD1">
              <w:t>1.1.</w:t>
            </w:r>
          </w:p>
        </w:tc>
        <w:tc>
          <w:tcPr>
            <w:tcW w:w="1583" w:type="dxa"/>
            <w:shd w:val="clear" w:color="auto" w:fill="auto"/>
            <w:hideMark/>
          </w:tcPr>
          <w:p w14:paraId="0E11A3E7" w14:textId="77777777" w:rsidR="000A1598" w:rsidRPr="00682FD1" w:rsidRDefault="000A1598" w:rsidP="002454EE">
            <w:pPr>
              <w:rPr>
                <w:color w:val="000000"/>
              </w:rPr>
            </w:pPr>
            <w:r w:rsidRPr="00682FD1">
              <w:rPr>
                <w:color w:val="000000"/>
              </w:rPr>
              <w:t xml:space="preserve">Удельный вес населения, участвующего в платных культурно-досуговых мероприятиях, проводимых  </w:t>
            </w:r>
            <w:r w:rsidRPr="00682FD1">
              <w:rPr>
                <w:color w:val="000000"/>
              </w:rPr>
              <w:lastRenderedPageBreak/>
              <w:t>государственными (муниципальными) учреждениями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14:paraId="6FFC3056" w14:textId="77777777" w:rsidR="000A1598" w:rsidRPr="00682FD1" w:rsidRDefault="000A1598" w:rsidP="002454EE">
            <w:pPr>
              <w:jc w:val="center"/>
              <w:rPr>
                <w:color w:val="000000"/>
              </w:rPr>
            </w:pPr>
            <w:r w:rsidRPr="00682FD1">
              <w:rPr>
                <w:color w:val="000000"/>
              </w:rPr>
              <w:lastRenderedPageBreak/>
              <w:t>S=J/H*</w:t>
            </w:r>
          </w:p>
          <w:p w14:paraId="55C993EF" w14:textId="4962D7C3" w:rsidR="000A1598" w:rsidRPr="00682FD1" w:rsidRDefault="000A1598" w:rsidP="002454EE">
            <w:pPr>
              <w:jc w:val="center"/>
              <w:rPr>
                <w:color w:val="000000"/>
              </w:rPr>
            </w:pPr>
            <w:r w:rsidRPr="00682FD1">
              <w:rPr>
                <w:color w:val="000000"/>
              </w:rPr>
              <w:t>100</w:t>
            </w:r>
          </w:p>
        </w:tc>
        <w:tc>
          <w:tcPr>
            <w:tcW w:w="2552" w:type="dxa"/>
            <w:shd w:val="clear" w:color="auto" w:fill="auto"/>
            <w:hideMark/>
          </w:tcPr>
          <w:p w14:paraId="313D0873" w14:textId="77777777" w:rsidR="000A1598" w:rsidRPr="00682FD1" w:rsidRDefault="000A1598" w:rsidP="002454EE">
            <w:pPr>
              <w:rPr>
                <w:color w:val="000000"/>
              </w:rPr>
            </w:pPr>
            <w:r w:rsidRPr="00682FD1">
              <w:rPr>
                <w:color w:val="000000"/>
              </w:rPr>
              <w:t xml:space="preserve">J - численность посетителей платных культурно-досуговых мероприятий, чел.; </w:t>
            </w:r>
          </w:p>
          <w:p w14:paraId="0D79E857" w14:textId="77777777" w:rsidR="000A1598" w:rsidRPr="00682FD1" w:rsidRDefault="000A1598" w:rsidP="002454EE">
            <w:pPr>
              <w:rPr>
                <w:color w:val="000000"/>
              </w:rPr>
            </w:pPr>
            <w:r w:rsidRPr="00682FD1">
              <w:rPr>
                <w:color w:val="000000"/>
              </w:rPr>
              <w:t>H-</w:t>
            </w:r>
            <w:r w:rsidRPr="00682FD1">
              <w:t xml:space="preserve"> </w:t>
            </w:r>
            <w:r w:rsidRPr="00682FD1">
              <w:rPr>
                <w:color w:val="000000"/>
              </w:rPr>
              <w:t>среднегодовая численность постоянного населения  чел.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18D30CCD" w14:textId="77777777" w:rsidR="000A1598" w:rsidRPr="00682FD1" w:rsidRDefault="000A1598" w:rsidP="002454EE">
            <w:pPr>
              <w:ind w:left="-110" w:right="-104"/>
              <w:jc w:val="center"/>
              <w:rPr>
                <w:color w:val="000000"/>
              </w:rPr>
            </w:pPr>
            <w:r w:rsidRPr="00682FD1">
              <w:rPr>
                <w:color w:val="000000"/>
              </w:rPr>
              <w:t xml:space="preserve">ФСН №7-НК </w:t>
            </w:r>
            <w:r w:rsidRPr="00682FD1">
              <w:rPr>
                <w:color w:val="000000"/>
                <w:vertAlign w:val="superscript"/>
              </w:rPr>
              <w:t>(1)</w:t>
            </w:r>
          </w:p>
          <w:p w14:paraId="739EDAFA" w14:textId="77777777" w:rsidR="000A1598" w:rsidRPr="00682FD1" w:rsidRDefault="000A1598" w:rsidP="002454EE">
            <w:pPr>
              <w:ind w:left="-110" w:right="-104"/>
              <w:jc w:val="center"/>
            </w:pPr>
          </w:p>
          <w:p w14:paraId="3043A61A" w14:textId="77777777" w:rsidR="000A1598" w:rsidRPr="00682FD1" w:rsidRDefault="000A1598" w:rsidP="002454EE">
            <w:pPr>
              <w:ind w:left="-110" w:right="-104"/>
              <w:jc w:val="center"/>
            </w:pPr>
          </w:p>
          <w:p w14:paraId="2E4801E6" w14:textId="1411BAEE" w:rsidR="000A1598" w:rsidRPr="00682FD1" w:rsidRDefault="000A1598" w:rsidP="002454EE">
            <w:pPr>
              <w:ind w:left="-110" w:right="-104"/>
              <w:jc w:val="center"/>
            </w:pPr>
            <w:r w:rsidRPr="00682FD1">
              <w:rPr>
                <w:rFonts w:eastAsia="Arial"/>
                <w:lang w:eastAsia="ar-SA"/>
              </w:rPr>
              <w:t>Численность постоянного населения Российской Федерации по муниципальны</w:t>
            </w:r>
            <w:r w:rsidRPr="00682FD1">
              <w:rPr>
                <w:rFonts w:eastAsia="Arial"/>
                <w:lang w:eastAsia="ar-SA"/>
              </w:rPr>
              <w:lastRenderedPageBreak/>
              <w:t>м образованиям на 1 января</w:t>
            </w:r>
            <w:r w:rsidRPr="00682FD1">
              <w:rPr>
                <w:rFonts w:eastAsia="Arial"/>
                <w:vertAlign w:val="superscript"/>
                <w:lang w:eastAsia="ar-SA"/>
              </w:rPr>
              <w:t xml:space="preserve"> (2)</w:t>
            </w:r>
          </w:p>
        </w:tc>
        <w:tc>
          <w:tcPr>
            <w:tcW w:w="709" w:type="dxa"/>
            <w:shd w:val="clear" w:color="auto" w:fill="auto"/>
            <w:hideMark/>
          </w:tcPr>
          <w:p w14:paraId="1B7D8EDA" w14:textId="77777777" w:rsidR="000A1598" w:rsidRPr="00682FD1" w:rsidRDefault="000A1598" w:rsidP="002454EE">
            <w:pPr>
              <w:jc w:val="center"/>
              <w:rPr>
                <w:bCs/>
              </w:rPr>
            </w:pPr>
            <w:r w:rsidRPr="00682FD1">
              <w:rPr>
                <w:bCs/>
              </w:rPr>
              <w:lastRenderedPageBreak/>
              <w:t>%</w:t>
            </w:r>
          </w:p>
        </w:tc>
        <w:tc>
          <w:tcPr>
            <w:tcW w:w="1562" w:type="dxa"/>
            <w:shd w:val="clear" w:color="auto" w:fill="auto"/>
            <w:hideMark/>
          </w:tcPr>
          <w:p w14:paraId="3ADE00CF" w14:textId="77777777" w:rsidR="000A1598" w:rsidRPr="00990388" w:rsidRDefault="000A1598" w:rsidP="002454EE">
            <w:pPr>
              <w:jc w:val="center"/>
              <w:rPr>
                <w:color w:val="000000"/>
              </w:rPr>
            </w:pPr>
            <w:r w:rsidRPr="00682FD1">
              <w:rPr>
                <w:color w:val="000000"/>
              </w:rPr>
              <w:t>Увеличение показателя</w:t>
            </w:r>
          </w:p>
        </w:tc>
      </w:tr>
    </w:tbl>
    <w:p w14:paraId="6A0A8870" w14:textId="7BE8C76D" w:rsidR="000A1598" w:rsidRDefault="000A1598" w:rsidP="000A1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Ссылку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(2</w:t>
      </w:r>
      <w:r w:rsidRPr="008B08D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1212221" w14:textId="6BD33938" w:rsidR="000A1598" w:rsidRDefault="000A1598" w:rsidP="000A1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D1">
        <w:rPr>
          <w:rFonts w:ascii="Times New Roman" w:hAnsi="Times New Roman" w:cs="Times New Roman"/>
          <w:sz w:val="28"/>
          <w:szCs w:val="28"/>
        </w:rPr>
        <w:t>«</w:t>
      </w:r>
      <w:r w:rsidRPr="00682FD1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682FD1">
        <w:rPr>
          <w:rFonts w:ascii="Times New Roman" w:hAnsi="Times New Roman" w:cs="Times New Roman"/>
          <w:sz w:val="28"/>
          <w:szCs w:val="28"/>
        </w:rPr>
        <w:t xml:space="preserve"> Статистический бюллетень «Численность постоянного населения Российской Федерации по муниципальным образованиям на 1 января».</w:t>
      </w:r>
    </w:p>
    <w:p w14:paraId="1AD4765F" w14:textId="3D8C9A20" w:rsidR="000B7B46" w:rsidRDefault="00C30BC2" w:rsidP="000B7B46">
      <w:pPr>
        <w:ind w:firstLine="708"/>
        <w:jc w:val="both"/>
        <w:rPr>
          <w:sz w:val="28"/>
          <w:szCs w:val="28"/>
        </w:rPr>
      </w:pPr>
      <w:r w:rsidRPr="00133772">
        <w:rPr>
          <w:sz w:val="28"/>
          <w:szCs w:val="28"/>
        </w:rPr>
        <w:t>1.</w:t>
      </w:r>
      <w:r w:rsidR="000A1598">
        <w:rPr>
          <w:sz w:val="28"/>
          <w:szCs w:val="28"/>
        </w:rPr>
        <w:t>5</w:t>
      </w:r>
      <w:r w:rsidRPr="00133772">
        <w:rPr>
          <w:sz w:val="28"/>
          <w:szCs w:val="28"/>
        </w:rPr>
        <w:t xml:space="preserve">. </w:t>
      </w:r>
      <w:r w:rsidR="000B7B46" w:rsidRPr="00133772">
        <w:rPr>
          <w:sz w:val="28"/>
          <w:szCs w:val="28"/>
        </w:rPr>
        <w:t>В п</w:t>
      </w:r>
      <w:r w:rsidRPr="00133772">
        <w:rPr>
          <w:sz w:val="28"/>
          <w:szCs w:val="28"/>
        </w:rPr>
        <w:t>ункт</w:t>
      </w:r>
      <w:r w:rsidR="000B7B46" w:rsidRPr="00133772">
        <w:rPr>
          <w:sz w:val="28"/>
          <w:szCs w:val="28"/>
        </w:rPr>
        <w:t>ах</w:t>
      </w:r>
      <w:r w:rsidRPr="00133772">
        <w:rPr>
          <w:sz w:val="28"/>
          <w:szCs w:val="28"/>
        </w:rPr>
        <w:t xml:space="preserve"> 1.</w:t>
      </w:r>
      <w:r w:rsidR="000B7B46" w:rsidRPr="00133772">
        <w:rPr>
          <w:sz w:val="28"/>
          <w:szCs w:val="28"/>
        </w:rPr>
        <w:t>1</w:t>
      </w:r>
      <w:r w:rsidRPr="00133772">
        <w:rPr>
          <w:sz w:val="28"/>
          <w:szCs w:val="28"/>
        </w:rPr>
        <w:t>, 1.</w:t>
      </w:r>
      <w:r w:rsidR="000B7B46" w:rsidRPr="00133772">
        <w:rPr>
          <w:sz w:val="28"/>
          <w:szCs w:val="28"/>
        </w:rPr>
        <w:t>2</w:t>
      </w:r>
      <w:r w:rsidRPr="00133772">
        <w:rPr>
          <w:sz w:val="28"/>
          <w:szCs w:val="28"/>
        </w:rPr>
        <w:t>, 1.</w:t>
      </w:r>
      <w:r w:rsidR="000B7B46" w:rsidRPr="00133772">
        <w:rPr>
          <w:sz w:val="28"/>
          <w:szCs w:val="28"/>
        </w:rPr>
        <w:t>3</w:t>
      </w:r>
      <w:r w:rsidRPr="00133772">
        <w:rPr>
          <w:sz w:val="28"/>
          <w:szCs w:val="28"/>
        </w:rPr>
        <w:t>, 2.</w:t>
      </w:r>
      <w:r w:rsidR="000B7B46" w:rsidRPr="00133772">
        <w:rPr>
          <w:sz w:val="28"/>
          <w:szCs w:val="28"/>
        </w:rPr>
        <w:t>2.1.</w:t>
      </w:r>
      <w:r w:rsidRPr="00133772">
        <w:rPr>
          <w:sz w:val="28"/>
          <w:szCs w:val="28"/>
        </w:rPr>
        <w:t xml:space="preserve"> раздела </w:t>
      </w:r>
      <w:r w:rsidR="00133772">
        <w:rPr>
          <w:sz w:val="28"/>
          <w:szCs w:val="28"/>
        </w:rPr>
        <w:t>6</w:t>
      </w:r>
      <w:r w:rsidR="000B7B46" w:rsidRPr="00133772">
        <w:rPr>
          <w:sz w:val="28"/>
          <w:szCs w:val="28"/>
        </w:rPr>
        <w:t xml:space="preserve"> </w:t>
      </w:r>
      <w:r w:rsidR="00133772" w:rsidRPr="00133772">
        <w:rPr>
          <w:sz w:val="28"/>
          <w:szCs w:val="28"/>
        </w:rPr>
        <w:t>«</w:t>
      </w:r>
      <w:r w:rsidR="000B7B46" w:rsidRPr="00133772">
        <w:rPr>
          <w:sz w:val="28"/>
          <w:szCs w:val="28"/>
        </w:rPr>
        <w:t>Методика расчета целевых</w:t>
      </w:r>
      <w:r w:rsidR="000B7B46">
        <w:rPr>
          <w:sz w:val="28"/>
          <w:szCs w:val="28"/>
        </w:rPr>
        <w:t xml:space="preserve"> показателей и показателей результативности муниципальной программы </w:t>
      </w:r>
      <w:r w:rsidR="000B7B46" w:rsidRPr="00133772">
        <w:rPr>
          <w:sz w:val="28"/>
          <w:szCs w:val="28"/>
        </w:rPr>
        <w:t>«Молодежь Краснотуранского района»</w:t>
      </w:r>
      <w:r w:rsidR="00133772">
        <w:rPr>
          <w:sz w:val="28"/>
          <w:szCs w:val="28"/>
        </w:rPr>
        <w:t xml:space="preserve"> </w:t>
      </w:r>
      <w:r w:rsidR="001D6AF9">
        <w:rPr>
          <w:sz w:val="28"/>
          <w:szCs w:val="28"/>
        </w:rPr>
        <w:t>слова</w:t>
      </w:r>
      <w:r w:rsidR="00133772">
        <w:rPr>
          <w:sz w:val="28"/>
          <w:szCs w:val="28"/>
        </w:rPr>
        <w:t xml:space="preserve"> «30 лет» заменить </w:t>
      </w:r>
      <w:r w:rsidR="001D6AF9">
        <w:rPr>
          <w:sz w:val="28"/>
          <w:szCs w:val="28"/>
        </w:rPr>
        <w:t>словами</w:t>
      </w:r>
      <w:r w:rsidR="00133772">
        <w:rPr>
          <w:sz w:val="28"/>
          <w:szCs w:val="28"/>
        </w:rPr>
        <w:t xml:space="preserve"> «35 лет».</w:t>
      </w:r>
    </w:p>
    <w:p w14:paraId="2FA1620D" w14:textId="2D57E1D8" w:rsidR="00EE138F" w:rsidRDefault="00EE138F" w:rsidP="000B7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2.2.2 следующего содержания:</w:t>
      </w:r>
    </w:p>
    <w:tbl>
      <w:tblPr>
        <w:tblW w:w="97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324"/>
        <w:gridCol w:w="631"/>
        <w:gridCol w:w="645"/>
        <w:gridCol w:w="2126"/>
        <w:gridCol w:w="708"/>
        <w:gridCol w:w="1559"/>
      </w:tblGrid>
      <w:tr w:rsidR="00EE138F" w14:paraId="64DD0422" w14:textId="77777777" w:rsidTr="008E0E33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B78" w14:textId="416E1CA0" w:rsidR="00EE138F" w:rsidRPr="0025610A" w:rsidRDefault="00EE138F" w:rsidP="00EE138F">
            <w:pPr>
              <w:suppressAutoHyphens/>
              <w:jc w:val="center"/>
              <w:rPr>
                <w:lang w:eastAsia="ar-SA"/>
              </w:rPr>
            </w:pPr>
            <w:r w:rsidRPr="0025610A">
              <w:rPr>
                <w:lang w:eastAsia="ar-SA"/>
              </w:rPr>
              <w:t>2.</w:t>
            </w:r>
            <w:r>
              <w:rPr>
                <w:lang w:eastAsia="ar-SA"/>
              </w:rPr>
              <w:t>2.2</w:t>
            </w:r>
            <w:r w:rsidRPr="0025610A">
              <w:rPr>
                <w:lang w:eastAsia="ar-SA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64D0" w14:textId="57604150" w:rsidR="00EE138F" w:rsidRPr="00EE138F" w:rsidRDefault="00EE138F" w:rsidP="00EE138F">
            <w:pPr>
              <w:suppressAutoHyphens/>
              <w:autoSpaceDE w:val="0"/>
              <w:autoSpaceDN w:val="0"/>
              <w:adjustRightInd w:val="0"/>
              <w:jc w:val="both"/>
            </w:pPr>
            <w:r w:rsidRPr="00EE138F">
              <w:rPr>
                <w:bCs/>
              </w:rPr>
              <w:t>Численность граждан, вовлеченных ресурсным центром, в добровольческую (волонтерскую) деятельность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E5B" w14:textId="77777777" w:rsidR="00EE138F" w:rsidRPr="0025610A" w:rsidRDefault="00EE138F" w:rsidP="00EE138F">
            <w:pPr>
              <w:jc w:val="center"/>
            </w:pPr>
            <w:r w:rsidRPr="0025610A">
              <w:rPr>
                <w:rFonts w:eastAsia="Arial"/>
                <w:lang w:eastAsia="ar-SA"/>
              </w:rPr>
              <w:t>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4C7" w14:textId="77777777" w:rsidR="00EE138F" w:rsidRPr="0025610A" w:rsidRDefault="00EE138F" w:rsidP="00EE138F">
            <w:pPr>
              <w:suppressAutoHyphens/>
              <w:autoSpaceDE w:val="0"/>
              <w:autoSpaceDN w:val="0"/>
              <w:adjustRightInd w:val="0"/>
              <w:jc w:val="center"/>
            </w:pPr>
            <w:r w:rsidRPr="0025610A"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7737" w14:textId="333C38BA" w:rsidR="00EE138F" w:rsidRPr="00EE138F" w:rsidRDefault="00EE138F" w:rsidP="00EE138F">
            <w:pPr>
              <w:suppressAutoHyphens/>
              <w:autoSpaceDE w:val="0"/>
              <w:autoSpaceDN w:val="0"/>
              <w:adjustRightInd w:val="0"/>
              <w:jc w:val="center"/>
            </w:pPr>
            <w:r w:rsidRPr="00EE138F">
              <w:rPr>
                <w:rFonts w:eastAsia="Arial"/>
                <w:lang w:eastAsia="ar-SA"/>
              </w:rPr>
              <w:t>Журнал регистрации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96A" w14:textId="77777777" w:rsidR="00EE138F" w:rsidRPr="0025610A" w:rsidRDefault="00EE138F" w:rsidP="00EE138F">
            <w:pPr>
              <w:suppressAutoHyphens/>
              <w:autoSpaceDE w:val="0"/>
              <w:autoSpaceDN w:val="0"/>
              <w:adjustRightInd w:val="0"/>
              <w:jc w:val="center"/>
            </w:pPr>
            <w:r w:rsidRPr="0025610A"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894" w14:textId="77777777" w:rsidR="00EE138F" w:rsidRPr="0025610A" w:rsidRDefault="00EE138F" w:rsidP="00EE138F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25610A">
              <w:rPr>
                <w:rFonts w:eastAsia="Arial"/>
                <w:lang w:eastAsia="ar-SA"/>
              </w:rPr>
              <w:t>Увеличение показателя</w:t>
            </w:r>
          </w:p>
        </w:tc>
      </w:tr>
    </w:tbl>
    <w:p w14:paraId="4FDD3077" w14:textId="141FB8CC" w:rsidR="002B2983" w:rsidRPr="00BC640B" w:rsidRDefault="00CC53D2" w:rsidP="002B2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15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983" w:rsidRPr="00D259F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B2983">
        <w:rPr>
          <w:rFonts w:ascii="Times New Roman" w:hAnsi="Times New Roman" w:cs="Times New Roman"/>
          <w:sz w:val="28"/>
          <w:szCs w:val="28"/>
        </w:rPr>
        <w:t>2.2</w:t>
      </w:r>
      <w:r w:rsidR="002B2983" w:rsidRPr="00D259F8">
        <w:rPr>
          <w:rFonts w:ascii="Times New Roman" w:hAnsi="Times New Roman" w:cs="Times New Roman"/>
          <w:sz w:val="28"/>
          <w:szCs w:val="28"/>
        </w:rPr>
        <w:t>.</w:t>
      </w:r>
      <w:r w:rsidR="002B2983">
        <w:rPr>
          <w:rFonts w:ascii="Times New Roman" w:hAnsi="Times New Roman" w:cs="Times New Roman"/>
          <w:sz w:val="28"/>
          <w:szCs w:val="28"/>
        </w:rPr>
        <w:t>1.</w:t>
      </w:r>
      <w:r w:rsidR="002B2983" w:rsidRPr="00D259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B2983">
        <w:rPr>
          <w:rFonts w:ascii="Times New Roman" w:hAnsi="Times New Roman" w:cs="Times New Roman"/>
          <w:sz w:val="28"/>
          <w:szCs w:val="28"/>
        </w:rPr>
        <w:t>7</w:t>
      </w:r>
      <w:r w:rsidR="002B2983" w:rsidRPr="00D259F8">
        <w:rPr>
          <w:rFonts w:ascii="Times New Roman" w:hAnsi="Times New Roman" w:cs="Times New Roman"/>
          <w:sz w:val="28"/>
          <w:szCs w:val="28"/>
        </w:rPr>
        <w:t xml:space="preserve"> «Методика расчета целевых показателей и показателей результативности муниципальной программы </w:t>
      </w:r>
      <w:r w:rsidR="002B2983" w:rsidRPr="002B2983">
        <w:rPr>
          <w:rFonts w:ascii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граждан Краснотуранского района»</w:t>
      </w:r>
      <w:r w:rsidR="002B2983">
        <w:rPr>
          <w:rFonts w:ascii="Times New Roman" w:hAnsi="Times New Roman" w:cs="Times New Roman"/>
          <w:sz w:val="28"/>
          <w:szCs w:val="28"/>
        </w:rPr>
        <w:t xml:space="preserve"> </w:t>
      </w:r>
      <w:r w:rsidR="002B2983" w:rsidRPr="00D259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142"/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07"/>
        <w:gridCol w:w="1198"/>
        <w:gridCol w:w="2268"/>
        <w:gridCol w:w="1985"/>
        <w:gridCol w:w="566"/>
        <w:gridCol w:w="928"/>
      </w:tblGrid>
      <w:tr w:rsidR="008E0E33" w:rsidRPr="004A231B" w14:paraId="193CC143" w14:textId="77777777" w:rsidTr="008E0E33">
        <w:trPr>
          <w:cantSplit/>
          <w:trHeight w:val="16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0DED" w14:textId="77777777" w:rsidR="008E0E33" w:rsidRPr="004A231B" w:rsidRDefault="008E0E33" w:rsidP="008E0E33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2.2.1.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3EE0" w14:textId="77777777" w:rsidR="008E0E33" w:rsidRPr="00B659C7" w:rsidRDefault="008E0E33" w:rsidP="008E0E33">
            <w:pPr>
              <w:jc w:val="both"/>
              <w:rPr>
                <w:lang w:eastAsia="ar-SA"/>
              </w:rPr>
            </w:pPr>
            <w:r w:rsidRPr="00B659C7">
              <w:t xml:space="preserve">Доля молодых семей, улучшивших жилищные условия за счет полученных социальных выплат, в общем количестве молодых семей, включенных в список граждан, в отношении которых принято решение о предоставлении социальных выплат в планируемом году и в список граждан, включенных в резерв на предоставление социальных выплат на планируемый год признанных </w:t>
            </w:r>
            <w:r w:rsidRPr="00B659C7">
              <w:lastRenderedPageBreak/>
              <w:t>в установленном порядке участниками подпрограммы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E1EE" w14:textId="77777777" w:rsidR="008E0E33" w:rsidRPr="00E1357A" w:rsidRDefault="008E0E33" w:rsidP="008E0E33">
            <w:pPr>
              <w:jc w:val="center"/>
              <w:rPr>
                <w:vertAlign w:val="subscript"/>
              </w:rPr>
            </w:pPr>
            <w:r>
              <w:lastRenderedPageBreak/>
              <w:t xml:space="preserve">Д = </w:t>
            </w:r>
            <w:proofErr w:type="spellStart"/>
            <w:r>
              <w:t>МС</w:t>
            </w:r>
            <w:r>
              <w:rPr>
                <w:vertAlign w:val="subscript"/>
              </w:rPr>
              <w:t>ж</w:t>
            </w:r>
            <w:proofErr w:type="spellEnd"/>
            <w:r>
              <w:t>*100/</w:t>
            </w:r>
            <w:proofErr w:type="spellStart"/>
            <w:r>
              <w:t>МС</w:t>
            </w:r>
            <w:r>
              <w:rPr>
                <w:vertAlign w:val="subscript"/>
              </w:rPr>
              <w:t>общ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3709" w14:textId="77777777" w:rsidR="008E0E33" w:rsidRPr="00E1357A" w:rsidRDefault="008E0E33" w:rsidP="008E0E33">
            <w:pPr>
              <w:suppressAutoHyphens/>
              <w:autoSpaceDE w:val="0"/>
              <w:jc w:val="center"/>
            </w:pPr>
            <w:proofErr w:type="spellStart"/>
            <w:r w:rsidRPr="00E1357A">
              <w:rPr>
                <w:b/>
              </w:rPr>
              <w:t>МС</w:t>
            </w:r>
            <w:r w:rsidRPr="00E1357A">
              <w:rPr>
                <w:b/>
                <w:vertAlign w:val="subscript"/>
              </w:rPr>
              <w:t>ж</w:t>
            </w:r>
            <w:proofErr w:type="spellEnd"/>
            <w:r>
              <w:rPr>
                <w:b/>
              </w:rPr>
              <w:t xml:space="preserve"> – </w:t>
            </w:r>
            <w:r w:rsidRPr="00E1357A">
              <w:t>количество молодых семей,</w:t>
            </w:r>
            <w:r>
              <w:t xml:space="preserve"> </w:t>
            </w:r>
            <w:r w:rsidRPr="00B659C7">
              <w:t>улучшивших жилищные условия за счет полученных социальных выплат</w:t>
            </w:r>
            <w:r>
              <w:t>, ед.;</w:t>
            </w:r>
          </w:p>
          <w:p w14:paraId="66F02A5C" w14:textId="77777777" w:rsidR="008E0E33" w:rsidRPr="006F3031" w:rsidRDefault="008E0E33" w:rsidP="008E0E33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E1357A">
              <w:rPr>
                <w:b/>
              </w:rPr>
              <w:t>МС</w:t>
            </w:r>
            <w:r w:rsidRPr="00E1357A">
              <w:rPr>
                <w:b/>
                <w:vertAlign w:val="subscript"/>
              </w:rPr>
              <w:t>общ</w:t>
            </w:r>
            <w:proofErr w:type="spellEnd"/>
            <w:r>
              <w:rPr>
                <w:b/>
              </w:rPr>
              <w:t xml:space="preserve"> – </w:t>
            </w:r>
            <w:r w:rsidRPr="006F3031">
              <w:t>количеств</w:t>
            </w:r>
            <w:r>
              <w:t xml:space="preserve">о </w:t>
            </w:r>
            <w:r w:rsidRPr="006F3031">
              <w:t xml:space="preserve"> молодых семей, включенных в список граждан, в отношении которых принято решение о предоставлении социальных выплат в </w:t>
            </w:r>
            <w:r>
              <w:t>отчетном</w:t>
            </w:r>
            <w:r w:rsidRPr="006F3031">
              <w:t xml:space="preserve"> году и в список граждан, включенных в резерв на предоставление социальных выплат на </w:t>
            </w:r>
            <w:r>
              <w:t>отчетный</w:t>
            </w:r>
            <w:r w:rsidRPr="006F3031">
              <w:t xml:space="preserve"> год</w:t>
            </w:r>
            <w:r>
              <w:t>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0050" w14:textId="77777777" w:rsidR="008E0E33" w:rsidRDefault="008E0E33" w:rsidP="008E0E33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Документы, подтверждающие приобретение (строительство) жилья</w:t>
            </w:r>
          </w:p>
          <w:p w14:paraId="6396BE53" w14:textId="77777777" w:rsidR="008E0E33" w:rsidRDefault="008E0E33" w:rsidP="008E0E33">
            <w:pPr>
              <w:rPr>
                <w:rFonts w:eastAsia="Arial"/>
                <w:lang w:eastAsia="ar-SA"/>
              </w:rPr>
            </w:pPr>
          </w:p>
          <w:p w14:paraId="29105803" w14:textId="77777777" w:rsidR="008E0E33" w:rsidRPr="006F3031" w:rsidRDefault="008E0E33" w:rsidP="008E0E33">
            <w:pPr>
              <w:jc w:val="center"/>
              <w:rPr>
                <w:rFonts w:eastAsia="Arial"/>
                <w:lang w:eastAsia="ar-SA"/>
              </w:rPr>
            </w:pPr>
            <w:r>
              <w:t>С</w:t>
            </w:r>
            <w:r w:rsidRPr="006F3031">
              <w:t xml:space="preserve">писок граждан, в отношении которых принято решение о предоставлении социальных выплат в </w:t>
            </w:r>
            <w:r>
              <w:t>отчетном</w:t>
            </w:r>
            <w:r w:rsidRPr="006F3031">
              <w:t xml:space="preserve"> году и  список граждан, включенных в резерв на предоставление социальных выплат на </w:t>
            </w:r>
            <w:r>
              <w:t>отчетный</w:t>
            </w:r>
            <w:r w:rsidRPr="006F3031">
              <w:t xml:space="preserve"> год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71B" w14:textId="77777777" w:rsidR="008E0E33" w:rsidRPr="002C0CF9" w:rsidRDefault="008E0E33" w:rsidP="008E0E33">
            <w:pPr>
              <w:jc w:val="center"/>
              <w:rPr>
                <w:sz w:val="20"/>
                <w:szCs w:val="20"/>
              </w:rPr>
            </w:pPr>
            <w:r w:rsidRPr="002C0CF9">
              <w:rPr>
                <w:sz w:val="20"/>
                <w:szCs w:val="20"/>
              </w:rPr>
              <w:t>%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39A" w14:textId="77777777" w:rsidR="008E0E33" w:rsidRDefault="008E0E33" w:rsidP="008E0E33">
            <w:pPr>
              <w:jc w:val="center"/>
            </w:pPr>
            <w:r w:rsidRPr="008815CC">
              <w:rPr>
                <w:rFonts w:eastAsia="Arial"/>
                <w:lang w:eastAsia="ar-SA"/>
              </w:rPr>
              <w:t>Увеличение показателя</w:t>
            </w:r>
          </w:p>
        </w:tc>
      </w:tr>
    </w:tbl>
    <w:p w14:paraId="7F92533F" w14:textId="65DBB508" w:rsidR="00C30BC2" w:rsidRDefault="008E0E33" w:rsidP="00C3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A1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53D2">
        <w:rPr>
          <w:rFonts w:ascii="Times New Roman" w:hAnsi="Times New Roman" w:cs="Times New Roman"/>
          <w:sz w:val="28"/>
          <w:szCs w:val="28"/>
        </w:rPr>
        <w:t>Р</w:t>
      </w:r>
      <w:r w:rsidR="00C30BC2" w:rsidRPr="001D6AF9">
        <w:rPr>
          <w:rFonts w:ascii="Times New Roman" w:hAnsi="Times New Roman" w:cs="Times New Roman"/>
          <w:sz w:val="28"/>
          <w:szCs w:val="28"/>
        </w:rPr>
        <w:t>аздел</w:t>
      </w:r>
      <w:r w:rsidR="001D6AF9" w:rsidRPr="001D6AF9">
        <w:rPr>
          <w:rFonts w:ascii="Times New Roman" w:hAnsi="Times New Roman" w:cs="Times New Roman"/>
          <w:sz w:val="28"/>
          <w:szCs w:val="28"/>
        </w:rPr>
        <w:t>а</w:t>
      </w:r>
      <w:r w:rsidR="00C30BC2" w:rsidRPr="001D6AF9">
        <w:rPr>
          <w:rFonts w:ascii="Times New Roman" w:hAnsi="Times New Roman" w:cs="Times New Roman"/>
          <w:sz w:val="28"/>
          <w:szCs w:val="28"/>
        </w:rPr>
        <w:t xml:space="preserve"> 8 «Методика расчета целевых показателей и показателей результативности муниципальной программы «Содействие в развитии сельского хозяйства Краснотуранского района» </w:t>
      </w:r>
      <w:r w:rsidR="00CC53D2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proofErr w:type="gramStart"/>
      <w:r w:rsidR="00CC53D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C53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30BC2" w:rsidRPr="001D6AF9">
        <w:rPr>
          <w:rFonts w:ascii="Times New Roman" w:hAnsi="Times New Roman" w:cs="Times New Roman"/>
          <w:sz w:val="28"/>
          <w:szCs w:val="28"/>
        </w:rPr>
        <w:t>.</w:t>
      </w:r>
    </w:p>
    <w:p w14:paraId="2B90A727" w14:textId="77777777" w:rsidR="00C30BC2" w:rsidRPr="00F30C06" w:rsidRDefault="00C30BC2" w:rsidP="00C30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0C06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настоящего п</w:t>
      </w:r>
      <w:r w:rsidRPr="00F30C06">
        <w:rPr>
          <w:sz w:val="28"/>
          <w:szCs w:val="28"/>
        </w:rPr>
        <w:t xml:space="preserve">остановления возложить на заместителя </w:t>
      </w:r>
      <w:r>
        <w:rPr>
          <w:sz w:val="28"/>
          <w:szCs w:val="28"/>
        </w:rPr>
        <w:t>г</w:t>
      </w:r>
      <w:r w:rsidRPr="00F30C06">
        <w:rPr>
          <w:sz w:val="28"/>
          <w:szCs w:val="28"/>
        </w:rPr>
        <w:t xml:space="preserve">лавы района по </w:t>
      </w:r>
      <w:r>
        <w:rPr>
          <w:sz w:val="28"/>
          <w:szCs w:val="28"/>
        </w:rPr>
        <w:t>экономическому развитию – инвестиционного уполномоченного</w:t>
      </w:r>
      <w:r w:rsidRPr="00F30C06">
        <w:rPr>
          <w:sz w:val="28"/>
          <w:szCs w:val="28"/>
        </w:rPr>
        <w:t>.</w:t>
      </w:r>
    </w:p>
    <w:p w14:paraId="67694208" w14:textId="77777777" w:rsidR="00C30BC2" w:rsidRDefault="00C30BC2" w:rsidP="00C3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5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75C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подлежит </w:t>
      </w:r>
      <w:r w:rsidRPr="00F475C1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F475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475C1">
        <w:rPr>
          <w:rFonts w:ascii="Times New Roman" w:hAnsi="Times New Roman" w:cs="Times New Roman"/>
          <w:sz w:val="28"/>
          <w:szCs w:val="28"/>
        </w:rPr>
        <w:t>сайте администрации Краснотуранского района в сети Интернет.</w:t>
      </w:r>
    </w:p>
    <w:p w14:paraId="4C1715F5" w14:textId="77777777" w:rsidR="00C30BC2" w:rsidRDefault="00C30BC2" w:rsidP="00C30BC2">
      <w:pPr>
        <w:jc w:val="both"/>
        <w:rPr>
          <w:sz w:val="28"/>
          <w:szCs w:val="28"/>
        </w:rPr>
      </w:pPr>
    </w:p>
    <w:p w14:paraId="2CB224CF" w14:textId="77777777" w:rsidR="00C30BC2" w:rsidRPr="003A3614" w:rsidRDefault="00C30BC2" w:rsidP="00C30BC2">
      <w:pPr>
        <w:jc w:val="both"/>
        <w:rPr>
          <w:sz w:val="28"/>
          <w:szCs w:val="28"/>
        </w:rPr>
      </w:pPr>
    </w:p>
    <w:p w14:paraId="493AD3A5" w14:textId="57BFF705" w:rsidR="00C30BC2" w:rsidRDefault="00C30BC2" w:rsidP="00C30B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5D0DA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1D6AF9">
        <w:rPr>
          <w:bCs/>
          <w:sz w:val="28"/>
          <w:szCs w:val="28"/>
        </w:rPr>
        <w:t>района</w:t>
      </w:r>
      <w:r w:rsidR="001D6AF9">
        <w:rPr>
          <w:bCs/>
          <w:sz w:val="28"/>
          <w:szCs w:val="28"/>
        </w:rPr>
        <w:tab/>
      </w:r>
      <w:r w:rsidR="001D6AF9">
        <w:rPr>
          <w:bCs/>
          <w:sz w:val="28"/>
          <w:szCs w:val="28"/>
        </w:rPr>
        <w:tab/>
      </w:r>
      <w:r w:rsidR="001D6AF9">
        <w:rPr>
          <w:bCs/>
          <w:sz w:val="28"/>
          <w:szCs w:val="28"/>
        </w:rPr>
        <w:tab/>
      </w:r>
      <w:r w:rsidR="001D6AF9">
        <w:rPr>
          <w:bCs/>
          <w:sz w:val="28"/>
          <w:szCs w:val="28"/>
        </w:rPr>
        <w:tab/>
      </w:r>
      <w:r w:rsidR="001D6AF9">
        <w:rPr>
          <w:bCs/>
          <w:sz w:val="28"/>
          <w:szCs w:val="28"/>
        </w:rPr>
        <w:tab/>
      </w:r>
      <w:r w:rsidR="001D6A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D6AF9">
        <w:rPr>
          <w:bCs/>
          <w:sz w:val="28"/>
          <w:szCs w:val="28"/>
        </w:rPr>
        <w:tab/>
      </w:r>
      <w:proofErr w:type="gramStart"/>
      <w:r w:rsidR="001D6A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О.В.</w:t>
      </w:r>
      <w:proofErr w:type="gramEnd"/>
      <w:r>
        <w:rPr>
          <w:bCs/>
          <w:sz w:val="28"/>
          <w:szCs w:val="28"/>
        </w:rPr>
        <w:t xml:space="preserve"> Ванева</w:t>
      </w:r>
    </w:p>
    <w:p w14:paraId="144DB8F2" w14:textId="535A2CA6" w:rsidR="00CC53D2" w:rsidRDefault="00CC53D2">
      <w:pPr>
        <w:spacing w:after="200" w:line="276" w:lineRule="auto"/>
        <w:rPr>
          <w:bCs/>
          <w:sz w:val="28"/>
          <w:szCs w:val="28"/>
        </w:rPr>
      </w:pPr>
    </w:p>
    <w:p w14:paraId="456FC6DA" w14:textId="6C2C7E45" w:rsidR="003D0983" w:rsidRDefault="003D0983">
      <w:pPr>
        <w:spacing w:after="200" w:line="276" w:lineRule="auto"/>
        <w:rPr>
          <w:bCs/>
          <w:sz w:val="28"/>
          <w:szCs w:val="28"/>
        </w:rPr>
      </w:pPr>
    </w:p>
    <w:p w14:paraId="01F51E8C" w14:textId="77777777" w:rsidR="003D0983" w:rsidRDefault="003D0983">
      <w:pPr>
        <w:spacing w:after="200" w:line="276" w:lineRule="auto"/>
        <w:rPr>
          <w:bCs/>
          <w:sz w:val="28"/>
          <w:szCs w:val="28"/>
        </w:rPr>
        <w:sectPr w:rsidR="003D0983" w:rsidSect="00E554AA">
          <w:pgSz w:w="11906" w:h="16838"/>
          <w:pgMar w:top="709" w:right="849" w:bottom="1134" w:left="1701" w:header="708" w:footer="708" w:gutter="0"/>
          <w:cols w:space="708"/>
          <w:docGrid w:linePitch="360"/>
        </w:sectPr>
      </w:pPr>
    </w:p>
    <w:p w14:paraId="4CAC0FFF" w14:textId="3AC34423" w:rsidR="00CC53D2" w:rsidRPr="00CC53D2" w:rsidRDefault="00CC53D2" w:rsidP="00CC53D2">
      <w:pPr>
        <w:jc w:val="right"/>
        <w:rPr>
          <w:sz w:val="28"/>
          <w:szCs w:val="28"/>
        </w:rPr>
      </w:pPr>
      <w:r w:rsidRPr="00CC53D2">
        <w:rPr>
          <w:sz w:val="28"/>
          <w:szCs w:val="28"/>
        </w:rPr>
        <w:lastRenderedPageBreak/>
        <w:t>Приложение к постановлению</w:t>
      </w:r>
    </w:p>
    <w:p w14:paraId="0B439DEB" w14:textId="22FA67A3" w:rsidR="00CC53D2" w:rsidRPr="00CC53D2" w:rsidRDefault="00CC53D2" w:rsidP="00CC53D2">
      <w:pPr>
        <w:jc w:val="right"/>
        <w:rPr>
          <w:sz w:val="28"/>
          <w:szCs w:val="28"/>
        </w:rPr>
      </w:pPr>
      <w:r w:rsidRPr="00CC53D2">
        <w:rPr>
          <w:sz w:val="28"/>
          <w:szCs w:val="28"/>
        </w:rPr>
        <w:t>администрации района</w:t>
      </w:r>
    </w:p>
    <w:p w14:paraId="0D13F099" w14:textId="38C55F9C" w:rsidR="00CC53D2" w:rsidRPr="00CC53D2" w:rsidRDefault="00CC53D2" w:rsidP="00CC53D2">
      <w:pPr>
        <w:jc w:val="right"/>
        <w:rPr>
          <w:sz w:val="28"/>
          <w:szCs w:val="28"/>
        </w:rPr>
      </w:pPr>
      <w:r w:rsidRPr="00CC53D2">
        <w:rPr>
          <w:sz w:val="28"/>
          <w:szCs w:val="28"/>
        </w:rPr>
        <w:t xml:space="preserve">от </w:t>
      </w:r>
      <w:r w:rsidR="00682FD1">
        <w:rPr>
          <w:sz w:val="28"/>
          <w:szCs w:val="28"/>
        </w:rPr>
        <w:t xml:space="preserve">24.08. </w:t>
      </w:r>
      <w:r w:rsidRPr="00CC53D2">
        <w:rPr>
          <w:sz w:val="28"/>
          <w:szCs w:val="28"/>
        </w:rPr>
        <w:t>202</w:t>
      </w:r>
      <w:r w:rsidR="00730D35">
        <w:rPr>
          <w:sz w:val="28"/>
          <w:szCs w:val="28"/>
        </w:rPr>
        <w:t>3</w:t>
      </w:r>
      <w:r w:rsidRPr="00CC53D2">
        <w:rPr>
          <w:sz w:val="28"/>
          <w:szCs w:val="28"/>
        </w:rPr>
        <w:t xml:space="preserve"> №</w:t>
      </w:r>
      <w:r w:rsidR="00682FD1">
        <w:rPr>
          <w:sz w:val="28"/>
          <w:szCs w:val="28"/>
        </w:rPr>
        <w:t xml:space="preserve"> 567</w:t>
      </w:r>
      <w:r w:rsidRPr="00CC53D2">
        <w:rPr>
          <w:sz w:val="28"/>
          <w:szCs w:val="28"/>
        </w:rPr>
        <w:t>-п</w:t>
      </w:r>
    </w:p>
    <w:p w14:paraId="53635B1A" w14:textId="612E6A2C" w:rsidR="00CC53D2" w:rsidRPr="00CF29F0" w:rsidRDefault="00CC53D2" w:rsidP="00CC53D2">
      <w:pPr>
        <w:spacing w:line="276" w:lineRule="auto"/>
        <w:jc w:val="center"/>
        <w:rPr>
          <w:sz w:val="28"/>
          <w:szCs w:val="28"/>
        </w:rPr>
      </w:pPr>
      <w:r w:rsidRPr="00CF29F0">
        <w:rPr>
          <w:sz w:val="28"/>
          <w:szCs w:val="28"/>
        </w:rPr>
        <w:t>8. Методика расчета целевых показателей и показателей результативности муниципальной программы</w:t>
      </w:r>
    </w:p>
    <w:p w14:paraId="25AAD82D" w14:textId="7DFCCC81" w:rsidR="00CC53D2" w:rsidRPr="00CF29F0" w:rsidRDefault="00CC53D2" w:rsidP="00CC53D2">
      <w:pPr>
        <w:jc w:val="center"/>
        <w:rPr>
          <w:sz w:val="28"/>
          <w:szCs w:val="28"/>
          <w:u w:val="single"/>
        </w:rPr>
      </w:pPr>
      <w:r w:rsidRPr="00CF29F0">
        <w:rPr>
          <w:sz w:val="28"/>
          <w:szCs w:val="28"/>
          <w:u w:val="single"/>
        </w:rPr>
        <w:t>«Содействие в развитии сельского хозяйства Краснотуранского района»</w:t>
      </w:r>
    </w:p>
    <w:tbl>
      <w:tblPr>
        <w:tblStyle w:val="a3"/>
        <w:tblW w:w="1516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56"/>
        <w:gridCol w:w="2962"/>
        <w:gridCol w:w="2402"/>
        <w:gridCol w:w="3379"/>
        <w:gridCol w:w="2831"/>
        <w:gridCol w:w="1415"/>
        <w:gridCol w:w="1418"/>
      </w:tblGrid>
      <w:tr w:rsidR="00CC53D2" w14:paraId="3ABB322B" w14:textId="77777777" w:rsidTr="0097565D">
        <w:tc>
          <w:tcPr>
            <w:tcW w:w="756" w:type="dxa"/>
            <w:vAlign w:val="center"/>
          </w:tcPr>
          <w:p w14:paraId="7AFD5293" w14:textId="4D1A68DC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lang w:eastAsia="ar-SA"/>
              </w:rPr>
              <w:t xml:space="preserve">№  </w:t>
            </w:r>
            <w:r w:rsidRPr="008815CC">
              <w:rPr>
                <w:rFonts w:eastAsia="Arial"/>
                <w:lang w:eastAsia="ar-SA"/>
              </w:rPr>
              <w:br/>
              <w:t>п/п</w:t>
            </w:r>
          </w:p>
        </w:tc>
        <w:tc>
          <w:tcPr>
            <w:tcW w:w="2962" w:type="dxa"/>
            <w:vAlign w:val="center"/>
          </w:tcPr>
          <w:p w14:paraId="6355C551" w14:textId="09359E56" w:rsidR="00CC53D2" w:rsidRDefault="00CC53D2" w:rsidP="00CC53D2">
            <w:pPr>
              <w:jc w:val="center"/>
              <w:rPr>
                <w:u w:val="single"/>
              </w:rPr>
            </w:pPr>
            <w:r w:rsidRPr="0025610A">
              <w:rPr>
                <w:rFonts w:eastAsia="Arial"/>
                <w:lang w:eastAsia="ar-SA"/>
              </w:rPr>
              <w:t>Наименование показателей</w:t>
            </w:r>
          </w:p>
        </w:tc>
        <w:tc>
          <w:tcPr>
            <w:tcW w:w="2402" w:type="dxa"/>
            <w:vAlign w:val="center"/>
          </w:tcPr>
          <w:p w14:paraId="6C7F8E43" w14:textId="6907F79F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lang w:eastAsia="ar-SA"/>
              </w:rPr>
              <w:t>Формула расчета</w:t>
            </w:r>
          </w:p>
        </w:tc>
        <w:tc>
          <w:tcPr>
            <w:tcW w:w="3379" w:type="dxa"/>
            <w:vAlign w:val="center"/>
          </w:tcPr>
          <w:p w14:paraId="7481985F" w14:textId="71B3794F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lang w:eastAsia="ar-SA"/>
              </w:rPr>
              <w:t>Обозначение величин, входящих в формулу</w:t>
            </w:r>
          </w:p>
        </w:tc>
        <w:tc>
          <w:tcPr>
            <w:tcW w:w="2831" w:type="dxa"/>
            <w:vAlign w:val="center"/>
          </w:tcPr>
          <w:p w14:paraId="2ABF746A" w14:textId="0D41B0C8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lang w:eastAsia="ar-SA"/>
              </w:rPr>
              <w:t>Источник информации</w:t>
            </w:r>
          </w:p>
        </w:tc>
        <w:tc>
          <w:tcPr>
            <w:tcW w:w="1415" w:type="dxa"/>
            <w:vAlign w:val="center"/>
          </w:tcPr>
          <w:p w14:paraId="0DE1E2BF" w14:textId="2C279D7B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2DC483DE" w14:textId="06D153B3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lang w:eastAsia="ar-SA"/>
              </w:rPr>
              <w:t>Ожидаемая тенденция</w:t>
            </w:r>
          </w:p>
        </w:tc>
      </w:tr>
      <w:tr w:rsidR="00CC53D2" w14:paraId="4DFB98F2" w14:textId="77777777" w:rsidTr="0097565D">
        <w:tc>
          <w:tcPr>
            <w:tcW w:w="756" w:type="dxa"/>
            <w:vAlign w:val="center"/>
          </w:tcPr>
          <w:p w14:paraId="3A806068" w14:textId="2784AF9A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62" w:type="dxa"/>
            <w:vAlign w:val="center"/>
          </w:tcPr>
          <w:p w14:paraId="69FF45E1" w14:textId="28517BEA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02" w:type="dxa"/>
            <w:vAlign w:val="center"/>
          </w:tcPr>
          <w:p w14:paraId="0128A940" w14:textId="590B9919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379" w:type="dxa"/>
            <w:vAlign w:val="center"/>
          </w:tcPr>
          <w:p w14:paraId="0FF1ADEE" w14:textId="2CFD2CCC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31" w:type="dxa"/>
            <w:vAlign w:val="center"/>
          </w:tcPr>
          <w:p w14:paraId="45AA4759" w14:textId="07AC6A5A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5" w:type="dxa"/>
            <w:vAlign w:val="center"/>
          </w:tcPr>
          <w:p w14:paraId="307FF60A" w14:textId="7C78A2CF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14:paraId="380EB18E" w14:textId="3B0ACE2B" w:rsidR="00CC53D2" w:rsidRDefault="00CC53D2" w:rsidP="00CC53D2">
            <w:pPr>
              <w:jc w:val="center"/>
              <w:rPr>
                <w:u w:val="single"/>
              </w:rPr>
            </w:pPr>
            <w:r w:rsidRPr="008815CC">
              <w:rPr>
                <w:rFonts w:eastAsia="Arial"/>
                <w:sz w:val="16"/>
                <w:szCs w:val="16"/>
                <w:lang w:eastAsia="ar-SA"/>
              </w:rPr>
              <w:t>7</w:t>
            </w:r>
          </w:p>
        </w:tc>
      </w:tr>
      <w:tr w:rsidR="00CC53D2" w14:paraId="674C67E6" w14:textId="77777777" w:rsidTr="0097565D">
        <w:tc>
          <w:tcPr>
            <w:tcW w:w="756" w:type="dxa"/>
          </w:tcPr>
          <w:p w14:paraId="4F6D61E8" w14:textId="428B0C34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451BFE">
              <w:rPr>
                <w:b/>
              </w:rPr>
              <w:t>1.</w:t>
            </w:r>
          </w:p>
        </w:tc>
        <w:tc>
          <w:tcPr>
            <w:tcW w:w="14407" w:type="dxa"/>
            <w:gridSpan w:val="6"/>
            <w:vAlign w:val="center"/>
          </w:tcPr>
          <w:p w14:paraId="249AF241" w14:textId="0612FF08" w:rsidR="00CC53D2" w:rsidRPr="008815CC" w:rsidRDefault="00CC53D2" w:rsidP="00CC53D2">
            <w:pPr>
              <w:rPr>
                <w:rFonts w:eastAsia="Arial"/>
                <w:sz w:val="16"/>
                <w:szCs w:val="16"/>
                <w:lang w:eastAsia="ar-SA"/>
              </w:rPr>
            </w:pPr>
            <w:r w:rsidRPr="00A94DEF">
              <w:rPr>
                <w:b/>
              </w:rPr>
              <w:t>Целевые индикаторы</w:t>
            </w:r>
            <w:r>
              <w:rPr>
                <w:b/>
              </w:rPr>
              <w:t>.</w:t>
            </w:r>
          </w:p>
        </w:tc>
      </w:tr>
      <w:tr w:rsidR="00CC53D2" w14:paraId="04FFD9DC" w14:textId="77777777" w:rsidTr="0097565D">
        <w:tc>
          <w:tcPr>
            <w:tcW w:w="756" w:type="dxa"/>
          </w:tcPr>
          <w:p w14:paraId="072FB3DF" w14:textId="2DD6CB0F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1.1</w:t>
            </w:r>
          </w:p>
        </w:tc>
        <w:tc>
          <w:tcPr>
            <w:tcW w:w="2962" w:type="dxa"/>
          </w:tcPr>
          <w:p w14:paraId="4C143153" w14:textId="06BD276F" w:rsidR="00CC53D2" w:rsidRPr="008815CC" w:rsidRDefault="00CC53D2" w:rsidP="00CC53D2">
            <w:pPr>
              <w:rPr>
                <w:sz w:val="16"/>
                <w:szCs w:val="16"/>
                <w:lang w:eastAsia="ar-SA"/>
              </w:rPr>
            </w:pPr>
            <w:r w:rsidRPr="00EC26B5">
              <w:t>Среднемесячная номинальная начисленная заработная плата работников, занятых в сфере сельского хозяйства</w:t>
            </w:r>
          </w:p>
        </w:tc>
        <w:tc>
          <w:tcPr>
            <w:tcW w:w="2402" w:type="dxa"/>
          </w:tcPr>
          <w:p w14:paraId="3DB529A6" w14:textId="6A25CA82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proofErr w:type="spellStart"/>
            <w:r w:rsidRPr="00381357">
              <w:t>Зсх</w:t>
            </w:r>
            <w:proofErr w:type="spellEnd"/>
            <w:r w:rsidRPr="00381357">
              <w:t xml:space="preserve"> = </w:t>
            </w:r>
            <w:proofErr w:type="spellStart"/>
            <w:r w:rsidRPr="00381357">
              <w:t>Фсх</w:t>
            </w:r>
            <w:proofErr w:type="spellEnd"/>
            <w:r w:rsidRPr="00381357">
              <w:t xml:space="preserve"> /</w:t>
            </w:r>
            <w:proofErr w:type="spellStart"/>
            <w:r w:rsidRPr="00381357">
              <w:t>Чсх</w:t>
            </w:r>
            <w:proofErr w:type="spellEnd"/>
            <w:r w:rsidRPr="00381357">
              <w:t xml:space="preserve"> /12</w:t>
            </w:r>
            <w:r>
              <w:t>*1122</w:t>
            </w:r>
          </w:p>
        </w:tc>
        <w:tc>
          <w:tcPr>
            <w:tcW w:w="3379" w:type="dxa"/>
          </w:tcPr>
          <w:p w14:paraId="366B3E70" w14:textId="77777777" w:rsidR="00CC53D2" w:rsidRPr="00322D46" w:rsidRDefault="00CC53D2" w:rsidP="00CC5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D46">
              <w:rPr>
                <w:rFonts w:ascii="Times New Roman" w:hAnsi="Times New Roman" w:cs="Times New Roman"/>
                <w:sz w:val="24"/>
                <w:szCs w:val="24"/>
              </w:rPr>
              <w:t>Зсх</w:t>
            </w:r>
            <w:proofErr w:type="spellEnd"/>
            <w:r w:rsidRPr="00322D46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среднемесячная номинальная начисленная заработная плата работников, занятых в сфере сельского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D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471ABD" w14:textId="77777777" w:rsidR="00CC53D2" w:rsidRPr="00322D46" w:rsidRDefault="00CC53D2" w:rsidP="00CC5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D46">
              <w:rPr>
                <w:rFonts w:ascii="Times New Roman" w:hAnsi="Times New Roman" w:cs="Times New Roman"/>
                <w:sz w:val="24"/>
                <w:szCs w:val="24"/>
              </w:rPr>
              <w:t>Фсх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322D46">
              <w:rPr>
                <w:rFonts w:ascii="Times New Roman" w:hAnsi="Times New Roman" w:cs="Times New Roman"/>
                <w:sz w:val="24"/>
                <w:szCs w:val="24"/>
              </w:rPr>
              <w:t>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46">
              <w:rPr>
                <w:rFonts w:ascii="Times New Roman" w:hAnsi="Times New Roman" w:cs="Times New Roman"/>
                <w:sz w:val="24"/>
                <w:szCs w:val="24"/>
              </w:rPr>
              <w:t>за год заработной платы, тыс. руб.;</w:t>
            </w:r>
          </w:p>
          <w:p w14:paraId="6A0B9FBE" w14:textId="01D9AC84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proofErr w:type="spellStart"/>
            <w:r w:rsidRPr="00322D46">
              <w:t>Чсх</w:t>
            </w:r>
            <w:proofErr w:type="spellEnd"/>
            <w:r w:rsidRPr="00322D46">
              <w:t xml:space="preserve"> – средне</w:t>
            </w:r>
            <w:r>
              <w:t>годовая</w:t>
            </w:r>
            <w:r w:rsidRPr="00322D46">
              <w:t xml:space="preserve"> численность работников, </w:t>
            </w:r>
            <w:r>
              <w:t>чел</w:t>
            </w:r>
          </w:p>
        </w:tc>
        <w:tc>
          <w:tcPr>
            <w:tcW w:w="2831" w:type="dxa"/>
            <w:vAlign w:val="center"/>
          </w:tcPr>
          <w:p w14:paraId="5AFC1F14" w14:textId="5FE6A709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2D46">
              <w:t>Форм</w:t>
            </w:r>
            <w:r>
              <w:t>а 5-АПК</w:t>
            </w:r>
            <w:r w:rsidRPr="00322D46">
              <w:t xml:space="preserve"> отчета о финансово-экономическом состоянии товаропроизводителей агропромышленного комплекса</w:t>
            </w:r>
            <w:r>
              <w:t>, утвержденные  п</w:t>
            </w:r>
            <w:r w:rsidRPr="00322D46">
              <w:t>риказ</w:t>
            </w:r>
            <w:r>
              <w:t>ом</w:t>
            </w:r>
            <w:r w:rsidRPr="00322D46">
              <w:t xml:space="preserve"> Минсельхоза России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415" w:type="dxa"/>
          </w:tcPr>
          <w:p w14:paraId="1541210E" w14:textId="77A356E8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>руб.</w:t>
            </w:r>
          </w:p>
        </w:tc>
        <w:tc>
          <w:tcPr>
            <w:tcW w:w="1418" w:type="dxa"/>
          </w:tcPr>
          <w:p w14:paraId="7E9DC0F1" w14:textId="0856D885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>увеличение показателя</w:t>
            </w:r>
          </w:p>
        </w:tc>
      </w:tr>
      <w:tr w:rsidR="00CC53D2" w14:paraId="7653974F" w14:textId="77777777" w:rsidTr="0097565D">
        <w:tc>
          <w:tcPr>
            <w:tcW w:w="756" w:type="dxa"/>
          </w:tcPr>
          <w:p w14:paraId="3EEE0FA6" w14:textId="45409AED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1.2.</w:t>
            </w:r>
          </w:p>
        </w:tc>
        <w:tc>
          <w:tcPr>
            <w:tcW w:w="2962" w:type="dxa"/>
          </w:tcPr>
          <w:p w14:paraId="4DDB18FD" w14:textId="5A84490B" w:rsidR="00CC53D2" w:rsidRPr="008815CC" w:rsidRDefault="00CC53D2" w:rsidP="00CC53D2">
            <w:pPr>
              <w:jc w:val="center"/>
              <w:rPr>
                <w:sz w:val="16"/>
                <w:szCs w:val="16"/>
                <w:lang w:eastAsia="ar-SA"/>
              </w:rPr>
            </w:pPr>
            <w:r w:rsidRPr="00EC26B5">
              <w:t xml:space="preserve">Производство зерна (в весе после доработки)  </w:t>
            </w:r>
          </w:p>
        </w:tc>
        <w:tc>
          <w:tcPr>
            <w:tcW w:w="2402" w:type="dxa"/>
          </w:tcPr>
          <w:p w14:paraId="695A78E6" w14:textId="29EF9496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х</w:t>
            </w:r>
          </w:p>
        </w:tc>
        <w:tc>
          <w:tcPr>
            <w:tcW w:w="3379" w:type="dxa"/>
          </w:tcPr>
          <w:p w14:paraId="4EDD0B56" w14:textId="67241076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х</w:t>
            </w:r>
          </w:p>
        </w:tc>
        <w:tc>
          <w:tcPr>
            <w:tcW w:w="2831" w:type="dxa"/>
          </w:tcPr>
          <w:p w14:paraId="1108BEC8" w14:textId="6D987421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ФСН 29-СХ «</w:t>
            </w:r>
            <w:r w:rsidRPr="00EC0C1F">
              <w:t>Сведения о сборе урожая сельскохозяйственных культур</w:t>
            </w:r>
            <w:r>
              <w:t>»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415" w:type="dxa"/>
          </w:tcPr>
          <w:p w14:paraId="178BBEA6" w14:textId="0CABFA19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>тонн</w:t>
            </w:r>
          </w:p>
        </w:tc>
        <w:tc>
          <w:tcPr>
            <w:tcW w:w="1418" w:type="dxa"/>
          </w:tcPr>
          <w:p w14:paraId="671D9E6D" w14:textId="3CA637F8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>увеличение показателя</w:t>
            </w:r>
          </w:p>
        </w:tc>
      </w:tr>
      <w:tr w:rsidR="00CC53D2" w14:paraId="67A899FF" w14:textId="77777777" w:rsidTr="0097565D">
        <w:tc>
          <w:tcPr>
            <w:tcW w:w="756" w:type="dxa"/>
          </w:tcPr>
          <w:p w14:paraId="631E394A" w14:textId="1B80B4C1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1.3.</w:t>
            </w:r>
          </w:p>
        </w:tc>
        <w:tc>
          <w:tcPr>
            <w:tcW w:w="2962" w:type="dxa"/>
          </w:tcPr>
          <w:p w14:paraId="1988AEB7" w14:textId="33A320AA" w:rsidR="00CC53D2" w:rsidRPr="008815CC" w:rsidRDefault="00CC53D2" w:rsidP="00CC53D2">
            <w:pPr>
              <w:jc w:val="center"/>
              <w:rPr>
                <w:sz w:val="16"/>
                <w:szCs w:val="16"/>
                <w:lang w:eastAsia="ar-SA"/>
              </w:rPr>
            </w:pPr>
            <w:r w:rsidRPr="00EC26B5">
              <w:t xml:space="preserve">Урожайность зерновых культур  </w:t>
            </w:r>
          </w:p>
        </w:tc>
        <w:tc>
          <w:tcPr>
            <w:tcW w:w="2402" w:type="dxa"/>
          </w:tcPr>
          <w:p w14:paraId="2BA36C5D" w14:textId="1428D75A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х</w:t>
            </w:r>
          </w:p>
        </w:tc>
        <w:tc>
          <w:tcPr>
            <w:tcW w:w="3379" w:type="dxa"/>
          </w:tcPr>
          <w:p w14:paraId="3780E302" w14:textId="7DDA5702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х</w:t>
            </w:r>
          </w:p>
        </w:tc>
        <w:tc>
          <w:tcPr>
            <w:tcW w:w="2831" w:type="dxa"/>
          </w:tcPr>
          <w:p w14:paraId="6691988B" w14:textId="3C48D439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ФСН 29-СХ «</w:t>
            </w:r>
            <w:r w:rsidRPr="00EC0C1F">
              <w:t>Сведения о сборе урожая сельскохозяйственных культур</w:t>
            </w:r>
            <w:r>
              <w:t>»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415" w:type="dxa"/>
          </w:tcPr>
          <w:p w14:paraId="7A95FE02" w14:textId="51026925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>ц/га</w:t>
            </w:r>
          </w:p>
        </w:tc>
        <w:tc>
          <w:tcPr>
            <w:tcW w:w="1418" w:type="dxa"/>
          </w:tcPr>
          <w:p w14:paraId="673E9A0C" w14:textId="6488937F" w:rsidR="00CC53D2" w:rsidRPr="008815CC" w:rsidRDefault="00CC53D2" w:rsidP="00CC53D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>увеличение показателя</w:t>
            </w:r>
          </w:p>
        </w:tc>
      </w:tr>
      <w:tr w:rsidR="00CC53D2" w14:paraId="5072ED1D" w14:textId="77777777" w:rsidTr="0097565D">
        <w:tc>
          <w:tcPr>
            <w:tcW w:w="756" w:type="dxa"/>
          </w:tcPr>
          <w:p w14:paraId="2DE39DBA" w14:textId="0676E0D9" w:rsidR="00CC53D2" w:rsidRDefault="00CC53D2" w:rsidP="00CC53D2">
            <w:pPr>
              <w:jc w:val="center"/>
            </w:pPr>
            <w:r>
              <w:t>1.4.</w:t>
            </w:r>
          </w:p>
        </w:tc>
        <w:tc>
          <w:tcPr>
            <w:tcW w:w="2962" w:type="dxa"/>
          </w:tcPr>
          <w:p w14:paraId="1026AF4E" w14:textId="199C8F9E" w:rsidR="00CC53D2" w:rsidRPr="00EC26B5" w:rsidRDefault="00CC53D2" w:rsidP="00CC53D2">
            <w:pPr>
              <w:jc w:val="center"/>
            </w:pPr>
            <w:r w:rsidRPr="00EC26B5">
              <w:t xml:space="preserve">Производства  молока </w:t>
            </w:r>
          </w:p>
        </w:tc>
        <w:tc>
          <w:tcPr>
            <w:tcW w:w="2402" w:type="dxa"/>
          </w:tcPr>
          <w:p w14:paraId="372008CC" w14:textId="263E6F60" w:rsidR="00CC53D2" w:rsidRDefault="00CC53D2" w:rsidP="00CC53D2">
            <w:pPr>
              <w:jc w:val="center"/>
            </w:pPr>
            <w:r>
              <w:t>х</w:t>
            </w:r>
          </w:p>
        </w:tc>
        <w:tc>
          <w:tcPr>
            <w:tcW w:w="3379" w:type="dxa"/>
          </w:tcPr>
          <w:p w14:paraId="62FE3C32" w14:textId="44437A96" w:rsidR="00CC53D2" w:rsidRDefault="00CC53D2" w:rsidP="00CC53D2">
            <w:pPr>
              <w:jc w:val="center"/>
            </w:pPr>
            <w:r>
              <w:t>х</w:t>
            </w:r>
          </w:p>
        </w:tc>
        <w:tc>
          <w:tcPr>
            <w:tcW w:w="2831" w:type="dxa"/>
          </w:tcPr>
          <w:p w14:paraId="4E582BF2" w14:textId="6BC2959F" w:rsidR="00CC53D2" w:rsidRDefault="00CC53D2" w:rsidP="00CC53D2">
            <w:pPr>
              <w:jc w:val="center"/>
            </w:pPr>
            <w:r>
              <w:t>Ф</w:t>
            </w:r>
            <w:r w:rsidRPr="00EC26B5">
              <w:t>орм</w:t>
            </w:r>
            <w:r>
              <w:t>а 13-АПК</w:t>
            </w:r>
            <w:r w:rsidRPr="00EC26B5">
              <w:t xml:space="preserve"> </w:t>
            </w:r>
            <w:r w:rsidRPr="00322D46">
              <w:t xml:space="preserve"> отчета о финансово-экономическом состоянии товаропроизводителей агропромышленного </w:t>
            </w:r>
            <w:r w:rsidRPr="00322D46">
              <w:lastRenderedPageBreak/>
              <w:t>комплекса</w:t>
            </w:r>
            <w:r>
              <w:t>, утвержденные  п</w:t>
            </w:r>
            <w:r w:rsidRPr="00322D46">
              <w:t>риказ</w:t>
            </w:r>
            <w:r>
              <w:t>ом</w:t>
            </w:r>
            <w:r w:rsidRPr="00322D46">
              <w:t xml:space="preserve"> Минсельхоза России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415" w:type="dxa"/>
          </w:tcPr>
          <w:p w14:paraId="279ABE54" w14:textId="22F2D964" w:rsidR="00CC53D2" w:rsidRPr="00EC26B5" w:rsidRDefault="00CC53D2" w:rsidP="00CC53D2">
            <w:pPr>
              <w:jc w:val="center"/>
            </w:pPr>
            <w:r w:rsidRPr="00EC26B5">
              <w:lastRenderedPageBreak/>
              <w:t>тонн</w:t>
            </w:r>
          </w:p>
        </w:tc>
        <w:tc>
          <w:tcPr>
            <w:tcW w:w="1418" w:type="dxa"/>
          </w:tcPr>
          <w:p w14:paraId="76846711" w14:textId="598AA911" w:rsidR="00CC53D2" w:rsidRPr="00EC26B5" w:rsidRDefault="00CC53D2" w:rsidP="00CC53D2">
            <w:pPr>
              <w:jc w:val="center"/>
            </w:pPr>
            <w:r w:rsidRPr="00EC26B5">
              <w:t>увеличение показателя</w:t>
            </w:r>
          </w:p>
        </w:tc>
      </w:tr>
      <w:tr w:rsidR="00CC53D2" w14:paraId="586640E2" w14:textId="77777777" w:rsidTr="0097565D">
        <w:tc>
          <w:tcPr>
            <w:tcW w:w="756" w:type="dxa"/>
          </w:tcPr>
          <w:p w14:paraId="76DE7967" w14:textId="0C6D7BDA" w:rsidR="00CC53D2" w:rsidRPr="00065813" w:rsidRDefault="00CC53D2" w:rsidP="00CC53D2">
            <w:pPr>
              <w:jc w:val="center"/>
            </w:pPr>
            <w:r w:rsidRPr="00065813">
              <w:lastRenderedPageBreak/>
              <w:t>1.5.</w:t>
            </w:r>
          </w:p>
        </w:tc>
        <w:tc>
          <w:tcPr>
            <w:tcW w:w="2962" w:type="dxa"/>
          </w:tcPr>
          <w:p w14:paraId="4FE4673E" w14:textId="5F352379" w:rsidR="00CC53D2" w:rsidRPr="00065813" w:rsidRDefault="00CC53D2" w:rsidP="00CC53D2">
            <w:pPr>
              <w:jc w:val="center"/>
            </w:pPr>
            <w:r w:rsidRPr="00065813">
              <w:t xml:space="preserve">Доля граждан, проживающих в сельской местности, в том числе молодых семей и молодых специалистов,  улучшивших жилищные условия, от общего количества изъявивших желание улучшить жилищные условия </w:t>
            </w:r>
            <w:r w:rsidRPr="00065813">
              <w:br/>
              <w:t>с государственной поддержкой</w:t>
            </w:r>
          </w:p>
        </w:tc>
        <w:tc>
          <w:tcPr>
            <w:tcW w:w="2402" w:type="dxa"/>
          </w:tcPr>
          <w:p w14:paraId="08599510" w14:textId="149ECB86" w:rsidR="00CC53D2" w:rsidRPr="00065813" w:rsidRDefault="00CC53D2" w:rsidP="00CC53D2">
            <w:pPr>
              <w:jc w:val="center"/>
            </w:pPr>
            <w:r w:rsidRPr="00065813">
              <w:t>Д=Ул.*100/</w:t>
            </w:r>
            <w:proofErr w:type="spellStart"/>
            <w:r w:rsidRPr="00065813">
              <w:t>Об.ч</w:t>
            </w:r>
            <w:proofErr w:type="spellEnd"/>
          </w:p>
        </w:tc>
        <w:tc>
          <w:tcPr>
            <w:tcW w:w="3379" w:type="dxa"/>
          </w:tcPr>
          <w:p w14:paraId="2AF2A31B" w14:textId="77777777" w:rsidR="00CC53D2" w:rsidRPr="00065813" w:rsidRDefault="00CC53D2" w:rsidP="00CC53D2">
            <w:pPr>
              <w:jc w:val="center"/>
              <w:rPr>
                <w:bCs/>
              </w:rPr>
            </w:pPr>
            <w:r w:rsidRPr="00065813">
              <w:rPr>
                <w:bCs/>
              </w:rPr>
              <w:t xml:space="preserve">Д – доля граждан, </w:t>
            </w:r>
            <w:r w:rsidRPr="00065813">
              <w:t>улучшивших жилищные условия</w:t>
            </w:r>
            <w:r w:rsidRPr="00065813">
              <w:rPr>
                <w:bCs/>
              </w:rPr>
              <w:t>; Ул. – граждане, улучшившие жилищные условия в текущем году;</w:t>
            </w:r>
          </w:p>
          <w:p w14:paraId="6FB82AA0" w14:textId="39680AF7" w:rsidR="00CC53D2" w:rsidRPr="00065813" w:rsidRDefault="00CC53D2" w:rsidP="00CC53D2">
            <w:pPr>
              <w:jc w:val="center"/>
            </w:pPr>
            <w:proofErr w:type="spellStart"/>
            <w:r w:rsidRPr="00065813">
              <w:rPr>
                <w:bCs/>
              </w:rPr>
              <w:t>Об.ч</w:t>
            </w:r>
            <w:proofErr w:type="spellEnd"/>
            <w:r w:rsidRPr="00065813">
              <w:rPr>
                <w:bCs/>
              </w:rPr>
              <w:t xml:space="preserve"> – количество </w:t>
            </w:r>
            <w:r w:rsidRPr="00065813">
              <w:t xml:space="preserve"> молодых семей и молодых специалистов</w:t>
            </w:r>
            <w:r w:rsidRPr="00065813">
              <w:rPr>
                <w:bCs/>
              </w:rPr>
              <w:t xml:space="preserve">  изъявивших желание улучшить жилищные условия в текущем году </w:t>
            </w:r>
          </w:p>
        </w:tc>
        <w:tc>
          <w:tcPr>
            <w:tcW w:w="2831" w:type="dxa"/>
          </w:tcPr>
          <w:p w14:paraId="67797C7F" w14:textId="77777777" w:rsidR="00CC53D2" w:rsidRPr="00065813" w:rsidRDefault="00CC53D2" w:rsidP="00CC53D2">
            <w:pPr>
              <w:jc w:val="center"/>
            </w:pPr>
            <w:r w:rsidRPr="00065813">
              <w:t>Книга регистрации и учета граждан, изъявивших желание участвовать в мероприятии;</w:t>
            </w:r>
          </w:p>
          <w:p w14:paraId="07483596" w14:textId="3AA9FB04" w:rsidR="00CC53D2" w:rsidRPr="00065813" w:rsidRDefault="00CC53D2" w:rsidP="00CC53D2">
            <w:pPr>
              <w:jc w:val="center"/>
            </w:pPr>
            <w:r w:rsidRPr="00065813">
              <w:t>Информация о молодых семьях и молодых специалистах, включенных в сводный список на текущий год</w:t>
            </w:r>
          </w:p>
        </w:tc>
        <w:tc>
          <w:tcPr>
            <w:tcW w:w="1415" w:type="dxa"/>
          </w:tcPr>
          <w:p w14:paraId="783C7FE6" w14:textId="260F8AFE" w:rsidR="00CC53D2" w:rsidRPr="00065813" w:rsidRDefault="00CC53D2" w:rsidP="00CC53D2">
            <w:pPr>
              <w:jc w:val="center"/>
            </w:pPr>
            <w:r w:rsidRPr="00065813">
              <w:rPr>
                <w:bCs/>
              </w:rPr>
              <w:t>%</w:t>
            </w:r>
          </w:p>
        </w:tc>
        <w:tc>
          <w:tcPr>
            <w:tcW w:w="1418" w:type="dxa"/>
          </w:tcPr>
          <w:p w14:paraId="4403948A" w14:textId="3D53F124" w:rsidR="00CC53D2" w:rsidRPr="00EC26B5" w:rsidRDefault="00CC53D2" w:rsidP="00CC53D2">
            <w:pPr>
              <w:jc w:val="center"/>
            </w:pPr>
            <w:r w:rsidRPr="00065813">
              <w:t>увеличение показателя</w:t>
            </w:r>
          </w:p>
        </w:tc>
      </w:tr>
      <w:tr w:rsidR="00CC53D2" w14:paraId="5B627860" w14:textId="77777777" w:rsidTr="0097565D">
        <w:tc>
          <w:tcPr>
            <w:tcW w:w="756" w:type="dxa"/>
          </w:tcPr>
          <w:p w14:paraId="091CDF08" w14:textId="657CE84C" w:rsidR="00CC53D2" w:rsidRDefault="00CC53D2" w:rsidP="00CC53D2">
            <w:pPr>
              <w:jc w:val="center"/>
            </w:pPr>
            <w:r w:rsidRPr="00C74549">
              <w:rPr>
                <w:b/>
              </w:rPr>
              <w:t>2.</w:t>
            </w:r>
          </w:p>
        </w:tc>
        <w:tc>
          <w:tcPr>
            <w:tcW w:w="14407" w:type="dxa"/>
            <w:gridSpan w:val="6"/>
            <w:vAlign w:val="center"/>
          </w:tcPr>
          <w:p w14:paraId="7969655C" w14:textId="3FFE8A3C" w:rsidR="00CC53D2" w:rsidRPr="00EC26B5" w:rsidRDefault="00CC53D2" w:rsidP="00CC53D2">
            <w:r>
              <w:rPr>
                <w:b/>
              </w:rPr>
              <w:t>Показатели результативности.</w:t>
            </w:r>
          </w:p>
        </w:tc>
      </w:tr>
      <w:tr w:rsidR="00866DB6" w14:paraId="22DD5F37" w14:textId="77777777" w:rsidTr="0097565D">
        <w:tc>
          <w:tcPr>
            <w:tcW w:w="756" w:type="dxa"/>
          </w:tcPr>
          <w:p w14:paraId="77C86F72" w14:textId="03E896B0" w:rsidR="00866DB6" w:rsidRDefault="00866DB6" w:rsidP="00CC53D2">
            <w:pPr>
              <w:jc w:val="center"/>
            </w:pPr>
            <w:r w:rsidRPr="00AB3604">
              <w:rPr>
                <w:b/>
              </w:rPr>
              <w:t>2.1.</w:t>
            </w:r>
          </w:p>
        </w:tc>
        <w:tc>
          <w:tcPr>
            <w:tcW w:w="14407" w:type="dxa"/>
            <w:gridSpan w:val="6"/>
          </w:tcPr>
          <w:p w14:paraId="3E0A0E8F" w14:textId="3F86A119" w:rsidR="00866DB6" w:rsidRPr="00EC26B5" w:rsidRDefault="00866DB6" w:rsidP="00866DB6">
            <w:r w:rsidRPr="00E554B7">
              <w:rPr>
                <w:b/>
              </w:rPr>
              <w:t xml:space="preserve">Отдельное мероприятие 1 </w:t>
            </w:r>
            <w:r w:rsidRPr="00E554B7">
              <w:rPr>
                <w:b/>
                <w:bCs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</w:tr>
      <w:tr w:rsidR="00E554B7" w14:paraId="4CA16F8B" w14:textId="77777777" w:rsidTr="0097565D">
        <w:tc>
          <w:tcPr>
            <w:tcW w:w="756" w:type="dxa"/>
          </w:tcPr>
          <w:p w14:paraId="382220CE" w14:textId="71C7BED4" w:rsidR="00E554B7" w:rsidRDefault="00E554B7" w:rsidP="00E554B7">
            <w:pPr>
              <w:jc w:val="center"/>
            </w:pPr>
            <w:r>
              <w:t>2.2.1</w:t>
            </w:r>
          </w:p>
        </w:tc>
        <w:tc>
          <w:tcPr>
            <w:tcW w:w="2962" w:type="dxa"/>
          </w:tcPr>
          <w:p w14:paraId="1051468C" w14:textId="16F0CED1" w:rsidR="00E554B7" w:rsidRPr="00EC26B5" w:rsidRDefault="00E554B7" w:rsidP="00E554B7">
            <w:pPr>
              <w:jc w:val="center"/>
            </w:pPr>
            <w:r w:rsidRPr="00EC26B5">
              <w:rPr>
                <w:bCs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2402" w:type="dxa"/>
          </w:tcPr>
          <w:p w14:paraId="190C15D2" w14:textId="2F3AEEE2" w:rsidR="00E554B7" w:rsidRDefault="00E554B7" w:rsidP="00E554B7">
            <w:pPr>
              <w:jc w:val="center"/>
            </w:pPr>
            <w:r>
              <w:t>х</w:t>
            </w:r>
          </w:p>
        </w:tc>
        <w:tc>
          <w:tcPr>
            <w:tcW w:w="3379" w:type="dxa"/>
          </w:tcPr>
          <w:p w14:paraId="7FADCC29" w14:textId="02EB2E78" w:rsidR="00E554B7" w:rsidRDefault="00E554B7" w:rsidP="00E554B7">
            <w:pPr>
              <w:jc w:val="center"/>
            </w:pPr>
            <w:r>
              <w:t>х</w:t>
            </w:r>
          </w:p>
        </w:tc>
        <w:tc>
          <w:tcPr>
            <w:tcW w:w="2831" w:type="dxa"/>
          </w:tcPr>
          <w:p w14:paraId="497E4DE9" w14:textId="13626752" w:rsidR="00E554B7" w:rsidRDefault="00E554B7" w:rsidP="00E554B7">
            <w:pPr>
              <w:jc w:val="center"/>
            </w:pPr>
            <w:r>
              <w:t>Информация о за</w:t>
            </w:r>
            <w:r w:rsidRPr="00EC26B5">
              <w:t>регистр</w:t>
            </w:r>
            <w:r>
              <w:t xml:space="preserve">ированных </w:t>
            </w:r>
            <w:r w:rsidRPr="00EC26B5">
              <w:t xml:space="preserve"> КГБУЗ «Краснотуранская районная больница»</w:t>
            </w:r>
            <w:r>
              <w:t xml:space="preserve"> случаях</w:t>
            </w:r>
            <w:r w:rsidRPr="00EC26B5">
              <w:t xml:space="preserve"> </w:t>
            </w:r>
          </w:p>
        </w:tc>
        <w:tc>
          <w:tcPr>
            <w:tcW w:w="1415" w:type="dxa"/>
          </w:tcPr>
          <w:p w14:paraId="0D7FB7CB" w14:textId="41227155" w:rsidR="00E554B7" w:rsidRPr="00EC26B5" w:rsidRDefault="00E554B7" w:rsidP="00E554B7">
            <w:pPr>
              <w:jc w:val="center"/>
            </w:pPr>
            <w:r w:rsidRPr="00EC26B5">
              <w:t>ед.</w:t>
            </w:r>
          </w:p>
        </w:tc>
        <w:tc>
          <w:tcPr>
            <w:tcW w:w="1418" w:type="dxa"/>
          </w:tcPr>
          <w:p w14:paraId="77BA998B" w14:textId="6162B1BA" w:rsidR="00E554B7" w:rsidRPr="00EC26B5" w:rsidRDefault="00E554B7" w:rsidP="00E554B7">
            <w:pPr>
              <w:jc w:val="center"/>
            </w:pPr>
            <w:r w:rsidRPr="00EC26B5">
              <w:t>снижение показателя</w:t>
            </w:r>
          </w:p>
        </w:tc>
      </w:tr>
      <w:tr w:rsidR="0097565D" w14:paraId="6747542A" w14:textId="77777777" w:rsidTr="0097565D">
        <w:tc>
          <w:tcPr>
            <w:tcW w:w="756" w:type="dxa"/>
          </w:tcPr>
          <w:p w14:paraId="3BC2E781" w14:textId="584250C0" w:rsidR="0097565D" w:rsidRPr="00704550" w:rsidRDefault="0097565D" w:rsidP="0097565D">
            <w:pPr>
              <w:jc w:val="center"/>
            </w:pPr>
            <w:r w:rsidRPr="0038279A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38279A">
              <w:rPr>
                <w:b/>
              </w:rPr>
              <w:t>.</w:t>
            </w:r>
          </w:p>
        </w:tc>
        <w:tc>
          <w:tcPr>
            <w:tcW w:w="14407" w:type="dxa"/>
            <w:gridSpan w:val="6"/>
          </w:tcPr>
          <w:p w14:paraId="3F382099" w14:textId="6640EE8F" w:rsidR="0097565D" w:rsidRPr="008815CC" w:rsidRDefault="0097565D" w:rsidP="00647729">
            <w:pPr>
              <w:rPr>
                <w:rFonts w:eastAsia="Arial"/>
                <w:sz w:val="16"/>
                <w:szCs w:val="16"/>
                <w:lang w:eastAsia="ar-SA"/>
              </w:rPr>
            </w:pPr>
            <w:r w:rsidRPr="00525AE2">
              <w:rPr>
                <w:b/>
              </w:rPr>
              <w:t xml:space="preserve">Отдельное мероприятие </w:t>
            </w:r>
            <w:r>
              <w:rPr>
                <w:b/>
              </w:rPr>
              <w:t>2</w:t>
            </w:r>
            <w:r w:rsidRPr="00525AE2">
              <w:rPr>
                <w:b/>
              </w:rPr>
              <w:t>. Исполнение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97565D" w14:paraId="436504B3" w14:textId="77777777" w:rsidTr="0097565D">
        <w:tc>
          <w:tcPr>
            <w:tcW w:w="756" w:type="dxa"/>
          </w:tcPr>
          <w:p w14:paraId="3674AD25" w14:textId="180E44C1" w:rsidR="0097565D" w:rsidRPr="00704550" w:rsidRDefault="0097565D" w:rsidP="0097565D">
            <w:pPr>
              <w:jc w:val="center"/>
            </w:pPr>
            <w:r>
              <w:t>2.2.1.</w:t>
            </w:r>
          </w:p>
        </w:tc>
        <w:tc>
          <w:tcPr>
            <w:tcW w:w="2962" w:type="dxa"/>
          </w:tcPr>
          <w:p w14:paraId="35232EC5" w14:textId="77777777" w:rsidR="0097565D" w:rsidRPr="00704550" w:rsidRDefault="0097565D" w:rsidP="00647729">
            <w:pPr>
              <w:jc w:val="center"/>
              <w:rPr>
                <w:bCs/>
              </w:rPr>
            </w:pPr>
            <w:r w:rsidRPr="00EC26B5">
              <w:t>Доля исполнения бюджетных ассигнований, предусмотренных в программном виде</w:t>
            </w:r>
          </w:p>
        </w:tc>
        <w:tc>
          <w:tcPr>
            <w:tcW w:w="2402" w:type="dxa"/>
          </w:tcPr>
          <w:p w14:paraId="21C61C9A" w14:textId="77777777" w:rsidR="0097565D" w:rsidRDefault="0097565D" w:rsidP="00647729">
            <w:pPr>
              <w:jc w:val="center"/>
            </w:pPr>
            <w:r>
              <w:rPr>
                <w:lang w:val="en-US"/>
              </w:rPr>
              <w:t>P</w:t>
            </w:r>
            <w:r w:rsidRPr="00EC26B5">
              <w:t xml:space="preserve"> = </w:t>
            </w:r>
            <w:r>
              <w:t>Е</w:t>
            </w:r>
            <w:r w:rsidRPr="00EC26B5">
              <w:t xml:space="preserve"> *100/</w:t>
            </w:r>
            <w:r>
              <w:rPr>
                <w:lang w:val="en-US"/>
              </w:rPr>
              <w:t>b</w:t>
            </w:r>
          </w:p>
        </w:tc>
        <w:tc>
          <w:tcPr>
            <w:tcW w:w="3379" w:type="dxa"/>
          </w:tcPr>
          <w:p w14:paraId="4843FC0A" w14:textId="77777777" w:rsidR="0097565D" w:rsidRDefault="0097565D" w:rsidP="00647729">
            <w:pPr>
              <w:jc w:val="center"/>
              <w:rPr>
                <w:color w:val="000000"/>
                <w:shd w:val="clear" w:color="auto" w:fill="FFFFFF"/>
              </w:rPr>
            </w:pPr>
            <w:r w:rsidRPr="007B71A0">
              <w:rPr>
                <w:color w:val="000000"/>
                <w:shd w:val="clear" w:color="auto" w:fill="FFFFFF"/>
              </w:rPr>
              <w:t>Р</w:t>
            </w:r>
            <w:r w:rsidRPr="00B92C04">
              <w:t xml:space="preserve"> - доля исполнения бюджетных ассигнований, предусмотренных в программном виде;</w:t>
            </w:r>
          </w:p>
          <w:p w14:paraId="7328D908" w14:textId="77777777" w:rsidR="0097565D" w:rsidRPr="00B92C04" w:rsidRDefault="0097565D" w:rsidP="00647729">
            <w:pPr>
              <w:jc w:val="center"/>
              <w:rPr>
                <w:color w:val="000000"/>
                <w:shd w:val="clear" w:color="auto" w:fill="FFFFFF"/>
              </w:rPr>
            </w:pPr>
            <w:r w:rsidRPr="007B71A0">
              <w:rPr>
                <w:color w:val="000000"/>
                <w:shd w:val="clear" w:color="auto" w:fill="FFFFFF"/>
              </w:rPr>
              <w:t xml:space="preserve">b – объем бюджетных ассигнований в отчетном финансовом году согласно </w:t>
            </w:r>
            <w:r w:rsidRPr="007B71A0">
              <w:rPr>
                <w:color w:val="000000"/>
                <w:shd w:val="clear" w:color="auto" w:fill="FFFFFF"/>
              </w:rPr>
              <w:lastRenderedPageBreak/>
              <w:t xml:space="preserve">сводной бюджетной росписи </w:t>
            </w:r>
            <w:r w:rsidRPr="00B92C04">
              <w:rPr>
                <w:color w:val="000000"/>
                <w:shd w:val="clear" w:color="auto" w:fill="FFFFFF"/>
              </w:rPr>
              <w:t>районного</w:t>
            </w:r>
            <w:r w:rsidRPr="007B71A0">
              <w:rPr>
                <w:color w:val="000000"/>
                <w:shd w:val="clear" w:color="auto" w:fill="FFFFFF"/>
              </w:rPr>
              <w:t xml:space="preserve"> бюджета с учетом внесенных в нее изменений;</w:t>
            </w:r>
          </w:p>
          <w:p w14:paraId="011AFA1A" w14:textId="77777777" w:rsidR="0097565D" w:rsidRDefault="0097565D" w:rsidP="00647729">
            <w:pPr>
              <w:jc w:val="center"/>
            </w:pPr>
            <w:r w:rsidRPr="007B71A0">
              <w:rPr>
                <w:color w:val="000000"/>
                <w:shd w:val="clear" w:color="auto" w:fill="FFFFFF"/>
              </w:rPr>
              <w:t>Е – кассовое исполнение расходов в отчетном финансовом году.</w:t>
            </w:r>
          </w:p>
        </w:tc>
        <w:tc>
          <w:tcPr>
            <w:tcW w:w="2831" w:type="dxa"/>
          </w:tcPr>
          <w:p w14:paraId="02F96408" w14:textId="77777777" w:rsidR="0097565D" w:rsidRPr="00704550" w:rsidRDefault="0097565D" w:rsidP="00647729">
            <w:pPr>
              <w:jc w:val="center"/>
            </w:pPr>
            <w:r>
              <w:lastRenderedPageBreak/>
              <w:t>Бюджетная отчетность ГРБС</w:t>
            </w:r>
          </w:p>
        </w:tc>
        <w:tc>
          <w:tcPr>
            <w:tcW w:w="1415" w:type="dxa"/>
          </w:tcPr>
          <w:p w14:paraId="347F3D4E" w14:textId="77777777" w:rsidR="0097565D" w:rsidRPr="00BA0680" w:rsidRDefault="0097565D" w:rsidP="00647729">
            <w:pPr>
              <w:jc w:val="center"/>
              <w:rPr>
                <w:rFonts w:ascii="Arial" w:hAnsi="Arial" w:cs="Arial"/>
              </w:rPr>
            </w:pPr>
            <w:r w:rsidRPr="00EC26B5">
              <w:t>%</w:t>
            </w:r>
          </w:p>
        </w:tc>
        <w:tc>
          <w:tcPr>
            <w:tcW w:w="1418" w:type="dxa"/>
          </w:tcPr>
          <w:p w14:paraId="105FB9BB" w14:textId="77777777" w:rsidR="0097565D" w:rsidRPr="008815CC" w:rsidRDefault="0097565D" w:rsidP="00647729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EC26B5">
              <w:t xml:space="preserve">увеличение показателя </w:t>
            </w:r>
          </w:p>
        </w:tc>
      </w:tr>
      <w:tr w:rsidR="00704550" w14:paraId="52670D8C" w14:textId="77777777" w:rsidTr="0097565D">
        <w:trPr>
          <w:trHeight w:val="582"/>
        </w:trPr>
        <w:tc>
          <w:tcPr>
            <w:tcW w:w="756" w:type="dxa"/>
          </w:tcPr>
          <w:p w14:paraId="4A874EBB" w14:textId="74E9CBB6" w:rsidR="00704550" w:rsidRPr="00866DB6" w:rsidRDefault="0097565D" w:rsidP="00E554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2.3</w:t>
            </w:r>
            <w:r w:rsidR="00704550" w:rsidRPr="00866DB6">
              <w:rPr>
                <w:b/>
              </w:rPr>
              <w:t>.</w:t>
            </w:r>
          </w:p>
        </w:tc>
        <w:tc>
          <w:tcPr>
            <w:tcW w:w="14407" w:type="dxa"/>
            <w:gridSpan w:val="6"/>
          </w:tcPr>
          <w:p w14:paraId="5B6525C6" w14:textId="24C78DC5" w:rsidR="00704550" w:rsidRPr="00EC26B5" w:rsidRDefault="0097565D" w:rsidP="00704550">
            <w:r w:rsidRPr="0097565D">
              <w:rPr>
                <w:b/>
              </w:rPr>
              <w:t>Отдельное мероприятие 3 «Подготовка проектов межевания земельных участков, проведение кадастровых работ в отношении земельных участков».</w:t>
            </w:r>
          </w:p>
        </w:tc>
      </w:tr>
      <w:tr w:rsidR="00704550" w14:paraId="49AE34C8" w14:textId="77777777" w:rsidTr="0097565D">
        <w:tc>
          <w:tcPr>
            <w:tcW w:w="756" w:type="dxa"/>
            <w:vAlign w:val="center"/>
          </w:tcPr>
          <w:p w14:paraId="0D234658" w14:textId="3C277EF6" w:rsidR="00704550" w:rsidRPr="00704550" w:rsidRDefault="0097565D" w:rsidP="00704550">
            <w:pPr>
              <w:jc w:val="center"/>
            </w:pPr>
            <w:r>
              <w:t>2.3</w:t>
            </w:r>
            <w:r w:rsidR="00704550" w:rsidRPr="00704550">
              <w:t>.1.</w:t>
            </w:r>
          </w:p>
        </w:tc>
        <w:tc>
          <w:tcPr>
            <w:tcW w:w="2962" w:type="dxa"/>
            <w:vAlign w:val="center"/>
          </w:tcPr>
          <w:p w14:paraId="1D4E5D49" w14:textId="545CAA1D" w:rsidR="00704550" w:rsidRPr="00704550" w:rsidRDefault="0097565D" w:rsidP="00704550">
            <w:pPr>
              <w:jc w:val="center"/>
              <w:rPr>
                <w:bCs/>
              </w:rPr>
            </w:pPr>
            <w:r w:rsidRPr="00D92218">
              <w:rPr>
                <w:color w:val="000000" w:themeColor="text1"/>
              </w:rPr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муниципального образования</w:t>
            </w:r>
          </w:p>
        </w:tc>
        <w:tc>
          <w:tcPr>
            <w:tcW w:w="2402" w:type="dxa"/>
          </w:tcPr>
          <w:p w14:paraId="625D7FA7" w14:textId="12FC8540" w:rsidR="00704550" w:rsidRPr="008815CC" w:rsidRDefault="00704550" w:rsidP="00704550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х</w:t>
            </w:r>
          </w:p>
        </w:tc>
        <w:tc>
          <w:tcPr>
            <w:tcW w:w="3379" w:type="dxa"/>
          </w:tcPr>
          <w:p w14:paraId="37F7041B" w14:textId="7C90ABD5" w:rsidR="00704550" w:rsidRPr="008815CC" w:rsidRDefault="00704550" w:rsidP="00704550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t>х</w:t>
            </w:r>
          </w:p>
        </w:tc>
        <w:tc>
          <w:tcPr>
            <w:tcW w:w="2831" w:type="dxa"/>
          </w:tcPr>
          <w:p w14:paraId="1A6562DE" w14:textId="62ED622C" w:rsidR="00704550" w:rsidRPr="00704550" w:rsidRDefault="0097565D" w:rsidP="0097565D">
            <w:pPr>
              <w:jc w:val="center"/>
            </w:pPr>
            <w:r w:rsidRPr="0097565D"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1415" w:type="dxa"/>
          </w:tcPr>
          <w:p w14:paraId="3E8E9712" w14:textId="7A4C9130" w:rsidR="00704550" w:rsidRPr="0097565D" w:rsidRDefault="0097565D" w:rsidP="00704550">
            <w:pPr>
              <w:jc w:val="center"/>
              <w:rPr>
                <w:rFonts w:eastAsia="Arial"/>
                <w:lang w:eastAsia="ar-SA"/>
              </w:rPr>
            </w:pPr>
            <w:r w:rsidRPr="0097565D">
              <w:rPr>
                <w:rFonts w:eastAsia="Arial"/>
                <w:lang w:eastAsia="ar-SA"/>
              </w:rPr>
              <w:t>га</w:t>
            </w:r>
          </w:p>
        </w:tc>
        <w:tc>
          <w:tcPr>
            <w:tcW w:w="1418" w:type="dxa"/>
            <w:vAlign w:val="center"/>
          </w:tcPr>
          <w:p w14:paraId="7F465EC2" w14:textId="77777777" w:rsidR="00704550" w:rsidRPr="008815CC" w:rsidRDefault="00704550" w:rsidP="00704550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</w:p>
        </w:tc>
      </w:tr>
    </w:tbl>
    <w:p w14:paraId="1E05E5BB" w14:textId="77777777" w:rsidR="00CC53D2" w:rsidRDefault="00CC53D2" w:rsidP="00CF29F0">
      <w:pPr>
        <w:ind w:left="567" w:right="567"/>
        <w:jc w:val="both"/>
        <w:rPr>
          <w:vertAlign w:val="superscript"/>
        </w:rPr>
      </w:pPr>
      <w:r>
        <w:rPr>
          <w:vertAlign w:val="superscript"/>
        </w:rPr>
        <w:t xml:space="preserve">(1) </w:t>
      </w:r>
      <w:r>
        <w:t>Отчет</w:t>
      </w:r>
      <w:r w:rsidRPr="00322D46">
        <w:t xml:space="preserve"> о финансово-экономическом состоянии товаропроизводителей агропромышленного комплекса</w:t>
      </w:r>
      <w:r>
        <w:t>, утвержденные приказом</w:t>
      </w:r>
      <w:r w:rsidRPr="00322D46">
        <w:t xml:space="preserve"> Минсельхоза России</w:t>
      </w:r>
      <w:r>
        <w:t xml:space="preserve"> </w:t>
      </w:r>
    </w:p>
    <w:p w14:paraId="634B0289" w14:textId="77777777" w:rsidR="00CC53D2" w:rsidRDefault="00CC53D2" w:rsidP="00CF29F0">
      <w:pPr>
        <w:ind w:left="567"/>
        <w:jc w:val="both"/>
        <w:rPr>
          <w:sz w:val="28"/>
          <w:szCs w:val="28"/>
        </w:rPr>
      </w:pPr>
      <w:r>
        <w:rPr>
          <w:vertAlign w:val="superscript"/>
        </w:rPr>
        <w:t xml:space="preserve">(2) </w:t>
      </w:r>
      <w:r>
        <w:t>ФСН 29-СХ «</w:t>
      </w:r>
      <w:r w:rsidRPr="00EC0C1F">
        <w:t>Сведения о сборе урожая сельскохозяйственных культур</w:t>
      </w:r>
      <w:r>
        <w:t>»</w:t>
      </w:r>
    </w:p>
    <w:sectPr w:rsidR="00CC53D2" w:rsidSect="00CF29F0">
      <w:pgSz w:w="16838" w:h="11906" w:orient="landscape"/>
      <w:pgMar w:top="851" w:right="1134" w:bottom="170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BC5"/>
    <w:multiLevelType w:val="hybridMultilevel"/>
    <w:tmpl w:val="F28C9F9C"/>
    <w:lvl w:ilvl="0" w:tplc="B258624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2C06"/>
    <w:multiLevelType w:val="hybridMultilevel"/>
    <w:tmpl w:val="888CEFBA"/>
    <w:lvl w:ilvl="0" w:tplc="2634F646">
      <w:start w:val="1"/>
      <w:numFmt w:val="decimal"/>
      <w:lvlText w:val="(%1)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B5E"/>
    <w:multiLevelType w:val="hybridMultilevel"/>
    <w:tmpl w:val="5AA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5"/>
    <w:rsid w:val="000044FB"/>
    <w:rsid w:val="00004821"/>
    <w:rsid w:val="00014401"/>
    <w:rsid w:val="00046B81"/>
    <w:rsid w:val="00065813"/>
    <w:rsid w:val="00065C55"/>
    <w:rsid w:val="0006728E"/>
    <w:rsid w:val="00071D55"/>
    <w:rsid w:val="00073441"/>
    <w:rsid w:val="0007409F"/>
    <w:rsid w:val="0008209E"/>
    <w:rsid w:val="00085238"/>
    <w:rsid w:val="000A1598"/>
    <w:rsid w:val="000A2EB9"/>
    <w:rsid w:val="000A69F2"/>
    <w:rsid w:val="000B0790"/>
    <w:rsid w:val="000B18F5"/>
    <w:rsid w:val="000B7B46"/>
    <w:rsid w:val="000E54E6"/>
    <w:rsid w:val="000F7177"/>
    <w:rsid w:val="00110191"/>
    <w:rsid w:val="001131C5"/>
    <w:rsid w:val="001273F6"/>
    <w:rsid w:val="00133772"/>
    <w:rsid w:val="00141473"/>
    <w:rsid w:val="00155A8C"/>
    <w:rsid w:val="001753AB"/>
    <w:rsid w:val="00183E4A"/>
    <w:rsid w:val="00193645"/>
    <w:rsid w:val="0019496A"/>
    <w:rsid w:val="001958B6"/>
    <w:rsid w:val="001B7B04"/>
    <w:rsid w:val="001C1ED7"/>
    <w:rsid w:val="001D51E2"/>
    <w:rsid w:val="001D6AF9"/>
    <w:rsid w:val="001F0C8B"/>
    <w:rsid w:val="002044D7"/>
    <w:rsid w:val="002213F5"/>
    <w:rsid w:val="0025610A"/>
    <w:rsid w:val="00265DBD"/>
    <w:rsid w:val="0027205C"/>
    <w:rsid w:val="002A0F54"/>
    <w:rsid w:val="002A2346"/>
    <w:rsid w:val="002A2A83"/>
    <w:rsid w:val="002A53BF"/>
    <w:rsid w:val="002A78B7"/>
    <w:rsid w:val="002B1875"/>
    <w:rsid w:val="002B2983"/>
    <w:rsid w:val="002B5E26"/>
    <w:rsid w:val="002C2C39"/>
    <w:rsid w:val="002D4440"/>
    <w:rsid w:val="002D5C3A"/>
    <w:rsid w:val="002E5AC7"/>
    <w:rsid w:val="002F0C27"/>
    <w:rsid w:val="002F50D1"/>
    <w:rsid w:val="002F7410"/>
    <w:rsid w:val="00322D46"/>
    <w:rsid w:val="00342748"/>
    <w:rsid w:val="00343667"/>
    <w:rsid w:val="00345E4D"/>
    <w:rsid w:val="003549CB"/>
    <w:rsid w:val="00360663"/>
    <w:rsid w:val="00370FD4"/>
    <w:rsid w:val="00375FAC"/>
    <w:rsid w:val="00381357"/>
    <w:rsid w:val="0038279A"/>
    <w:rsid w:val="003859FF"/>
    <w:rsid w:val="00392FDC"/>
    <w:rsid w:val="003A46FD"/>
    <w:rsid w:val="003B268F"/>
    <w:rsid w:val="003D0983"/>
    <w:rsid w:val="003E0977"/>
    <w:rsid w:val="003E1957"/>
    <w:rsid w:val="003E5E1B"/>
    <w:rsid w:val="003F5AE1"/>
    <w:rsid w:val="00406F35"/>
    <w:rsid w:val="00410896"/>
    <w:rsid w:val="00411B60"/>
    <w:rsid w:val="004172B1"/>
    <w:rsid w:val="00417B7C"/>
    <w:rsid w:val="00427964"/>
    <w:rsid w:val="00431970"/>
    <w:rsid w:val="004354C6"/>
    <w:rsid w:val="00443509"/>
    <w:rsid w:val="00443E3E"/>
    <w:rsid w:val="004452C1"/>
    <w:rsid w:val="00451BFE"/>
    <w:rsid w:val="00452EC6"/>
    <w:rsid w:val="00453C2E"/>
    <w:rsid w:val="00463F11"/>
    <w:rsid w:val="00466884"/>
    <w:rsid w:val="004717BE"/>
    <w:rsid w:val="00480EFB"/>
    <w:rsid w:val="00490875"/>
    <w:rsid w:val="004937E7"/>
    <w:rsid w:val="00496367"/>
    <w:rsid w:val="004A231B"/>
    <w:rsid w:val="004A5ADC"/>
    <w:rsid w:val="004A6E85"/>
    <w:rsid w:val="004E34A5"/>
    <w:rsid w:val="005020B0"/>
    <w:rsid w:val="00510612"/>
    <w:rsid w:val="0052333E"/>
    <w:rsid w:val="00525AE2"/>
    <w:rsid w:val="00527B55"/>
    <w:rsid w:val="0053417A"/>
    <w:rsid w:val="00541009"/>
    <w:rsid w:val="00560C5A"/>
    <w:rsid w:val="00561EBC"/>
    <w:rsid w:val="005646B3"/>
    <w:rsid w:val="00571635"/>
    <w:rsid w:val="005727E8"/>
    <w:rsid w:val="00583BB6"/>
    <w:rsid w:val="005B3535"/>
    <w:rsid w:val="005C5C2D"/>
    <w:rsid w:val="005F0123"/>
    <w:rsid w:val="00604457"/>
    <w:rsid w:val="006122CA"/>
    <w:rsid w:val="0061378E"/>
    <w:rsid w:val="0062269D"/>
    <w:rsid w:val="0063429F"/>
    <w:rsid w:val="006363C9"/>
    <w:rsid w:val="00636C17"/>
    <w:rsid w:val="00645DD1"/>
    <w:rsid w:val="006555C1"/>
    <w:rsid w:val="006651EC"/>
    <w:rsid w:val="00672EE4"/>
    <w:rsid w:val="00673D56"/>
    <w:rsid w:val="00674F02"/>
    <w:rsid w:val="006762FA"/>
    <w:rsid w:val="00682FD1"/>
    <w:rsid w:val="00690D63"/>
    <w:rsid w:val="00696329"/>
    <w:rsid w:val="006A10FD"/>
    <w:rsid w:val="006B6107"/>
    <w:rsid w:val="006B76B0"/>
    <w:rsid w:val="006C0BCD"/>
    <w:rsid w:val="006C2BC0"/>
    <w:rsid w:val="006C5AEE"/>
    <w:rsid w:val="006C73B1"/>
    <w:rsid w:val="006E18C1"/>
    <w:rsid w:val="006E3D55"/>
    <w:rsid w:val="006F3031"/>
    <w:rsid w:val="00704550"/>
    <w:rsid w:val="0071662B"/>
    <w:rsid w:val="00726668"/>
    <w:rsid w:val="00730D35"/>
    <w:rsid w:val="00732577"/>
    <w:rsid w:val="007638E9"/>
    <w:rsid w:val="0077303A"/>
    <w:rsid w:val="0078451B"/>
    <w:rsid w:val="00785714"/>
    <w:rsid w:val="00794AD1"/>
    <w:rsid w:val="007B71A0"/>
    <w:rsid w:val="007C07EF"/>
    <w:rsid w:val="007C41AE"/>
    <w:rsid w:val="007C69A1"/>
    <w:rsid w:val="007D0C70"/>
    <w:rsid w:val="007D6866"/>
    <w:rsid w:val="007D6A83"/>
    <w:rsid w:val="007E3BA8"/>
    <w:rsid w:val="007E535A"/>
    <w:rsid w:val="007F39F9"/>
    <w:rsid w:val="007F64E3"/>
    <w:rsid w:val="008043D3"/>
    <w:rsid w:val="0084434C"/>
    <w:rsid w:val="00853F32"/>
    <w:rsid w:val="00866DB6"/>
    <w:rsid w:val="00877D3D"/>
    <w:rsid w:val="008815CC"/>
    <w:rsid w:val="0089174D"/>
    <w:rsid w:val="008976D9"/>
    <w:rsid w:val="008B0673"/>
    <w:rsid w:val="008B08D5"/>
    <w:rsid w:val="008B5276"/>
    <w:rsid w:val="008C6D66"/>
    <w:rsid w:val="008E0E33"/>
    <w:rsid w:val="008E367F"/>
    <w:rsid w:val="00901771"/>
    <w:rsid w:val="009134F1"/>
    <w:rsid w:val="00922D79"/>
    <w:rsid w:val="00927665"/>
    <w:rsid w:val="00937DC0"/>
    <w:rsid w:val="009419DE"/>
    <w:rsid w:val="00942D2F"/>
    <w:rsid w:val="00953205"/>
    <w:rsid w:val="009735BC"/>
    <w:rsid w:val="0097565D"/>
    <w:rsid w:val="00983000"/>
    <w:rsid w:val="00986796"/>
    <w:rsid w:val="00990388"/>
    <w:rsid w:val="00990F48"/>
    <w:rsid w:val="009A7BC8"/>
    <w:rsid w:val="009B2C83"/>
    <w:rsid w:val="009C0EFB"/>
    <w:rsid w:val="009E0353"/>
    <w:rsid w:val="009E2C37"/>
    <w:rsid w:val="009E3512"/>
    <w:rsid w:val="009F2D5E"/>
    <w:rsid w:val="009F46D6"/>
    <w:rsid w:val="00A17B34"/>
    <w:rsid w:val="00A408CD"/>
    <w:rsid w:val="00A41341"/>
    <w:rsid w:val="00A64259"/>
    <w:rsid w:val="00A6784F"/>
    <w:rsid w:val="00A74A53"/>
    <w:rsid w:val="00A84089"/>
    <w:rsid w:val="00A92B49"/>
    <w:rsid w:val="00A94DEF"/>
    <w:rsid w:val="00A96A70"/>
    <w:rsid w:val="00AA39D9"/>
    <w:rsid w:val="00AB3604"/>
    <w:rsid w:val="00AB73BB"/>
    <w:rsid w:val="00AC1C0F"/>
    <w:rsid w:val="00AC4417"/>
    <w:rsid w:val="00AF3473"/>
    <w:rsid w:val="00B04248"/>
    <w:rsid w:val="00B130F7"/>
    <w:rsid w:val="00B261DF"/>
    <w:rsid w:val="00B402E4"/>
    <w:rsid w:val="00B56284"/>
    <w:rsid w:val="00B621A0"/>
    <w:rsid w:val="00B659C7"/>
    <w:rsid w:val="00B74BCD"/>
    <w:rsid w:val="00B81B6A"/>
    <w:rsid w:val="00B86F8B"/>
    <w:rsid w:val="00B92C04"/>
    <w:rsid w:val="00BA613F"/>
    <w:rsid w:val="00BC640B"/>
    <w:rsid w:val="00BD27DE"/>
    <w:rsid w:val="00BD3A3D"/>
    <w:rsid w:val="00BE4AED"/>
    <w:rsid w:val="00BE788F"/>
    <w:rsid w:val="00BF5E62"/>
    <w:rsid w:val="00C2151D"/>
    <w:rsid w:val="00C30BC2"/>
    <w:rsid w:val="00C55DF4"/>
    <w:rsid w:val="00C577BE"/>
    <w:rsid w:val="00C65D13"/>
    <w:rsid w:val="00C70A72"/>
    <w:rsid w:val="00C74549"/>
    <w:rsid w:val="00C80F55"/>
    <w:rsid w:val="00C87B5B"/>
    <w:rsid w:val="00C90DF3"/>
    <w:rsid w:val="00C95C1D"/>
    <w:rsid w:val="00C96BAC"/>
    <w:rsid w:val="00C96ED7"/>
    <w:rsid w:val="00CA140F"/>
    <w:rsid w:val="00CC53D2"/>
    <w:rsid w:val="00CD0EEA"/>
    <w:rsid w:val="00CE0D36"/>
    <w:rsid w:val="00CF29F0"/>
    <w:rsid w:val="00CF54E0"/>
    <w:rsid w:val="00CF6238"/>
    <w:rsid w:val="00CF7F33"/>
    <w:rsid w:val="00D03629"/>
    <w:rsid w:val="00D21A25"/>
    <w:rsid w:val="00D259F8"/>
    <w:rsid w:val="00D30A82"/>
    <w:rsid w:val="00D338ED"/>
    <w:rsid w:val="00D36CAF"/>
    <w:rsid w:val="00D557B5"/>
    <w:rsid w:val="00D623D3"/>
    <w:rsid w:val="00D707A4"/>
    <w:rsid w:val="00D708DA"/>
    <w:rsid w:val="00DA35E1"/>
    <w:rsid w:val="00DB085D"/>
    <w:rsid w:val="00DB2768"/>
    <w:rsid w:val="00DB42B1"/>
    <w:rsid w:val="00DC02EE"/>
    <w:rsid w:val="00DE1DA6"/>
    <w:rsid w:val="00DF119C"/>
    <w:rsid w:val="00DF42AD"/>
    <w:rsid w:val="00E1357A"/>
    <w:rsid w:val="00E22286"/>
    <w:rsid w:val="00E2353C"/>
    <w:rsid w:val="00E23D51"/>
    <w:rsid w:val="00E256A6"/>
    <w:rsid w:val="00E25B31"/>
    <w:rsid w:val="00E2758A"/>
    <w:rsid w:val="00E43946"/>
    <w:rsid w:val="00E51C0D"/>
    <w:rsid w:val="00E55250"/>
    <w:rsid w:val="00E554AA"/>
    <w:rsid w:val="00E554B7"/>
    <w:rsid w:val="00E56E8F"/>
    <w:rsid w:val="00E61E56"/>
    <w:rsid w:val="00E638B7"/>
    <w:rsid w:val="00E665DD"/>
    <w:rsid w:val="00E80C41"/>
    <w:rsid w:val="00E8283E"/>
    <w:rsid w:val="00E93E5A"/>
    <w:rsid w:val="00E96431"/>
    <w:rsid w:val="00E9705E"/>
    <w:rsid w:val="00EA36E1"/>
    <w:rsid w:val="00EB03A8"/>
    <w:rsid w:val="00EB126F"/>
    <w:rsid w:val="00EC0C1F"/>
    <w:rsid w:val="00EC26B5"/>
    <w:rsid w:val="00ED5652"/>
    <w:rsid w:val="00EE138F"/>
    <w:rsid w:val="00EF7FAE"/>
    <w:rsid w:val="00F02EC7"/>
    <w:rsid w:val="00F06EC2"/>
    <w:rsid w:val="00F213EE"/>
    <w:rsid w:val="00F2760A"/>
    <w:rsid w:val="00F33251"/>
    <w:rsid w:val="00F337CF"/>
    <w:rsid w:val="00F475C1"/>
    <w:rsid w:val="00F52EE7"/>
    <w:rsid w:val="00F53D1D"/>
    <w:rsid w:val="00F55950"/>
    <w:rsid w:val="00F56065"/>
    <w:rsid w:val="00F5786E"/>
    <w:rsid w:val="00FB06E9"/>
    <w:rsid w:val="00FB1C13"/>
    <w:rsid w:val="00FB26FC"/>
    <w:rsid w:val="00FB762F"/>
    <w:rsid w:val="00FC6562"/>
    <w:rsid w:val="00FD1817"/>
    <w:rsid w:val="00FD4257"/>
    <w:rsid w:val="00FE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79D592"/>
  <w15:docId w15:val="{60E212D9-18F2-499D-AB59-CBC58E62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D5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A5ADC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4A5ADC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6">
    <w:name w:val="No Spacing"/>
    <w:uiPriority w:val="1"/>
    <w:qFormat/>
    <w:rsid w:val="004108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065C5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96329"/>
    <w:rPr>
      <w:color w:val="0000FF" w:themeColor="hyperlink"/>
      <w:u w:val="single"/>
    </w:rPr>
  </w:style>
  <w:style w:type="paragraph" w:styleId="a9">
    <w:name w:val="Normal (Web)"/>
    <w:aliases w:val="Обычный (Web)"/>
    <w:basedOn w:val="a"/>
    <w:uiPriority w:val="99"/>
    <w:unhideWhenUsed/>
    <w:qFormat/>
    <w:rsid w:val="00EC26B5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C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EC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067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ourcetag">
    <w:name w:val="source__tag"/>
    <w:basedOn w:val="a"/>
    <w:rsid w:val="000A69F2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1"/>
    <w:rsid w:val="007D6866"/>
    <w:rPr>
      <w:rFonts w:ascii="Tahoma" w:eastAsia="Tahoma" w:hAnsi="Tahoma" w:cs="Tahoma"/>
      <w:spacing w:val="2"/>
      <w:sz w:val="13"/>
      <w:szCs w:val="13"/>
      <w:shd w:val="clear" w:color="auto" w:fill="FFFFFF"/>
    </w:rPr>
  </w:style>
  <w:style w:type="character" w:customStyle="1" w:styleId="TimesNewRoman75pt0pt">
    <w:name w:val="Основной текст + Times New Roman;7;5 pt;Интервал 0 pt"/>
    <w:basedOn w:val="aa"/>
    <w:rsid w:val="007D6866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D6866"/>
    <w:pPr>
      <w:widowControl w:val="0"/>
      <w:shd w:val="clear" w:color="auto" w:fill="FFFFFF"/>
      <w:spacing w:before="60" w:after="300" w:line="0" w:lineRule="atLeast"/>
      <w:jc w:val="center"/>
    </w:pPr>
    <w:rPr>
      <w:rFonts w:ascii="Tahoma" w:eastAsia="Tahoma" w:hAnsi="Tahoma" w:cs="Tahoma"/>
      <w:spacing w:val="2"/>
      <w:sz w:val="13"/>
      <w:szCs w:val="13"/>
    </w:rPr>
  </w:style>
  <w:style w:type="character" w:customStyle="1" w:styleId="TimesNewRoman0pt">
    <w:name w:val="Основной текст + Times New Roman;Интервал 0 pt"/>
    <w:basedOn w:val="aa"/>
    <w:rsid w:val="00B8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imesNewRoman0pt0">
    <w:name w:val="Основной текст + Times New Roman;Малые прописные;Интервал 0 pt"/>
    <w:basedOn w:val="aa"/>
    <w:rsid w:val="00B86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6"/>
      <w:w w:val="100"/>
      <w:position w:val="0"/>
      <w:sz w:val="13"/>
      <w:szCs w:val="13"/>
      <w:u w:val="none"/>
      <w:shd w:val="clear" w:color="auto" w:fill="FFFFFF"/>
      <w:lang w:val="en-US"/>
    </w:rPr>
  </w:style>
  <w:style w:type="paragraph" w:customStyle="1" w:styleId="ConsPlusTitle">
    <w:name w:val="ConsPlusTitle"/>
    <w:rsid w:val="003A4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heading">
    <w:name w:val="heading"/>
    <w:basedOn w:val="a"/>
    <w:rsid w:val="003A46FD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337CF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560C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0C5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0C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0C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0C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56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B56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javascript:IInfo('indicator11_16.10.1')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C06E-C935-4A56-A864-D14DFBEF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ss</cp:lastModifiedBy>
  <cp:revision>32</cp:revision>
  <cp:lastPrinted>2023-08-24T07:03:00Z</cp:lastPrinted>
  <dcterms:created xsi:type="dcterms:W3CDTF">2022-05-19T07:21:00Z</dcterms:created>
  <dcterms:modified xsi:type="dcterms:W3CDTF">2023-08-24T07:03:00Z</dcterms:modified>
</cp:coreProperties>
</file>