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71" w:rsidRDefault="00AA2571">
      <w:pPr>
        <w:jc w:val="center"/>
        <w:rPr>
          <w:b/>
          <w:sz w:val="28"/>
          <w:szCs w:val="28"/>
        </w:rPr>
      </w:pPr>
    </w:p>
    <w:p w:rsidR="00AA2571" w:rsidRDefault="00AA2571">
      <w:pPr>
        <w:jc w:val="center"/>
        <w:rPr>
          <w:b/>
          <w:sz w:val="28"/>
          <w:szCs w:val="28"/>
        </w:rPr>
      </w:pPr>
    </w:p>
    <w:p w:rsidR="00AA2571" w:rsidRDefault="00AA2571">
      <w:pPr>
        <w:jc w:val="center"/>
        <w:rPr>
          <w:b/>
          <w:sz w:val="28"/>
          <w:szCs w:val="28"/>
        </w:rPr>
      </w:pPr>
    </w:p>
    <w:p w:rsidR="00AA2571" w:rsidRDefault="00D844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571" w:rsidRDefault="00D84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AA2571" w:rsidRDefault="00D84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A2571" w:rsidRDefault="00AA2571">
      <w:pPr>
        <w:jc w:val="center"/>
        <w:rPr>
          <w:b/>
          <w:sz w:val="28"/>
          <w:szCs w:val="28"/>
        </w:rPr>
      </w:pPr>
    </w:p>
    <w:p w:rsidR="00AA2571" w:rsidRDefault="00D84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A2571" w:rsidRDefault="00AA2571">
      <w:pPr>
        <w:jc w:val="center"/>
        <w:rPr>
          <w:b/>
          <w:sz w:val="28"/>
          <w:szCs w:val="28"/>
        </w:rPr>
      </w:pPr>
    </w:p>
    <w:p w:rsidR="00AA2571" w:rsidRDefault="00ED66F5">
      <w:pPr>
        <w:rPr>
          <w:sz w:val="28"/>
          <w:szCs w:val="28"/>
        </w:rPr>
      </w:pPr>
      <w:r>
        <w:rPr>
          <w:sz w:val="28"/>
          <w:szCs w:val="28"/>
        </w:rPr>
        <w:t>22.11.2024</w:t>
      </w:r>
      <w:r w:rsidR="00D844A7">
        <w:rPr>
          <w:sz w:val="28"/>
          <w:szCs w:val="28"/>
        </w:rPr>
        <w:t xml:space="preserve">                                 </w:t>
      </w:r>
      <w:r w:rsidR="00D844A7">
        <w:rPr>
          <w:szCs w:val="28"/>
        </w:rPr>
        <w:t>с. Краснотуранск</w:t>
      </w:r>
      <w:r w:rsidR="00D844A7">
        <w:rPr>
          <w:sz w:val="28"/>
          <w:szCs w:val="28"/>
        </w:rPr>
        <w:t xml:space="preserve">                     </w:t>
      </w:r>
      <w:r w:rsidR="00D844A7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617-п</w:t>
      </w:r>
    </w:p>
    <w:p w:rsidR="00AA2571" w:rsidRDefault="00AA2571">
      <w:pPr>
        <w:jc w:val="center"/>
        <w:rPr>
          <w:sz w:val="28"/>
          <w:szCs w:val="28"/>
        </w:rPr>
      </w:pPr>
    </w:p>
    <w:p w:rsidR="00AA2571" w:rsidRDefault="00D844A7">
      <w:pPr>
        <w:tabs>
          <w:tab w:val="left" w:pos="3855"/>
          <w:tab w:val="left" w:pos="76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</w:t>
      </w:r>
    </w:p>
    <w:p w:rsidR="00AA2571" w:rsidRDefault="00AA2571">
      <w:pPr>
        <w:jc w:val="both"/>
        <w:rPr>
          <w:b/>
          <w:sz w:val="28"/>
          <w:szCs w:val="28"/>
        </w:rPr>
      </w:pPr>
    </w:p>
    <w:p w:rsidR="00AA2571" w:rsidRDefault="00AA2571">
      <w:pPr>
        <w:jc w:val="both"/>
        <w:rPr>
          <w:b/>
          <w:sz w:val="28"/>
          <w:szCs w:val="28"/>
        </w:rPr>
      </w:pPr>
    </w:p>
    <w:p w:rsidR="00AA2571" w:rsidRDefault="00D844A7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</w:t>
      </w:r>
      <w:r>
        <w:rPr>
          <w:sz w:val="28"/>
          <w:szCs w:val="28"/>
        </w:rPr>
        <w:t xml:space="preserve">от 14.09.2023 №628-п «Об утверждении перечня муниципальных программ Краснотуранского района на 2024 год и плановый период 2025-2026 годы», </w:t>
      </w:r>
      <w:r>
        <w:rPr>
          <w:rFonts w:eastAsia="Times New Roman"/>
          <w:sz w:val="28"/>
          <w:szCs w:val="28"/>
        </w:rPr>
        <w:t>руководствуясь статьями 40, 43  Устава Краснотуранского района,</w:t>
      </w:r>
    </w:p>
    <w:p w:rsidR="00AA2571" w:rsidRDefault="00D844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AA2571" w:rsidRDefault="00D844A7">
      <w:pPr>
        <w:tabs>
          <w:tab w:val="left" w:pos="-142"/>
          <w:tab w:val="left" w:pos="284"/>
          <w:tab w:val="left" w:pos="709"/>
          <w:tab w:val="left" w:pos="768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 следующие изменения:</w:t>
      </w:r>
    </w:p>
    <w:p w:rsidR="00AA2571" w:rsidRDefault="00D844A7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строку «Объемы бюджетных ассигнований муниципальной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378"/>
      </w:tblGrid>
      <w:tr w:rsidR="006C2E4A" w:rsidRPr="006C2E4A" w:rsidTr="008F4006">
        <w:trPr>
          <w:trHeight w:val="1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 xml:space="preserve">Объемы бюджетных ассигнований муниципальной программы 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Общий объем финансирования Программы на 2014 – 2026 годы составляет 97 802,5 тыс. рублей, в том числе по годам реализации: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2014 год –   2 500,0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2015 год –   2 550,0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2016 год –   8 025,0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2017 год –   1 918,0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2018 год –   2 150,0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2019 год –   2 454,1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2020 год –   2 427,3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2021 год –   7 101,7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2022 год – 10 078,6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2023 год – 11 400,4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2024 год – 26 080,4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lastRenderedPageBreak/>
              <w:t>2025 год – 10 558,5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2026 год – 10 558,5 тыс. рублей.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Из них: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за счет средств районного бюджета 84 205,0 тыс. рублей, в том числе по годам: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2014 год –   2 500,0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2015 год –   2 550,0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2016 год –   1 800,0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2017 год –   1 918,0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2018 год –   2 150,0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2019 год –   2 445,8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2020 год –   2 359,0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 xml:space="preserve">2021 год –   6 601,7 тыс. рублей; 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2022 год –   8 794,8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2023 год – 10 845,9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2024 год – 21 122,8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 xml:space="preserve">2025 год – 10 558,5 тыс. рублей; 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2026 год – 10 558,5 тыс. рублей.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за счет средств краевого бюджета 13 597,5 тыс. руб., в том числе по годам: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2016 год – 6 225,0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2017 год –        0,0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2018 год –        0,0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2019 год –        8,3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2020 год –      68,3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 xml:space="preserve">2021 год –    500,0 тыс. рублей; 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2022 год – 1 283,8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2023 год –    554,5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2024 год – 4 957,6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2025 год –        0,0 тыс. рублей;</w:t>
            </w:r>
          </w:p>
          <w:p w:rsidR="006C2E4A" w:rsidRPr="006C2E4A" w:rsidRDefault="006C2E4A" w:rsidP="00D92F5F">
            <w:pPr>
              <w:snapToGrid w:val="0"/>
              <w:jc w:val="both"/>
              <w:rPr>
                <w:szCs w:val="28"/>
              </w:rPr>
            </w:pPr>
            <w:r w:rsidRPr="006C2E4A">
              <w:rPr>
                <w:szCs w:val="28"/>
              </w:rPr>
              <w:t>2026 год –        0,0 тыс. рублей.</w:t>
            </w:r>
          </w:p>
        </w:tc>
      </w:tr>
    </w:tbl>
    <w:p w:rsidR="00AA2571" w:rsidRDefault="00D844A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паспорте подпрограммы 1 строку «Объемы и источники финансирования Подпрограммы» изложить в следующей редакции: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6378"/>
      </w:tblGrid>
      <w:tr w:rsidR="00AA2571" w:rsidTr="008F4006">
        <w:trPr>
          <w:trHeight w:val="2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1" w:rsidRDefault="00D844A7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 бюджетных ассигнований на реализацию мероприятий подпрограммы на 2014 – 2026 годы составляет 65 </w:t>
            </w:r>
            <w:r w:rsidRPr="001476AD">
              <w:rPr>
                <w:rFonts w:ascii="Times New Roman" w:hAnsi="Times New Roman" w:cs="Times New Roman"/>
                <w:sz w:val="24"/>
                <w:szCs w:val="28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,8 тыс. рублей, в том числе по годам: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 год –      500,0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 год –      550,0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год –      800,0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 год –      860,0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 –   1 100,0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 –   1 100,0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 год –   1 100,0 тыс. рублей; 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  5 426,5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  8 013,7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 –   8 423,8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 – 22 </w:t>
            </w:r>
            <w:r w:rsidRPr="001476AD">
              <w:rPr>
                <w:rFonts w:ascii="Times New Roman" w:hAnsi="Times New Roman" w:cs="Times New Roman"/>
                <w:sz w:val="24"/>
                <w:szCs w:val="28"/>
              </w:rPr>
              <w:t>855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,4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 –   7 540,7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 год –   7 540,7 тыс. рублей.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районного бюджета 58 </w:t>
            </w:r>
            <w:r w:rsidRPr="001476AD">
              <w:rPr>
                <w:rFonts w:ascii="Times New Roman" w:hAnsi="Times New Roman" w:cs="Times New Roman"/>
                <w:sz w:val="24"/>
                <w:szCs w:val="28"/>
              </w:rPr>
              <w:t>538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,1 тыс. рублей, в том числе по годам: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2014 год –      500,0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 год –      550,0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год –      800,0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 год –      860,0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 –   1 100,0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 –   1 100,0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 год –   1 100,0 тыс. рублей; 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  4 926,5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  6 753,1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 –   7 869,3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 – 17 </w:t>
            </w:r>
            <w:r w:rsidRPr="001476AD">
              <w:rPr>
                <w:rFonts w:ascii="Times New Roman" w:hAnsi="Times New Roman" w:cs="Times New Roman"/>
                <w:sz w:val="24"/>
                <w:szCs w:val="28"/>
              </w:rPr>
              <w:t>897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,8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 –   7 540,7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 год –   7 540,7 тыс. рублей.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счет средств краевого бюджета 7 272,7 тыс. рублей, в том числе по годам: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   500,0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1 260,6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 –    554,5 тыс. рублей;</w:t>
            </w:r>
          </w:p>
          <w:p w:rsidR="00AA2571" w:rsidRDefault="00D844A7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 – 4 957,6 тыс. рублей.</w:t>
            </w:r>
          </w:p>
        </w:tc>
      </w:tr>
    </w:tbl>
    <w:p w:rsidR="006C2E4A" w:rsidRDefault="006C2E4A" w:rsidP="006C2E4A">
      <w:pPr>
        <w:snapToGrid w:val="0"/>
        <w:ind w:firstLine="567"/>
        <w:jc w:val="both"/>
        <w:rPr>
          <w:sz w:val="28"/>
          <w:szCs w:val="28"/>
        </w:rPr>
      </w:pPr>
      <w:r w:rsidRPr="006C2E4A">
        <w:rPr>
          <w:sz w:val="28"/>
          <w:szCs w:val="28"/>
        </w:rPr>
        <w:lastRenderedPageBreak/>
        <w:t>1.3. В паспорте подпрограммы 3 строку «Объемы и источники</w:t>
      </w:r>
      <w:r>
        <w:rPr>
          <w:sz w:val="28"/>
          <w:szCs w:val="28"/>
        </w:rPr>
        <w:t xml:space="preserve"> финансирования Подпрограммы» изложить в следующей редакции: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6378"/>
      </w:tblGrid>
      <w:tr w:rsidR="006C2E4A" w:rsidRPr="006C2E4A" w:rsidTr="008F4006">
        <w:trPr>
          <w:trHeight w:val="359"/>
        </w:trPr>
        <w:tc>
          <w:tcPr>
            <w:tcW w:w="2978" w:type="dxa"/>
            <w:tcBorders>
              <w:bottom w:val="single" w:sz="4" w:space="0" w:color="auto"/>
            </w:tcBorders>
          </w:tcPr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 xml:space="preserve">Объем бюджетных ассигнований на реализацию мероприятий подпрограммы на период 2014 – 2026 годы составляет 25 583,7 тыс. рублей, в том числе по годам: 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2014 год – 2 000,0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2015 год – 2 000,0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2016 год –    937,0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2017 год – 1 058,0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2018 год – 1 050,0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2019 год – 1 354,1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2020 год – 1 327,3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2021 год – 1 655,2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2022 год – 2 044,9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2023 год – 2 956,6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2024 год – 3 205,0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2025 год – 2 997,8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2026 год – 2 997,8 тыс. рублей.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за счет средств районного бюджета 25 483,9 тыс. руб., в том числе по годам: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2014 год – 2 000,0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2015 год – 2 000,0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2016 год –    937,0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2017 год – 1 058,0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2018 год – 1 050,0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2019 год – 1 345,8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2020 год – 1 259,0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2021 год – 1 655,2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2022 год – 2 021,7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2023 год – 2 956,6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2024 год – 3 205,0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2025 год – 2 997,8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 xml:space="preserve">2026 год – 2 997,8 тыс. рублей. 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за счет средств краевого бюджета 99,8 тыс. руб., в том числе по годам: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2019 год –         8,3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2018 год –         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2019 год –         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2020 год –       68,3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2021 год –         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2022 год –       23,2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2023 год –         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2024 год –         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2025 год –         0,0 тыс. рублей;</w:t>
            </w:r>
          </w:p>
          <w:p w:rsidR="006C2E4A" w:rsidRPr="006C2E4A" w:rsidRDefault="006C2E4A" w:rsidP="006C2E4A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2E4A">
              <w:rPr>
                <w:rFonts w:ascii="Times New Roman" w:hAnsi="Times New Roman" w:cs="Times New Roman"/>
                <w:sz w:val="24"/>
                <w:szCs w:val="28"/>
              </w:rPr>
              <w:t>2026 год –         0,0 тыс. рублей.</w:t>
            </w:r>
          </w:p>
        </w:tc>
      </w:tr>
    </w:tbl>
    <w:p w:rsidR="00AA2571" w:rsidRDefault="00D844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C2E4A">
        <w:rPr>
          <w:sz w:val="28"/>
          <w:szCs w:val="28"/>
        </w:rPr>
        <w:t>4</w:t>
      </w:r>
      <w:r w:rsidR="009B0CCB">
        <w:rPr>
          <w:sz w:val="28"/>
          <w:szCs w:val="28"/>
        </w:rPr>
        <w:t>. П</w:t>
      </w:r>
      <w:r>
        <w:rPr>
          <w:sz w:val="28"/>
          <w:szCs w:val="28"/>
        </w:rPr>
        <w:t>риложени</w:t>
      </w:r>
      <w:r w:rsidR="009B0CCB">
        <w:rPr>
          <w:sz w:val="28"/>
          <w:szCs w:val="28"/>
        </w:rPr>
        <w:t>е</w:t>
      </w:r>
      <w:r>
        <w:rPr>
          <w:sz w:val="28"/>
          <w:szCs w:val="28"/>
        </w:rPr>
        <w:t xml:space="preserve"> № 3 к муниципальной программе </w:t>
      </w:r>
      <w:r w:rsidR="009B0CCB">
        <w:rPr>
          <w:sz w:val="28"/>
          <w:szCs w:val="28"/>
        </w:rPr>
        <w:t>дополнить строкой 2.5.1</w:t>
      </w:r>
      <w:r w:rsidR="00ED66F5">
        <w:rPr>
          <w:sz w:val="28"/>
          <w:szCs w:val="28"/>
        </w:rPr>
        <w:t xml:space="preserve"> следующего содержания</w:t>
      </w:r>
      <w:r w:rsidR="009B0CCB">
        <w:rPr>
          <w:sz w:val="28"/>
          <w:szCs w:val="28"/>
        </w:rPr>
        <w:t xml:space="preserve">, </w:t>
      </w:r>
      <w:r>
        <w:rPr>
          <w:sz w:val="28"/>
          <w:szCs w:val="28"/>
        </w:rPr>
        <w:t>строк</w:t>
      </w:r>
      <w:r w:rsidR="006C2E4A">
        <w:rPr>
          <w:sz w:val="28"/>
          <w:szCs w:val="28"/>
        </w:rPr>
        <w:t>и 1.3,</w:t>
      </w:r>
      <w:r w:rsidR="00ED66F5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 изложить в </w:t>
      </w:r>
      <w:r w:rsidR="009B0CCB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26"/>
        <w:gridCol w:w="1276"/>
        <w:gridCol w:w="1136"/>
        <w:gridCol w:w="1246"/>
        <w:gridCol w:w="1251"/>
      </w:tblGrid>
      <w:tr w:rsidR="006C2E4A" w:rsidRPr="006C2E4A" w:rsidTr="00C16EC8">
        <w:trPr>
          <w:trHeight w:val="20"/>
        </w:trPr>
        <w:tc>
          <w:tcPr>
            <w:tcW w:w="709" w:type="dxa"/>
          </w:tcPr>
          <w:p w:rsidR="006C2E4A" w:rsidRPr="006C2E4A" w:rsidRDefault="006C2E4A" w:rsidP="006C2E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0" w:type="dxa"/>
          </w:tcPr>
          <w:p w:rsidR="006C2E4A" w:rsidRPr="006C2E4A" w:rsidRDefault="006C2E4A" w:rsidP="006C2E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E4A">
              <w:rPr>
                <w:rFonts w:ascii="Times New Roman" w:hAnsi="Times New Roman" w:cs="Times New Roman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426" w:type="dxa"/>
          </w:tcPr>
          <w:p w:rsidR="006C2E4A" w:rsidRPr="006C2E4A" w:rsidRDefault="006C2E4A" w:rsidP="006C2E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2E4A" w:rsidRPr="006C2E4A" w:rsidRDefault="006C2E4A" w:rsidP="006C2E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C2E4A" w:rsidRPr="006C2E4A" w:rsidRDefault="006C2E4A" w:rsidP="006C2E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3 205,0</w:t>
            </w:r>
          </w:p>
        </w:tc>
        <w:tc>
          <w:tcPr>
            <w:tcW w:w="1246" w:type="dxa"/>
          </w:tcPr>
          <w:p w:rsidR="006C2E4A" w:rsidRPr="006C2E4A" w:rsidRDefault="006C2E4A" w:rsidP="006C2E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E4A">
              <w:rPr>
                <w:rFonts w:ascii="Times New Roman" w:hAnsi="Times New Roman" w:cs="Times New Roman"/>
              </w:rPr>
              <w:t>2 997,8</w:t>
            </w:r>
          </w:p>
        </w:tc>
        <w:tc>
          <w:tcPr>
            <w:tcW w:w="1251" w:type="dxa"/>
          </w:tcPr>
          <w:p w:rsidR="006C2E4A" w:rsidRPr="006C2E4A" w:rsidRDefault="006C2E4A" w:rsidP="006C2E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E4A">
              <w:rPr>
                <w:rFonts w:ascii="Times New Roman" w:hAnsi="Times New Roman" w:cs="Times New Roman"/>
              </w:rPr>
              <w:t>2 997,8</w:t>
            </w:r>
          </w:p>
        </w:tc>
      </w:tr>
      <w:tr w:rsidR="008F4006" w:rsidTr="00C16EC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06" w:rsidRDefault="008F4006" w:rsidP="00C16E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16EC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06" w:rsidRDefault="008F400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06" w:rsidRDefault="008F400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06" w:rsidRPr="008F4006" w:rsidRDefault="008F400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00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F4006" w:rsidRPr="008F4006" w:rsidRDefault="008F400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006">
              <w:rPr>
                <w:rFonts w:ascii="Times New Roman" w:hAnsi="Times New Roman" w:cs="Times New Roman"/>
                <w:sz w:val="20"/>
                <w:szCs w:val="20"/>
              </w:rPr>
              <w:t>занятий, штук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06" w:rsidRDefault="009B0C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06" w:rsidRDefault="009B0C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CB" w:rsidRDefault="009B0C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F4006" w:rsidRDefault="008F400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571" w:rsidTr="00C16EC8">
        <w:trPr>
          <w:trHeight w:val="20"/>
        </w:trPr>
        <w:tc>
          <w:tcPr>
            <w:tcW w:w="709" w:type="dxa"/>
          </w:tcPr>
          <w:p w:rsidR="00AA2571" w:rsidRDefault="00D844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  <w:p w:rsidR="00AA2571" w:rsidRDefault="00AA257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A2571" w:rsidRDefault="00D844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426" w:type="dxa"/>
          </w:tcPr>
          <w:p w:rsidR="00AA2571" w:rsidRDefault="00AA257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2571" w:rsidRDefault="00AA257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A2571" w:rsidRDefault="00D844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971</w:t>
            </w:r>
            <w:r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1246" w:type="dxa"/>
          </w:tcPr>
          <w:p w:rsidR="00AA2571" w:rsidRDefault="00D844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6 460,7</w:t>
            </w:r>
          </w:p>
        </w:tc>
        <w:tc>
          <w:tcPr>
            <w:tcW w:w="1251" w:type="dxa"/>
          </w:tcPr>
          <w:p w:rsidR="00AA2571" w:rsidRDefault="00D844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6 460,7</w:t>
            </w:r>
          </w:p>
        </w:tc>
      </w:tr>
    </w:tbl>
    <w:p w:rsidR="00AA2571" w:rsidRDefault="00D844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6C2E4A">
        <w:rPr>
          <w:sz w:val="28"/>
          <w:szCs w:val="28"/>
        </w:rPr>
        <w:t>5</w:t>
      </w:r>
      <w:r>
        <w:rPr>
          <w:sz w:val="28"/>
          <w:szCs w:val="28"/>
        </w:rPr>
        <w:t>. В приложении № 4 к м</w:t>
      </w:r>
      <w:r w:rsidR="006C2E4A">
        <w:rPr>
          <w:sz w:val="28"/>
          <w:szCs w:val="28"/>
        </w:rPr>
        <w:t xml:space="preserve">униципальной программе строки 1, 1.1, </w:t>
      </w:r>
      <w:r>
        <w:rPr>
          <w:sz w:val="28"/>
          <w:szCs w:val="28"/>
        </w:rPr>
        <w:t>1.1.2,</w:t>
      </w:r>
      <w:r w:rsidR="006C2E4A">
        <w:rPr>
          <w:sz w:val="28"/>
          <w:szCs w:val="28"/>
        </w:rPr>
        <w:t xml:space="preserve"> 1.3, 1.3.1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="81" w:tblpY="2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850"/>
        <w:gridCol w:w="1275"/>
        <w:gridCol w:w="1696"/>
        <w:gridCol w:w="436"/>
        <w:gridCol w:w="436"/>
        <w:gridCol w:w="681"/>
        <w:gridCol w:w="423"/>
        <w:gridCol w:w="843"/>
        <w:gridCol w:w="845"/>
        <w:gridCol w:w="778"/>
        <w:gridCol w:w="849"/>
      </w:tblGrid>
      <w:tr w:rsidR="00AA2571" w:rsidTr="008F4006">
        <w:trPr>
          <w:trHeight w:val="815"/>
        </w:trPr>
        <w:tc>
          <w:tcPr>
            <w:tcW w:w="278" w:type="pct"/>
            <w:vMerge w:val="restart"/>
          </w:tcPr>
          <w:p w:rsidR="00AA2571" w:rsidRDefault="00D844A7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AA2571" w:rsidRDefault="00D844A7" w:rsidP="008F40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60" w:type="pct"/>
            <w:vMerge w:val="restart"/>
            <w:shd w:val="clear" w:color="auto" w:fill="auto"/>
          </w:tcPr>
          <w:p w:rsidR="00AA2571" w:rsidRDefault="00D844A7" w:rsidP="008F40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879" w:type="pct"/>
            <w:shd w:val="clear" w:color="auto" w:fill="auto"/>
          </w:tcPr>
          <w:p w:rsidR="00AA2571" w:rsidRDefault="00D844A7" w:rsidP="008F4006">
            <w:pPr>
              <w:ind w:left="-59" w:right="-15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AA2571" w:rsidRDefault="006C2E4A" w:rsidP="008F4006">
            <w:pPr>
              <w:spacing w:after="200" w:line="276" w:lineRule="auto"/>
              <w:ind w:left="-108" w:right="-8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26 080,4</w:t>
            </w:r>
          </w:p>
        </w:tc>
        <w:tc>
          <w:tcPr>
            <w:tcW w:w="438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6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558.5</w:t>
            </w:r>
          </w:p>
        </w:tc>
        <w:tc>
          <w:tcPr>
            <w:tcW w:w="403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1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558.5</w:t>
            </w:r>
          </w:p>
        </w:tc>
        <w:tc>
          <w:tcPr>
            <w:tcW w:w="440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6C2E4A">
              <w:rPr>
                <w:rFonts w:eastAsia="Times New Roman"/>
                <w:sz w:val="20"/>
                <w:szCs w:val="20"/>
              </w:rPr>
              <w:t> 197,4</w:t>
            </w:r>
          </w:p>
        </w:tc>
      </w:tr>
      <w:tr w:rsidR="00AA2571" w:rsidTr="008F4006">
        <w:trPr>
          <w:trHeight w:val="274"/>
        </w:trPr>
        <w:tc>
          <w:tcPr>
            <w:tcW w:w="278" w:type="pct"/>
            <w:vMerge/>
          </w:tcPr>
          <w:p w:rsidR="00AA2571" w:rsidRDefault="00AA257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AA2571" w:rsidRDefault="00AA2571" w:rsidP="008F4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AA2571" w:rsidRDefault="00AA2571" w:rsidP="008F4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AA2571" w:rsidRDefault="00D844A7" w:rsidP="008F4006">
            <w:pPr>
              <w:ind w:left="-59" w:right="-15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AA2571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:rsidR="00AA2571" w:rsidRDefault="00AA2571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</w:tcPr>
          <w:p w:rsidR="00AA2571" w:rsidRDefault="00AA2571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</w:tcPr>
          <w:p w:rsidR="00AA2571" w:rsidRDefault="00AA2571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AA2571" w:rsidRDefault="00AA2571" w:rsidP="008F4006">
            <w:pPr>
              <w:ind w:left="-108" w:right="-8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AA2571" w:rsidRDefault="00AA2571" w:rsidP="008F4006">
            <w:pPr>
              <w:ind w:left="-108" w:right="-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AA2571" w:rsidRDefault="00AA2571" w:rsidP="008F4006">
            <w:pPr>
              <w:ind w:left="-108" w:right="-2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AA2571" w:rsidRDefault="00AA2571" w:rsidP="008F4006">
            <w:pPr>
              <w:ind w:left="-108" w:right="-2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C2E4A" w:rsidTr="008F4006">
        <w:trPr>
          <w:trHeight w:val="444"/>
        </w:trPr>
        <w:tc>
          <w:tcPr>
            <w:tcW w:w="278" w:type="pct"/>
            <w:vMerge/>
            <w:tcBorders>
              <w:bottom w:val="single" w:sz="4" w:space="0" w:color="auto"/>
            </w:tcBorders>
          </w:tcPr>
          <w:p w:rsidR="006C2E4A" w:rsidRDefault="006C2E4A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C2E4A" w:rsidRDefault="006C2E4A" w:rsidP="008F4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C2E4A" w:rsidRDefault="006C2E4A" w:rsidP="008F40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6C2E4A" w:rsidRDefault="006C2E4A" w:rsidP="008F4006">
            <w:pPr>
              <w:snapToGrid w:val="0"/>
              <w:ind w:left="-59" w:right="-156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Default="006C2E4A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Default="006C2E4A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6C2E4A" w:rsidRDefault="006C2E4A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6C2E4A" w:rsidRDefault="006C2E4A" w:rsidP="008F4006">
            <w:pPr>
              <w:ind w:left="-83" w:right="-10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6C2E4A" w:rsidRDefault="006C2E4A" w:rsidP="008F4006">
            <w:pPr>
              <w:spacing w:after="200" w:line="276" w:lineRule="auto"/>
              <w:ind w:left="-108" w:right="-8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26 080,4</w:t>
            </w:r>
          </w:p>
        </w:tc>
        <w:tc>
          <w:tcPr>
            <w:tcW w:w="438" w:type="pct"/>
            <w:shd w:val="clear" w:color="auto" w:fill="auto"/>
          </w:tcPr>
          <w:p w:rsidR="006C2E4A" w:rsidRDefault="006C2E4A" w:rsidP="008F4006">
            <w:pPr>
              <w:spacing w:after="200" w:line="276" w:lineRule="auto"/>
              <w:ind w:left="-108" w:right="-6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558.5</w:t>
            </w:r>
          </w:p>
        </w:tc>
        <w:tc>
          <w:tcPr>
            <w:tcW w:w="403" w:type="pct"/>
            <w:shd w:val="clear" w:color="auto" w:fill="auto"/>
          </w:tcPr>
          <w:p w:rsidR="006C2E4A" w:rsidRDefault="006C2E4A" w:rsidP="008F4006">
            <w:pPr>
              <w:spacing w:after="200" w:line="276" w:lineRule="auto"/>
              <w:ind w:left="-108" w:right="-11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558.5</w:t>
            </w:r>
          </w:p>
        </w:tc>
        <w:tc>
          <w:tcPr>
            <w:tcW w:w="440" w:type="pct"/>
            <w:shd w:val="clear" w:color="auto" w:fill="auto"/>
          </w:tcPr>
          <w:p w:rsidR="006C2E4A" w:rsidRDefault="006C2E4A" w:rsidP="008F4006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 197,4</w:t>
            </w:r>
          </w:p>
        </w:tc>
      </w:tr>
      <w:tr w:rsidR="00046D51" w:rsidTr="008F4006">
        <w:trPr>
          <w:trHeight w:val="372"/>
        </w:trPr>
        <w:tc>
          <w:tcPr>
            <w:tcW w:w="278" w:type="pct"/>
            <w:vMerge w:val="restart"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Подпрограмма 1</w:t>
            </w:r>
          </w:p>
        </w:tc>
        <w:tc>
          <w:tcPr>
            <w:tcW w:w="660" w:type="pct"/>
            <w:vMerge w:val="restart"/>
            <w:shd w:val="clear" w:color="auto" w:fill="auto"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 «Содействие развитию физической культуры и массового спорта»</w:t>
            </w:r>
          </w:p>
        </w:tc>
        <w:tc>
          <w:tcPr>
            <w:tcW w:w="879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26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 Х</w:t>
            </w:r>
          </w:p>
        </w:tc>
        <w:tc>
          <w:tcPr>
            <w:tcW w:w="226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22 855,4</w:t>
            </w:r>
          </w:p>
        </w:tc>
        <w:tc>
          <w:tcPr>
            <w:tcW w:w="438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03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40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37 936,8</w:t>
            </w:r>
          </w:p>
        </w:tc>
      </w:tr>
      <w:tr w:rsidR="00046D51" w:rsidTr="008F4006">
        <w:trPr>
          <w:trHeight w:val="372"/>
        </w:trPr>
        <w:tc>
          <w:tcPr>
            <w:tcW w:w="278" w:type="pct"/>
            <w:vMerge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26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Х </w:t>
            </w:r>
          </w:p>
        </w:tc>
        <w:tc>
          <w:tcPr>
            <w:tcW w:w="226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46D51" w:rsidTr="008F4006">
        <w:trPr>
          <w:trHeight w:val="372"/>
        </w:trPr>
        <w:tc>
          <w:tcPr>
            <w:tcW w:w="278" w:type="pct"/>
            <w:vMerge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046D51" w:rsidRPr="00046D51" w:rsidRDefault="00046D51" w:rsidP="008F4006">
            <w:pPr>
              <w:snapToGrid w:val="0"/>
              <w:ind w:left="-30" w:right="-74"/>
              <w:jc w:val="both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26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6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22 855,4</w:t>
            </w:r>
          </w:p>
        </w:tc>
        <w:tc>
          <w:tcPr>
            <w:tcW w:w="438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03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40" w:type="pct"/>
            <w:shd w:val="clear" w:color="auto" w:fill="auto"/>
          </w:tcPr>
          <w:p w:rsidR="00046D51" w:rsidRPr="00046D51" w:rsidRDefault="00046D51" w:rsidP="008F4006">
            <w:pPr>
              <w:ind w:left="-30" w:right="-74"/>
              <w:jc w:val="center"/>
              <w:rPr>
                <w:rFonts w:eastAsia="Times New Roman"/>
                <w:sz w:val="20"/>
                <w:szCs w:val="20"/>
              </w:rPr>
            </w:pPr>
            <w:r w:rsidRPr="00046D51">
              <w:rPr>
                <w:rFonts w:eastAsia="Times New Roman"/>
                <w:sz w:val="20"/>
                <w:szCs w:val="20"/>
              </w:rPr>
              <w:t>37 936,8</w:t>
            </w:r>
          </w:p>
        </w:tc>
      </w:tr>
      <w:tr w:rsidR="00AA2571" w:rsidTr="008F4006">
        <w:trPr>
          <w:trHeight w:val="372"/>
        </w:trPr>
        <w:tc>
          <w:tcPr>
            <w:tcW w:w="278" w:type="pct"/>
            <w:vMerge w:val="restart"/>
          </w:tcPr>
          <w:p w:rsidR="00AA2571" w:rsidRDefault="00D844A7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AA2571" w:rsidRDefault="00D844A7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660" w:type="pct"/>
            <w:vMerge w:val="restart"/>
            <w:shd w:val="clear" w:color="auto" w:fill="auto"/>
          </w:tcPr>
          <w:p w:rsidR="00AA2571" w:rsidRDefault="00D844A7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AA2571" w:rsidRDefault="00D844A7" w:rsidP="008F4006">
            <w:pPr>
              <w:ind w:left="-59" w:right="-156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8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 xml:space="preserve"> 616.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8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403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440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9 </w:t>
            </w:r>
            <w:r>
              <w:rPr>
                <w:rFonts w:eastAsia="Times New Roman"/>
                <w:sz w:val="20"/>
                <w:szCs w:val="20"/>
              </w:rPr>
              <w:t>538,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2571" w:rsidTr="008F4006">
        <w:trPr>
          <w:trHeight w:val="183"/>
        </w:trPr>
        <w:tc>
          <w:tcPr>
            <w:tcW w:w="278" w:type="pct"/>
            <w:vMerge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AA2571" w:rsidRDefault="00D844A7" w:rsidP="008F4006">
            <w:pPr>
              <w:ind w:left="-59" w:right="-156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AA2571" w:rsidRDefault="00AA2571" w:rsidP="008F4006">
            <w:pPr>
              <w:ind w:left="-108" w:right="-8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AA2571" w:rsidRDefault="00AA2571" w:rsidP="008F4006">
            <w:pPr>
              <w:ind w:left="-108" w:right="-6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AA2571" w:rsidRDefault="00AA2571" w:rsidP="008F4006">
            <w:pPr>
              <w:ind w:left="-108" w:right="-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AA2571" w:rsidRDefault="00AA2571" w:rsidP="008F4006">
            <w:pPr>
              <w:ind w:left="-108" w:right="-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A2571" w:rsidTr="008F4006">
        <w:trPr>
          <w:trHeight w:val="372"/>
        </w:trPr>
        <w:tc>
          <w:tcPr>
            <w:tcW w:w="278" w:type="pct"/>
            <w:vMerge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AA2571" w:rsidRDefault="00D844A7" w:rsidP="008F4006">
            <w:pPr>
              <w:snapToGrid w:val="0"/>
              <w:ind w:left="-59" w:right="-15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19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37" w:type="pct"/>
            <w:shd w:val="clear" w:color="auto" w:fill="auto"/>
          </w:tcPr>
          <w:p w:rsidR="00AA2571" w:rsidRDefault="001476AD" w:rsidP="008F4006">
            <w:pPr>
              <w:spacing w:after="200" w:line="276" w:lineRule="auto"/>
              <w:ind w:left="-108" w:right="-8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7 130,7</w:t>
            </w:r>
          </w:p>
        </w:tc>
        <w:tc>
          <w:tcPr>
            <w:tcW w:w="438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403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440" w:type="pct"/>
            <w:shd w:val="clear" w:color="auto" w:fill="auto"/>
          </w:tcPr>
          <w:p w:rsidR="00AA2571" w:rsidRDefault="001476AD" w:rsidP="008F4006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20 052,1</w:t>
            </w:r>
          </w:p>
        </w:tc>
      </w:tr>
      <w:tr w:rsidR="00AA2571" w:rsidTr="008F4006">
        <w:trPr>
          <w:trHeight w:val="372"/>
        </w:trPr>
        <w:tc>
          <w:tcPr>
            <w:tcW w:w="278" w:type="pct"/>
            <w:vMerge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AA2571" w:rsidRDefault="00AA2571" w:rsidP="008F4006">
            <w:pPr>
              <w:snapToGrid w:val="0"/>
              <w:ind w:left="-59" w:right="-15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53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19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37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81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9 000.0</w:t>
            </w:r>
          </w:p>
        </w:tc>
        <w:tc>
          <w:tcPr>
            <w:tcW w:w="438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403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0,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shd w:val="clear" w:color="auto" w:fill="auto"/>
          </w:tcPr>
          <w:p w:rsidR="00AA2571" w:rsidRDefault="00D844A7" w:rsidP="008F4006">
            <w:pPr>
              <w:spacing w:after="200" w:line="276" w:lineRule="auto"/>
              <w:ind w:left="-108" w:right="-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9 000.0</w:t>
            </w:r>
          </w:p>
        </w:tc>
      </w:tr>
      <w:tr w:rsidR="00AA2571" w:rsidTr="008F4006">
        <w:trPr>
          <w:trHeight w:val="372"/>
        </w:trPr>
        <w:tc>
          <w:tcPr>
            <w:tcW w:w="278" w:type="pct"/>
            <w:vMerge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AA2571" w:rsidRDefault="00AA2571" w:rsidP="008F40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AA2571" w:rsidRDefault="00AA2571" w:rsidP="008F4006">
            <w:pPr>
              <w:snapToGrid w:val="0"/>
              <w:ind w:left="-59" w:right="-156"/>
              <w:jc w:val="both"/>
              <w:rPr>
                <w:rFonts w:eastAsia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6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53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051008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3630</w:t>
            </w:r>
          </w:p>
        </w:tc>
        <w:tc>
          <w:tcPr>
            <w:tcW w:w="219" w:type="pct"/>
            <w:shd w:val="clear" w:color="auto" w:fill="auto"/>
            <w:noWrap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610</w:t>
            </w:r>
          </w:p>
        </w:tc>
        <w:tc>
          <w:tcPr>
            <w:tcW w:w="437" w:type="pct"/>
            <w:shd w:val="clear" w:color="auto" w:fill="auto"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438" w:type="pct"/>
            <w:shd w:val="clear" w:color="auto" w:fill="auto"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shd w:val="clear" w:color="auto" w:fill="auto"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0" w:type="pct"/>
            <w:shd w:val="clear" w:color="auto" w:fill="auto"/>
          </w:tcPr>
          <w:p w:rsidR="00AA2571" w:rsidRDefault="00D844A7" w:rsidP="008F4006">
            <w:pPr>
              <w:ind w:left="-83" w:right="-10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486,1</w:t>
            </w:r>
          </w:p>
        </w:tc>
      </w:tr>
      <w:tr w:rsidR="006C2E4A" w:rsidTr="008F4006">
        <w:trPr>
          <w:trHeight w:val="132"/>
        </w:trPr>
        <w:tc>
          <w:tcPr>
            <w:tcW w:w="278" w:type="pct"/>
            <w:vMerge w:val="restart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660" w:type="pct"/>
            <w:vMerge w:val="restar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879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3 205,0</w:t>
            </w:r>
          </w:p>
        </w:tc>
        <w:tc>
          <w:tcPr>
            <w:tcW w:w="438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2 997,8</w:t>
            </w:r>
          </w:p>
        </w:tc>
        <w:tc>
          <w:tcPr>
            <w:tcW w:w="403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2 997,8</w:t>
            </w:r>
          </w:p>
        </w:tc>
        <w:tc>
          <w:tcPr>
            <w:tcW w:w="440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200,6</w:t>
            </w:r>
          </w:p>
        </w:tc>
      </w:tr>
      <w:tr w:rsidR="006C2E4A" w:rsidTr="008F4006">
        <w:trPr>
          <w:trHeight w:val="372"/>
        </w:trPr>
        <w:tc>
          <w:tcPr>
            <w:tcW w:w="278" w:type="pct"/>
            <w:vMerge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C2E4A" w:rsidTr="008F4006">
        <w:trPr>
          <w:trHeight w:val="372"/>
        </w:trPr>
        <w:tc>
          <w:tcPr>
            <w:tcW w:w="278" w:type="pct"/>
            <w:vMerge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6C2E4A" w:rsidRPr="006C2E4A" w:rsidRDefault="006C2E4A" w:rsidP="008F4006">
            <w:pPr>
              <w:snapToGrid w:val="0"/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3 205,0</w:t>
            </w:r>
          </w:p>
        </w:tc>
        <w:tc>
          <w:tcPr>
            <w:tcW w:w="438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2 997,8</w:t>
            </w:r>
          </w:p>
        </w:tc>
        <w:tc>
          <w:tcPr>
            <w:tcW w:w="403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2 997,8</w:t>
            </w:r>
          </w:p>
        </w:tc>
        <w:tc>
          <w:tcPr>
            <w:tcW w:w="440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200,6</w:t>
            </w:r>
          </w:p>
        </w:tc>
      </w:tr>
      <w:tr w:rsidR="006C2E4A" w:rsidTr="008F4006">
        <w:trPr>
          <w:trHeight w:val="372"/>
        </w:trPr>
        <w:tc>
          <w:tcPr>
            <w:tcW w:w="278" w:type="pct"/>
            <w:vMerge w:val="restart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660" w:type="pct"/>
            <w:vMerge w:val="restart"/>
            <w:shd w:val="clear" w:color="auto" w:fill="auto"/>
          </w:tcPr>
          <w:p w:rsidR="006C2E4A" w:rsidRPr="006C2E4A" w:rsidRDefault="006C2E4A" w:rsidP="008F4006">
            <w:pPr>
              <w:autoSpaceDE w:val="0"/>
              <w:autoSpaceDN w:val="0"/>
              <w:adjustRightInd w:val="0"/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учреждений, в </w:t>
            </w:r>
            <w:proofErr w:type="spellStart"/>
            <w:r w:rsidRPr="006C2E4A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6C2E4A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-предоставление услуг по организации отдыха и развлечений в рекреационных зонах на территории Краснотуранского района</w:t>
            </w:r>
          </w:p>
        </w:tc>
        <w:tc>
          <w:tcPr>
            <w:tcW w:w="879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3 205,0</w:t>
            </w:r>
          </w:p>
        </w:tc>
        <w:tc>
          <w:tcPr>
            <w:tcW w:w="438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2 997,8</w:t>
            </w:r>
          </w:p>
        </w:tc>
        <w:tc>
          <w:tcPr>
            <w:tcW w:w="403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2 997,8</w:t>
            </w:r>
          </w:p>
        </w:tc>
        <w:tc>
          <w:tcPr>
            <w:tcW w:w="440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9 200,6</w:t>
            </w:r>
          </w:p>
        </w:tc>
      </w:tr>
      <w:tr w:rsidR="006C2E4A" w:rsidTr="008F4006">
        <w:trPr>
          <w:trHeight w:val="372"/>
        </w:trPr>
        <w:tc>
          <w:tcPr>
            <w:tcW w:w="278" w:type="pct"/>
            <w:vMerge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3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9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C2E4A" w:rsidTr="008F4006">
        <w:trPr>
          <w:trHeight w:val="372"/>
        </w:trPr>
        <w:tc>
          <w:tcPr>
            <w:tcW w:w="278" w:type="pct"/>
            <w:vMerge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6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53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0530083710</w:t>
            </w:r>
          </w:p>
        </w:tc>
        <w:tc>
          <w:tcPr>
            <w:tcW w:w="219" w:type="pct"/>
            <w:shd w:val="clear" w:color="auto" w:fill="auto"/>
            <w:noWrap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37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3 205,0</w:t>
            </w:r>
          </w:p>
        </w:tc>
        <w:tc>
          <w:tcPr>
            <w:tcW w:w="438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2 997,8</w:t>
            </w:r>
          </w:p>
        </w:tc>
        <w:tc>
          <w:tcPr>
            <w:tcW w:w="403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2 997,8</w:t>
            </w:r>
          </w:p>
        </w:tc>
        <w:tc>
          <w:tcPr>
            <w:tcW w:w="440" w:type="pct"/>
            <w:shd w:val="clear" w:color="auto" w:fill="auto"/>
          </w:tcPr>
          <w:p w:rsidR="006C2E4A" w:rsidRPr="006C2E4A" w:rsidRDefault="006C2E4A" w:rsidP="008F4006">
            <w:pPr>
              <w:ind w:left="-30" w:right="-74"/>
              <w:rPr>
                <w:rFonts w:eastAsia="Times New Roman"/>
                <w:color w:val="000000"/>
                <w:sz w:val="20"/>
                <w:szCs w:val="20"/>
              </w:rPr>
            </w:pPr>
            <w:r w:rsidRPr="006C2E4A">
              <w:rPr>
                <w:rFonts w:eastAsia="Times New Roman"/>
                <w:color w:val="000000"/>
                <w:sz w:val="20"/>
                <w:szCs w:val="20"/>
              </w:rPr>
              <w:t>9 200,6</w:t>
            </w:r>
          </w:p>
        </w:tc>
      </w:tr>
    </w:tbl>
    <w:p w:rsidR="00AA2571" w:rsidRDefault="00D844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6C2E4A">
        <w:rPr>
          <w:sz w:val="28"/>
          <w:szCs w:val="28"/>
        </w:rPr>
        <w:t>6</w:t>
      </w:r>
      <w:r>
        <w:rPr>
          <w:sz w:val="28"/>
          <w:szCs w:val="28"/>
        </w:rPr>
        <w:t xml:space="preserve">.  Приложение №5 к муниципальной программе изложить в новой редакции, согласно приложения № 1 к настоящему постановлению. </w:t>
      </w:r>
    </w:p>
    <w:p w:rsidR="00AA2571" w:rsidRDefault="00D844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</w:t>
      </w:r>
      <w:r w:rsidR="00ED66F5">
        <w:rPr>
          <w:sz w:val="28"/>
          <w:szCs w:val="28"/>
        </w:rPr>
        <w:t xml:space="preserve"> общественно-политической газете «Эхо Турана»,</w:t>
      </w:r>
      <w:r>
        <w:rPr>
          <w:sz w:val="28"/>
          <w:szCs w:val="28"/>
        </w:rPr>
        <w:t xml:space="preserve"> электронном СМИ, размещению на официальном сайте администрации района в сети Интернет.</w:t>
      </w:r>
    </w:p>
    <w:p w:rsidR="00AA2571" w:rsidRDefault="00D844A7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AA2571" w:rsidRDefault="00AA2571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</w:p>
    <w:p w:rsidR="00AA2571" w:rsidRDefault="00AA2571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AA2571" w:rsidRDefault="00D844A7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</w:t>
      </w:r>
      <w:r w:rsidR="00ED66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AA2571" w:rsidRDefault="00AA2571">
      <w:pPr>
        <w:tabs>
          <w:tab w:val="left" w:pos="14137"/>
        </w:tabs>
        <w:autoSpaceDE w:val="0"/>
        <w:autoSpaceDN w:val="0"/>
        <w:adjustRightInd w:val="0"/>
        <w:jc w:val="right"/>
        <w:rPr>
          <w:rFonts w:eastAsia="Times New Roman"/>
        </w:rPr>
        <w:sectPr w:rsidR="00AA25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2571" w:rsidRDefault="00D844A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к постановлению </w:t>
      </w:r>
    </w:p>
    <w:p w:rsidR="00AA2571" w:rsidRDefault="00D844A7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A2571" w:rsidRDefault="00D844A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66F5">
        <w:rPr>
          <w:rFonts w:ascii="Times New Roman" w:hAnsi="Times New Roman" w:cs="Times New Roman"/>
          <w:sz w:val="28"/>
          <w:szCs w:val="28"/>
        </w:rPr>
        <w:t>22.11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ED66F5">
        <w:rPr>
          <w:rFonts w:ascii="Times New Roman" w:hAnsi="Times New Roman" w:cs="Times New Roman"/>
          <w:sz w:val="28"/>
          <w:szCs w:val="28"/>
        </w:rPr>
        <w:t>617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-п  </w:t>
      </w:r>
    </w:p>
    <w:p w:rsidR="00AA2571" w:rsidRDefault="00D844A7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AA2571" w:rsidRDefault="00D844A7">
      <w:pPr>
        <w:autoSpaceDE w:val="0"/>
        <w:autoSpaceDN w:val="0"/>
        <w:adjustRightInd w:val="0"/>
        <w:ind w:left="6237" w:firstLine="3402"/>
        <w:jc w:val="right"/>
      </w:pPr>
      <w:r>
        <w:t xml:space="preserve">к муниципальной программе </w:t>
      </w:r>
    </w:p>
    <w:p w:rsidR="00AA2571" w:rsidRDefault="00D844A7">
      <w:pPr>
        <w:autoSpaceDE w:val="0"/>
        <w:autoSpaceDN w:val="0"/>
        <w:adjustRightInd w:val="0"/>
        <w:ind w:left="9639"/>
        <w:jc w:val="right"/>
      </w:pPr>
      <w:r>
        <w:t>«Содействие развитию физической культуры,</w:t>
      </w:r>
    </w:p>
    <w:p w:rsidR="00AA2571" w:rsidRDefault="00D844A7">
      <w:pPr>
        <w:autoSpaceDE w:val="0"/>
        <w:autoSpaceDN w:val="0"/>
        <w:adjustRightInd w:val="0"/>
        <w:ind w:left="9639"/>
        <w:jc w:val="right"/>
      </w:pPr>
      <w:r>
        <w:t>спорта и туризма Краснотуранского района»</w:t>
      </w:r>
    </w:p>
    <w:p w:rsidR="00AA2571" w:rsidRDefault="00AA2571">
      <w:pPr>
        <w:autoSpaceDE w:val="0"/>
        <w:autoSpaceDN w:val="0"/>
        <w:adjustRightInd w:val="0"/>
        <w:ind w:left="9639"/>
        <w:jc w:val="right"/>
        <w:rPr>
          <w:rFonts w:eastAsia="Times New Roman"/>
          <w:sz w:val="16"/>
          <w:szCs w:val="16"/>
        </w:rPr>
      </w:pPr>
    </w:p>
    <w:p w:rsidR="00AA2571" w:rsidRDefault="00D844A7">
      <w:pPr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AA2571" w:rsidRDefault="00D844A7">
      <w:pPr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t>Краснотуранского района Красноярского края с учетом источников финансирования, в том числе по уровням бюджетной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070"/>
        <w:gridCol w:w="3791"/>
        <w:gridCol w:w="2984"/>
        <w:gridCol w:w="1346"/>
        <w:gridCol w:w="1343"/>
        <w:gridCol w:w="1387"/>
        <w:gridCol w:w="1239"/>
      </w:tblGrid>
      <w:tr w:rsidR="00AA2571">
        <w:trPr>
          <w:trHeight w:val="20"/>
        </w:trPr>
        <w:tc>
          <w:tcPr>
            <w:tcW w:w="212" w:type="pct"/>
            <w:vMerge w:val="restart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 год</w:t>
            </w:r>
          </w:p>
        </w:tc>
        <w:tc>
          <w:tcPr>
            <w:tcW w:w="419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</w:tcPr>
          <w:p w:rsidR="00AA2571" w:rsidRDefault="00D844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19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6C2E4A">
        <w:trPr>
          <w:trHeight w:val="264"/>
        </w:trPr>
        <w:tc>
          <w:tcPr>
            <w:tcW w:w="212" w:type="pct"/>
            <w:vMerge w:val="restart"/>
          </w:tcPr>
          <w:p w:rsid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  <w:p w:rsid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C2E4A" w:rsidRDefault="006C2E4A" w:rsidP="006C2E4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  <w:shd w:val="clear" w:color="auto" w:fill="auto"/>
          </w:tcPr>
          <w:p w:rsidR="006C2E4A" w:rsidRDefault="006C2E4A" w:rsidP="006C2E4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C2E4A" w:rsidRP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E4A">
              <w:rPr>
                <w:rFonts w:eastAsia="Times New Roman"/>
                <w:sz w:val="20"/>
                <w:szCs w:val="20"/>
              </w:rPr>
              <w:t>26 080,4</w:t>
            </w:r>
          </w:p>
        </w:tc>
        <w:tc>
          <w:tcPr>
            <w:tcW w:w="454" w:type="pct"/>
            <w:shd w:val="clear" w:color="auto" w:fill="auto"/>
          </w:tcPr>
          <w:p w:rsidR="006C2E4A" w:rsidRP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E4A">
              <w:rPr>
                <w:rFonts w:eastAsia="Times New Roman"/>
                <w:sz w:val="20"/>
                <w:szCs w:val="20"/>
              </w:rPr>
              <w:t>10 558.5</w:t>
            </w:r>
          </w:p>
        </w:tc>
        <w:tc>
          <w:tcPr>
            <w:tcW w:w="469" w:type="pct"/>
            <w:shd w:val="clear" w:color="auto" w:fill="auto"/>
          </w:tcPr>
          <w:p w:rsidR="006C2E4A" w:rsidRP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E4A">
              <w:rPr>
                <w:rFonts w:eastAsia="Times New Roman"/>
                <w:sz w:val="20"/>
                <w:szCs w:val="20"/>
              </w:rPr>
              <w:t>10 558.5</w:t>
            </w:r>
          </w:p>
        </w:tc>
        <w:tc>
          <w:tcPr>
            <w:tcW w:w="419" w:type="pct"/>
            <w:shd w:val="clear" w:color="auto" w:fill="auto"/>
            <w:noWrap/>
          </w:tcPr>
          <w:p w:rsidR="006C2E4A" w:rsidRP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E4A">
              <w:rPr>
                <w:rFonts w:eastAsia="Times New Roman"/>
                <w:sz w:val="20"/>
                <w:szCs w:val="20"/>
              </w:rPr>
              <w:t>47 197,4</w:t>
            </w: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4 957,6</w:t>
            </w: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4 957,6</w:t>
            </w:r>
          </w:p>
        </w:tc>
      </w:tr>
      <w:tr w:rsidR="00AA2571">
        <w:trPr>
          <w:trHeight w:val="199"/>
        </w:trPr>
        <w:tc>
          <w:tcPr>
            <w:tcW w:w="212" w:type="pct"/>
            <w:vMerge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21 122,8</w:t>
            </w:r>
          </w:p>
        </w:tc>
        <w:tc>
          <w:tcPr>
            <w:tcW w:w="454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69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19" w:type="pct"/>
            <w:shd w:val="clear" w:color="auto" w:fill="auto"/>
            <w:noWrap/>
          </w:tcPr>
          <w:p w:rsidR="00AA2571" w:rsidRDefault="00D844A7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C2E4A">
              <w:rPr>
                <w:sz w:val="20"/>
                <w:szCs w:val="20"/>
              </w:rPr>
              <w:t> 239,8</w:t>
            </w:r>
          </w:p>
        </w:tc>
      </w:tr>
      <w:tr w:rsidR="00AA2571">
        <w:trPr>
          <w:trHeight w:val="90"/>
        </w:trPr>
        <w:tc>
          <w:tcPr>
            <w:tcW w:w="212" w:type="pct"/>
            <w:vMerge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 w:val="restart"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AA2571" w:rsidRDefault="00D844A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22 855,4</w:t>
            </w:r>
          </w:p>
        </w:tc>
        <w:tc>
          <w:tcPr>
            <w:tcW w:w="454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69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19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37 936,8</w:t>
            </w: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A2571">
        <w:trPr>
          <w:trHeight w:val="357"/>
        </w:trPr>
        <w:tc>
          <w:tcPr>
            <w:tcW w:w="212" w:type="pct"/>
            <w:vMerge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4 957,6</w:t>
            </w: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4 957,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17 897,8</w:t>
            </w:r>
          </w:p>
        </w:tc>
        <w:tc>
          <w:tcPr>
            <w:tcW w:w="454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69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7 540,7</w:t>
            </w:r>
          </w:p>
        </w:tc>
        <w:tc>
          <w:tcPr>
            <w:tcW w:w="419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32 979,2</w:t>
            </w: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 w:val="restart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4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9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9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2571">
        <w:trPr>
          <w:trHeight w:val="248"/>
        </w:trPr>
        <w:tc>
          <w:tcPr>
            <w:tcW w:w="212" w:type="pct"/>
            <w:vMerge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4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9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9" w:type="pct"/>
            <w:shd w:val="clear" w:color="auto" w:fill="auto"/>
            <w:noWrap/>
          </w:tcPr>
          <w:p w:rsidR="00AA2571" w:rsidRDefault="00D844A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 w:val="restart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3 205,0</w:t>
            </w:r>
          </w:p>
        </w:tc>
        <w:tc>
          <w:tcPr>
            <w:tcW w:w="454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>
              <w:rPr>
                <w:rFonts w:eastAsia="Times New Roman"/>
                <w:sz w:val="20"/>
                <w:szCs w:val="20"/>
              </w:rPr>
              <w:t>97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AA2571" w:rsidRDefault="00D844A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>
              <w:rPr>
                <w:rFonts w:eastAsia="Times New Roman"/>
                <w:sz w:val="20"/>
                <w:szCs w:val="20"/>
              </w:rPr>
              <w:t>97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19" w:type="pct"/>
            <w:shd w:val="clear" w:color="auto" w:fill="auto"/>
            <w:noWrap/>
          </w:tcPr>
          <w:p w:rsidR="00AA2571" w:rsidRDefault="00D844A7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C2E4A">
              <w:rPr>
                <w:sz w:val="20"/>
                <w:szCs w:val="20"/>
              </w:rPr>
              <w:t> 200,6</w:t>
            </w: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C2E4A">
        <w:trPr>
          <w:trHeight w:val="126"/>
        </w:trPr>
        <w:tc>
          <w:tcPr>
            <w:tcW w:w="212" w:type="pct"/>
            <w:vMerge/>
          </w:tcPr>
          <w:p w:rsidR="006C2E4A" w:rsidRDefault="006C2E4A" w:rsidP="006C2E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C2E4A" w:rsidRDefault="006C2E4A" w:rsidP="006C2E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C2E4A" w:rsidRDefault="006C2E4A" w:rsidP="006C2E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C2E4A" w:rsidRDefault="006C2E4A" w:rsidP="006C2E4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3 205,0</w:t>
            </w:r>
          </w:p>
        </w:tc>
        <w:tc>
          <w:tcPr>
            <w:tcW w:w="454" w:type="pct"/>
            <w:shd w:val="clear" w:color="auto" w:fill="auto"/>
          </w:tcPr>
          <w:p w:rsid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>
              <w:rPr>
                <w:rFonts w:eastAsia="Times New Roman"/>
                <w:sz w:val="20"/>
                <w:szCs w:val="20"/>
              </w:rPr>
              <w:t>97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>
              <w:rPr>
                <w:rFonts w:eastAsia="Times New Roman"/>
                <w:sz w:val="20"/>
                <w:szCs w:val="20"/>
              </w:rPr>
              <w:t>97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19" w:type="pct"/>
            <w:shd w:val="clear" w:color="auto" w:fill="auto"/>
            <w:noWrap/>
          </w:tcPr>
          <w:p w:rsidR="006C2E4A" w:rsidRDefault="006C2E4A" w:rsidP="006C2E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9 200,6</w:t>
            </w:r>
          </w:p>
        </w:tc>
      </w:tr>
      <w:tr w:rsidR="00AA2571">
        <w:trPr>
          <w:trHeight w:val="20"/>
        </w:trPr>
        <w:tc>
          <w:tcPr>
            <w:tcW w:w="212" w:type="pct"/>
            <w:vMerge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AA2571" w:rsidRDefault="00AA25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AA2571" w:rsidRDefault="00D844A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AA2571" w:rsidRDefault="00AA25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A2571" w:rsidRDefault="00AA2571">
      <w:pPr>
        <w:jc w:val="center"/>
        <w:rPr>
          <w:rFonts w:eastAsia="Times New Roman"/>
          <w:sz w:val="28"/>
          <w:szCs w:val="22"/>
        </w:rPr>
      </w:pPr>
    </w:p>
    <w:sectPr w:rsidR="00AA2571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altName w:val="Segoe Print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F"/>
    <w:rsid w:val="0000382A"/>
    <w:rsid w:val="000146C2"/>
    <w:rsid w:val="00027B90"/>
    <w:rsid w:val="000444EC"/>
    <w:rsid w:val="000455E7"/>
    <w:rsid w:val="00046D51"/>
    <w:rsid w:val="00081762"/>
    <w:rsid w:val="000C5356"/>
    <w:rsid w:val="000C55B3"/>
    <w:rsid w:val="0010649A"/>
    <w:rsid w:val="001476AD"/>
    <w:rsid w:val="00175BA7"/>
    <w:rsid w:val="001947FF"/>
    <w:rsid w:val="00197070"/>
    <w:rsid w:val="001C2303"/>
    <w:rsid w:val="00202324"/>
    <w:rsid w:val="002D62A2"/>
    <w:rsid w:val="003024D0"/>
    <w:rsid w:val="00313478"/>
    <w:rsid w:val="003345A4"/>
    <w:rsid w:val="00385D84"/>
    <w:rsid w:val="003A4DD4"/>
    <w:rsid w:val="003B16C8"/>
    <w:rsid w:val="003C6F63"/>
    <w:rsid w:val="003F7A85"/>
    <w:rsid w:val="004133EB"/>
    <w:rsid w:val="00420A91"/>
    <w:rsid w:val="004246CB"/>
    <w:rsid w:val="004310EE"/>
    <w:rsid w:val="00437E25"/>
    <w:rsid w:val="004448B0"/>
    <w:rsid w:val="00450702"/>
    <w:rsid w:val="00454005"/>
    <w:rsid w:val="0046587F"/>
    <w:rsid w:val="004B353D"/>
    <w:rsid w:val="004C1C0E"/>
    <w:rsid w:val="004D6F80"/>
    <w:rsid w:val="004F5857"/>
    <w:rsid w:val="00500386"/>
    <w:rsid w:val="0050409E"/>
    <w:rsid w:val="005D467D"/>
    <w:rsid w:val="005D7F09"/>
    <w:rsid w:val="00632204"/>
    <w:rsid w:val="00672A12"/>
    <w:rsid w:val="00673183"/>
    <w:rsid w:val="006738C9"/>
    <w:rsid w:val="006739E1"/>
    <w:rsid w:val="006804E5"/>
    <w:rsid w:val="006C2E4A"/>
    <w:rsid w:val="006E6455"/>
    <w:rsid w:val="006F6E77"/>
    <w:rsid w:val="00707E2E"/>
    <w:rsid w:val="00710411"/>
    <w:rsid w:val="0072280D"/>
    <w:rsid w:val="0072323F"/>
    <w:rsid w:val="007A274F"/>
    <w:rsid w:val="007E0718"/>
    <w:rsid w:val="00810D9E"/>
    <w:rsid w:val="008164AA"/>
    <w:rsid w:val="008747AA"/>
    <w:rsid w:val="00884A81"/>
    <w:rsid w:val="008A087C"/>
    <w:rsid w:val="008B2DF8"/>
    <w:rsid w:val="008B5568"/>
    <w:rsid w:val="008D5C51"/>
    <w:rsid w:val="008F4006"/>
    <w:rsid w:val="009046A0"/>
    <w:rsid w:val="00925A08"/>
    <w:rsid w:val="009426E3"/>
    <w:rsid w:val="00974A6D"/>
    <w:rsid w:val="009B0CCB"/>
    <w:rsid w:val="009D738D"/>
    <w:rsid w:val="00A24F08"/>
    <w:rsid w:val="00A43071"/>
    <w:rsid w:val="00A728EA"/>
    <w:rsid w:val="00A776A5"/>
    <w:rsid w:val="00A84479"/>
    <w:rsid w:val="00AA2571"/>
    <w:rsid w:val="00AE2B10"/>
    <w:rsid w:val="00AE6220"/>
    <w:rsid w:val="00AF733A"/>
    <w:rsid w:val="00B16DE2"/>
    <w:rsid w:val="00B26455"/>
    <w:rsid w:val="00B411FC"/>
    <w:rsid w:val="00B4778D"/>
    <w:rsid w:val="00B52E9C"/>
    <w:rsid w:val="00BA0D78"/>
    <w:rsid w:val="00BA506A"/>
    <w:rsid w:val="00BB5C44"/>
    <w:rsid w:val="00BC02CC"/>
    <w:rsid w:val="00BD02B0"/>
    <w:rsid w:val="00BF1280"/>
    <w:rsid w:val="00C01E27"/>
    <w:rsid w:val="00C05186"/>
    <w:rsid w:val="00C05828"/>
    <w:rsid w:val="00C16EC8"/>
    <w:rsid w:val="00C23E18"/>
    <w:rsid w:val="00C40B51"/>
    <w:rsid w:val="00C52B60"/>
    <w:rsid w:val="00C62131"/>
    <w:rsid w:val="00C80C09"/>
    <w:rsid w:val="00CB66D3"/>
    <w:rsid w:val="00CC58EB"/>
    <w:rsid w:val="00CD0898"/>
    <w:rsid w:val="00CD0C67"/>
    <w:rsid w:val="00CF4E82"/>
    <w:rsid w:val="00D2083B"/>
    <w:rsid w:val="00D25231"/>
    <w:rsid w:val="00D61655"/>
    <w:rsid w:val="00D63061"/>
    <w:rsid w:val="00D73C2E"/>
    <w:rsid w:val="00D80638"/>
    <w:rsid w:val="00D844A7"/>
    <w:rsid w:val="00D95678"/>
    <w:rsid w:val="00DC65A9"/>
    <w:rsid w:val="00DD5CC0"/>
    <w:rsid w:val="00E045AC"/>
    <w:rsid w:val="00E124C9"/>
    <w:rsid w:val="00E4473C"/>
    <w:rsid w:val="00E71931"/>
    <w:rsid w:val="00E951B4"/>
    <w:rsid w:val="00EC3C17"/>
    <w:rsid w:val="00ED66F5"/>
    <w:rsid w:val="00F17363"/>
    <w:rsid w:val="00F3558E"/>
    <w:rsid w:val="00F618E9"/>
    <w:rsid w:val="00F629A4"/>
    <w:rsid w:val="00FA78FF"/>
    <w:rsid w:val="00FD56B3"/>
    <w:rsid w:val="00FE5FD9"/>
    <w:rsid w:val="10810A79"/>
    <w:rsid w:val="14673BD5"/>
    <w:rsid w:val="1D643254"/>
    <w:rsid w:val="27F2649C"/>
    <w:rsid w:val="2ABB3252"/>
    <w:rsid w:val="385B02DF"/>
    <w:rsid w:val="4B9047FD"/>
    <w:rsid w:val="53B514C8"/>
    <w:rsid w:val="5C476CB2"/>
    <w:rsid w:val="61B8529B"/>
    <w:rsid w:val="702747BE"/>
    <w:rsid w:val="73F2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35026C"/>
  <w15:docId w15:val="{A48F6E04-973D-4BB4-903B-DD4A0AE9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uppressAutoHyphens/>
      <w:jc w:val="both"/>
    </w:pPr>
    <w:rPr>
      <w:rFonts w:eastAsia="Times New Roman"/>
      <w:sz w:val="20"/>
      <w:szCs w:val="20"/>
      <w:lang w:val="zh-CN" w:eastAsia="ar-SA"/>
    </w:rPr>
  </w:style>
  <w:style w:type="paragraph" w:styleId="a7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uiPriority w:val="99"/>
    <w:qFormat/>
    <w:locked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qFormat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ConsPlusCell">
    <w:name w:val="ConsPlusCell"/>
    <w:uiPriority w:val="99"/>
    <w:qFormat/>
    <w:pPr>
      <w:widowControl w:val="0"/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customStyle="1" w:styleId="ConsPlusTitle">
    <w:name w:val="ConsPlusTitle"/>
    <w:uiPriority w:val="99"/>
    <w:qFormat/>
    <w:pPr>
      <w:widowControl w:val="0"/>
      <w:suppressAutoHyphens/>
      <w:spacing w:line="100" w:lineRule="atLeast"/>
    </w:pPr>
    <w:rPr>
      <w:rFonts w:ascii="Calibri" w:eastAsia="SimSun" w:hAnsi="Calibri" w:cs="font187"/>
      <w:b/>
      <w:bCs/>
      <w:kern w:val="1"/>
      <w:sz w:val="22"/>
      <w:szCs w:val="22"/>
      <w:lang w:eastAsia="ar-SA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2024-11-22T06:49:00Z</cp:lastPrinted>
  <dcterms:created xsi:type="dcterms:W3CDTF">2024-06-27T06:24:00Z</dcterms:created>
  <dcterms:modified xsi:type="dcterms:W3CDTF">2024-11-22T06:51:00Z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F973BE9737634535835FA4F8017408EB_13</vt:lpwstr>
  </property>
</Properties>
</file>