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15" w:rsidRDefault="00F30615" w:rsidP="00F30615">
      <w:pPr>
        <w:pStyle w:val="a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615" w:rsidRDefault="00F30615" w:rsidP="00F30615">
      <w:pPr>
        <w:pStyle w:val="a5"/>
        <w:rPr>
          <w:b/>
          <w:sz w:val="28"/>
          <w:szCs w:val="28"/>
        </w:rPr>
      </w:pPr>
    </w:p>
    <w:p w:rsidR="00F30615" w:rsidRDefault="00F30615" w:rsidP="00F30615">
      <w:pPr>
        <w:pStyle w:val="a5"/>
        <w:rPr>
          <w:b/>
          <w:sz w:val="28"/>
          <w:szCs w:val="28"/>
        </w:rPr>
      </w:pPr>
    </w:p>
    <w:p w:rsidR="00F30615" w:rsidRDefault="00F30615" w:rsidP="00F30615">
      <w:pPr>
        <w:pStyle w:val="a5"/>
        <w:rPr>
          <w:b/>
          <w:sz w:val="28"/>
          <w:szCs w:val="28"/>
        </w:rPr>
      </w:pPr>
    </w:p>
    <w:p w:rsidR="00F30615" w:rsidRPr="002E2678" w:rsidRDefault="00F30615" w:rsidP="00F30615">
      <w:pPr>
        <w:pStyle w:val="a5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F30615" w:rsidRPr="002E2678" w:rsidRDefault="00F30615" w:rsidP="00F30615">
      <w:pPr>
        <w:pStyle w:val="a5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F30615" w:rsidRPr="002E2678" w:rsidRDefault="00F30615" w:rsidP="00F30615">
      <w:pPr>
        <w:pStyle w:val="a5"/>
        <w:jc w:val="left"/>
        <w:rPr>
          <w:sz w:val="28"/>
          <w:szCs w:val="28"/>
        </w:rPr>
      </w:pPr>
    </w:p>
    <w:p w:rsidR="00F30615" w:rsidRDefault="00F30615" w:rsidP="00F30615">
      <w:pPr>
        <w:pStyle w:val="a5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F30615" w:rsidRPr="00641A36" w:rsidRDefault="00F30615" w:rsidP="00F30615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.12.2024</w:t>
      </w:r>
      <w:r w:rsidRPr="00641A36">
        <w:rPr>
          <w:sz w:val="28"/>
          <w:szCs w:val="28"/>
        </w:rPr>
        <w:tab/>
      </w:r>
      <w:r w:rsidRPr="00641A36">
        <w:rPr>
          <w:sz w:val="28"/>
          <w:szCs w:val="28"/>
        </w:rPr>
        <w:tab/>
        <w:t xml:space="preserve">                       </w:t>
      </w:r>
      <w:r w:rsidRPr="00641A36">
        <w:rPr>
          <w:sz w:val="24"/>
          <w:szCs w:val="24"/>
        </w:rPr>
        <w:t>с. Краснотуранск</w:t>
      </w:r>
      <w:r w:rsidRPr="00641A36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671</w:t>
      </w:r>
      <w:r w:rsidRPr="00641A36">
        <w:rPr>
          <w:sz w:val="28"/>
          <w:szCs w:val="28"/>
        </w:rPr>
        <w:t>-п</w:t>
      </w:r>
    </w:p>
    <w:p w:rsidR="00F964D5" w:rsidRPr="00B161F3" w:rsidRDefault="00F964D5" w:rsidP="00F306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jc w:val="center"/>
        <w:rPr>
          <w:sz w:val="28"/>
          <w:szCs w:val="28"/>
        </w:rPr>
      </w:pPr>
    </w:p>
    <w:p w:rsidR="00D90A31" w:rsidRDefault="00F964D5" w:rsidP="00F30615">
      <w:pPr>
        <w:rPr>
          <w:sz w:val="28"/>
          <w:szCs w:val="28"/>
        </w:rPr>
      </w:pPr>
      <w:r w:rsidRPr="00B161F3">
        <w:rPr>
          <w:sz w:val="28"/>
          <w:szCs w:val="28"/>
        </w:rPr>
        <w:t>Об утверждении плана мероприятий по развитию психологической службы в системе общего и профессионального образования на территор</w:t>
      </w:r>
      <w:r w:rsidR="007503D2" w:rsidRPr="00B161F3">
        <w:rPr>
          <w:sz w:val="28"/>
          <w:szCs w:val="28"/>
        </w:rPr>
        <w:t>ии Краснотуранского района до 20</w:t>
      </w:r>
      <w:r w:rsidRPr="00B161F3">
        <w:rPr>
          <w:sz w:val="28"/>
          <w:szCs w:val="28"/>
        </w:rPr>
        <w:t>30 года</w:t>
      </w:r>
    </w:p>
    <w:p w:rsidR="00B161F3" w:rsidRDefault="00B161F3" w:rsidP="00F30615">
      <w:pPr>
        <w:rPr>
          <w:sz w:val="28"/>
          <w:szCs w:val="28"/>
          <w:lang w:eastAsia="ru-RU"/>
        </w:rPr>
      </w:pPr>
    </w:p>
    <w:p w:rsidR="00F30615" w:rsidRPr="00B161F3" w:rsidRDefault="00F30615" w:rsidP="00F30615">
      <w:pPr>
        <w:rPr>
          <w:sz w:val="28"/>
          <w:szCs w:val="28"/>
          <w:lang w:eastAsia="ru-RU"/>
        </w:rPr>
      </w:pPr>
    </w:p>
    <w:p w:rsidR="00C719E3" w:rsidRDefault="00C719E3" w:rsidP="00C719E3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B161F3">
        <w:rPr>
          <w:sz w:val="28"/>
          <w:szCs w:val="28"/>
          <w:lang w:eastAsia="ru-RU"/>
        </w:rPr>
        <w:t>В соответствии с Указом Президента РФ от 07.05.2024</w:t>
      </w:r>
      <w:r>
        <w:rPr>
          <w:sz w:val="28"/>
          <w:szCs w:val="28"/>
          <w:lang w:eastAsia="ru-RU"/>
        </w:rPr>
        <w:t>г. № 309 «</w:t>
      </w:r>
      <w:r w:rsidRPr="00B161F3">
        <w:rPr>
          <w:sz w:val="28"/>
          <w:szCs w:val="28"/>
          <w:lang w:eastAsia="ru-RU"/>
        </w:rPr>
        <w:t xml:space="preserve">О национальных целях развития Российской Федерации на период до 2030 года и на перспективу до 2036 года», </w:t>
      </w:r>
      <w:r>
        <w:rPr>
          <w:sz w:val="28"/>
          <w:szCs w:val="28"/>
          <w:lang w:eastAsia="ru-RU"/>
        </w:rPr>
        <w:t>Письмом</w:t>
      </w:r>
      <w:r w:rsidRPr="00400899">
        <w:rPr>
          <w:sz w:val="28"/>
          <w:szCs w:val="28"/>
          <w:lang w:eastAsia="ru-RU"/>
        </w:rPr>
        <w:t xml:space="preserve"> </w:t>
      </w:r>
      <w:proofErr w:type="spellStart"/>
      <w:r w:rsidRPr="00400899">
        <w:rPr>
          <w:sz w:val="28"/>
          <w:szCs w:val="28"/>
          <w:lang w:eastAsia="ru-RU"/>
        </w:rPr>
        <w:t>Минпросвещения</w:t>
      </w:r>
      <w:proofErr w:type="spellEnd"/>
      <w:r w:rsidRPr="00400899">
        <w:rPr>
          <w:sz w:val="28"/>
          <w:szCs w:val="28"/>
          <w:lang w:eastAsia="ru-RU"/>
        </w:rPr>
        <w:t xml:space="preserve"> России от 01.07.2024 N ДГ-1105/07 "О направлении Концепции и плана" (вместе с "Концепцией N СК-13/07вн развития системы психолого-педагогической помощи в сфере общего образования и среднего профессионального образования в Российской Федерац</w:t>
      </w:r>
      <w:r>
        <w:rPr>
          <w:sz w:val="28"/>
          <w:szCs w:val="28"/>
          <w:lang w:eastAsia="ru-RU"/>
        </w:rPr>
        <w:t>ии на период до 2030 года", утвержденной</w:t>
      </w:r>
      <w:r w:rsidRPr="00400899">
        <w:rPr>
          <w:sz w:val="28"/>
          <w:szCs w:val="28"/>
          <w:lang w:eastAsia="ru-RU"/>
        </w:rPr>
        <w:t xml:space="preserve"> </w:t>
      </w:r>
      <w:proofErr w:type="spellStart"/>
      <w:r w:rsidRPr="00400899">
        <w:rPr>
          <w:sz w:val="28"/>
          <w:szCs w:val="28"/>
          <w:lang w:eastAsia="ru-RU"/>
        </w:rPr>
        <w:t>Минпросвещением</w:t>
      </w:r>
      <w:proofErr w:type="spellEnd"/>
      <w:r w:rsidRPr="00400899">
        <w:rPr>
          <w:sz w:val="28"/>
          <w:szCs w:val="28"/>
          <w:lang w:eastAsia="ru-RU"/>
        </w:rPr>
        <w:t xml:space="preserve"> России 18.06.2024, "Планом мероприятий N СК-13/07вн на 2024 - 2030 годы по реализации Концепции развития системы психолого-педагогической помощи в сфере общего образования и среднего профессионального образования в Российской Федерац</w:t>
      </w:r>
      <w:r>
        <w:rPr>
          <w:sz w:val="28"/>
          <w:szCs w:val="28"/>
          <w:lang w:eastAsia="ru-RU"/>
        </w:rPr>
        <w:t>ии на период до 2030 года", утвержденным</w:t>
      </w:r>
      <w:r w:rsidRPr="00400899">
        <w:rPr>
          <w:sz w:val="28"/>
          <w:szCs w:val="28"/>
          <w:lang w:eastAsia="ru-RU"/>
        </w:rPr>
        <w:t xml:space="preserve"> </w:t>
      </w:r>
      <w:proofErr w:type="spellStart"/>
      <w:r w:rsidRPr="00400899">
        <w:rPr>
          <w:sz w:val="28"/>
          <w:szCs w:val="28"/>
          <w:lang w:eastAsia="ru-RU"/>
        </w:rPr>
        <w:t>Минпросвещением</w:t>
      </w:r>
      <w:proofErr w:type="spellEnd"/>
      <w:r w:rsidRPr="00400899">
        <w:rPr>
          <w:sz w:val="28"/>
          <w:szCs w:val="28"/>
          <w:lang w:eastAsia="ru-RU"/>
        </w:rPr>
        <w:t xml:space="preserve"> России 18.06.2024) </w:t>
      </w:r>
      <w:r w:rsidRPr="00B161F3">
        <w:rPr>
          <w:sz w:val="28"/>
          <w:szCs w:val="28"/>
          <w:lang w:eastAsia="ru-RU"/>
        </w:rPr>
        <w:t>развития системы психолого- педагогической помощи в сфере общего образования и среднего профессионального образования в Российской Федерации на период до 2030 года,</w:t>
      </w:r>
      <w:r>
        <w:rPr>
          <w:sz w:val="28"/>
          <w:szCs w:val="28"/>
          <w:lang w:eastAsia="ru-RU"/>
        </w:rPr>
        <w:t xml:space="preserve"> руководствуясь статьями 40, 43 Устава Краснотуранского района,</w:t>
      </w:r>
    </w:p>
    <w:p w:rsidR="00C719E3" w:rsidRDefault="00C719E3" w:rsidP="00C719E3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161F3">
        <w:rPr>
          <w:sz w:val="28"/>
          <w:szCs w:val="28"/>
          <w:lang w:eastAsia="ru-RU"/>
        </w:rPr>
        <w:t>ПОСТАНОВЛЯЮ:</w:t>
      </w:r>
      <w:r w:rsidRPr="00400899">
        <w:rPr>
          <w:sz w:val="28"/>
          <w:szCs w:val="28"/>
          <w:lang w:eastAsia="ru-RU"/>
        </w:rPr>
        <w:t xml:space="preserve"> </w:t>
      </w:r>
    </w:p>
    <w:p w:rsidR="00C719E3" w:rsidRDefault="00C719E3" w:rsidP="00C719E3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Pr="00B161F3">
        <w:rPr>
          <w:sz w:val="28"/>
          <w:szCs w:val="28"/>
          <w:lang w:eastAsia="ru-RU"/>
        </w:rPr>
        <w:t xml:space="preserve">1.Утвердить план мероприятий по </w:t>
      </w:r>
      <w:r w:rsidRPr="00B161F3">
        <w:rPr>
          <w:sz w:val="28"/>
          <w:szCs w:val="28"/>
        </w:rPr>
        <w:t xml:space="preserve">развитию психологической службы в системе общего </w:t>
      </w:r>
      <w:r>
        <w:rPr>
          <w:sz w:val="28"/>
          <w:szCs w:val="28"/>
        </w:rPr>
        <w:t xml:space="preserve">образования </w:t>
      </w:r>
      <w:r w:rsidRPr="00B161F3">
        <w:rPr>
          <w:sz w:val="28"/>
          <w:szCs w:val="28"/>
        </w:rPr>
        <w:t xml:space="preserve">и профессионального образования на территории Краснотуранского района </w:t>
      </w:r>
      <w:r>
        <w:rPr>
          <w:sz w:val="28"/>
          <w:szCs w:val="28"/>
        </w:rPr>
        <w:t>на 2024-</w:t>
      </w:r>
      <w:r w:rsidRPr="00B161F3">
        <w:rPr>
          <w:sz w:val="28"/>
          <w:szCs w:val="28"/>
        </w:rPr>
        <w:t>20</w:t>
      </w:r>
      <w:r>
        <w:rPr>
          <w:sz w:val="28"/>
          <w:szCs w:val="28"/>
        </w:rPr>
        <w:t>30 годы.</w:t>
      </w:r>
    </w:p>
    <w:p w:rsidR="00B161F3" w:rsidRPr="00B161F3" w:rsidRDefault="00B161F3" w:rsidP="00F30615">
      <w:pPr>
        <w:widowControl/>
        <w:tabs>
          <w:tab w:val="left" w:pos="709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161F3">
        <w:rPr>
          <w:rFonts w:eastAsiaTheme="minorHAnsi"/>
          <w:sz w:val="28"/>
          <w:szCs w:val="28"/>
        </w:rPr>
        <w:t>2.</w:t>
      </w:r>
      <w:r w:rsidRPr="00B161F3">
        <w:rPr>
          <w:sz w:val="28"/>
          <w:szCs w:val="28"/>
        </w:rPr>
        <w:t xml:space="preserve"> Контроль за исполнением данного постановления возложить на заместителя главы района по социальным вопросам - начальника отдела образования </w:t>
      </w:r>
      <w:r w:rsidR="00F30615">
        <w:rPr>
          <w:sz w:val="28"/>
          <w:szCs w:val="28"/>
        </w:rPr>
        <w:t>администрации района О.Н. Тарасову</w:t>
      </w:r>
      <w:r w:rsidRPr="00B161F3">
        <w:rPr>
          <w:sz w:val="28"/>
          <w:szCs w:val="28"/>
        </w:rPr>
        <w:t>.</w:t>
      </w:r>
    </w:p>
    <w:p w:rsidR="00B161F3" w:rsidRPr="00B161F3" w:rsidRDefault="00B161F3" w:rsidP="00F30615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B161F3">
        <w:rPr>
          <w:sz w:val="28"/>
          <w:szCs w:val="28"/>
        </w:rPr>
        <w:t xml:space="preserve">3. Постановление подлежит опубликованию </w:t>
      </w:r>
      <w:proofErr w:type="gramStart"/>
      <w:r w:rsidRPr="00B161F3">
        <w:rPr>
          <w:sz w:val="28"/>
          <w:szCs w:val="28"/>
        </w:rPr>
        <w:t>в электронном СМИ</w:t>
      </w:r>
      <w:proofErr w:type="gramEnd"/>
      <w:r w:rsidRPr="00B161F3">
        <w:rPr>
          <w:sz w:val="28"/>
          <w:szCs w:val="28"/>
        </w:rPr>
        <w:t xml:space="preserve"> «Краснотуранский вестник» и размещению на официальном сайте администрации района в сети Интернет.</w:t>
      </w:r>
    </w:p>
    <w:p w:rsidR="00B161F3" w:rsidRPr="00B161F3" w:rsidRDefault="00B161F3" w:rsidP="00F306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61F3">
        <w:rPr>
          <w:sz w:val="28"/>
          <w:szCs w:val="28"/>
        </w:rPr>
        <w:t xml:space="preserve">. Постановление вступает в силу со </w:t>
      </w:r>
      <w:r w:rsidR="00F30615">
        <w:rPr>
          <w:sz w:val="28"/>
          <w:szCs w:val="28"/>
        </w:rPr>
        <w:t>подписания</w:t>
      </w:r>
      <w:r w:rsidRPr="00B161F3">
        <w:rPr>
          <w:sz w:val="28"/>
          <w:szCs w:val="28"/>
        </w:rPr>
        <w:t>.</w:t>
      </w:r>
    </w:p>
    <w:p w:rsidR="00B161F3" w:rsidRPr="00B161F3" w:rsidRDefault="00B161F3" w:rsidP="00F30615">
      <w:pPr>
        <w:jc w:val="center"/>
        <w:rPr>
          <w:sz w:val="28"/>
          <w:szCs w:val="28"/>
          <w:lang w:eastAsia="ru-RU"/>
        </w:rPr>
      </w:pPr>
    </w:p>
    <w:p w:rsidR="00B161F3" w:rsidRPr="00B161F3" w:rsidRDefault="00B161F3" w:rsidP="00F30615">
      <w:pPr>
        <w:jc w:val="center"/>
        <w:rPr>
          <w:sz w:val="28"/>
          <w:szCs w:val="28"/>
          <w:lang w:eastAsia="ru-RU"/>
        </w:rPr>
      </w:pPr>
    </w:p>
    <w:p w:rsidR="00B161F3" w:rsidRPr="00B161F3" w:rsidRDefault="00B161F3" w:rsidP="00F30615">
      <w:pPr>
        <w:jc w:val="center"/>
        <w:rPr>
          <w:sz w:val="28"/>
          <w:szCs w:val="28"/>
          <w:lang w:eastAsia="ru-RU"/>
        </w:rPr>
      </w:pPr>
      <w:r w:rsidRPr="00B161F3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О.В. </w:t>
      </w:r>
      <w:proofErr w:type="spellStart"/>
      <w:r w:rsidRPr="00B161F3">
        <w:rPr>
          <w:sz w:val="28"/>
          <w:szCs w:val="28"/>
          <w:lang w:eastAsia="ru-RU"/>
        </w:rPr>
        <w:t>Ванева</w:t>
      </w:r>
      <w:proofErr w:type="spellEnd"/>
    </w:p>
    <w:p w:rsidR="00873FD1" w:rsidRPr="00D019E9" w:rsidRDefault="00873FD1" w:rsidP="00873FD1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  <w:r w:rsidRPr="00D019E9">
        <w:rPr>
          <w:rFonts w:eastAsiaTheme="minorHAnsi"/>
          <w:sz w:val="28"/>
          <w:szCs w:val="28"/>
        </w:rPr>
        <w:t>Приложение к постановлению</w:t>
      </w:r>
    </w:p>
    <w:p w:rsidR="00873FD1" w:rsidRPr="00D019E9" w:rsidRDefault="00873FD1" w:rsidP="00873FD1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  <w:r w:rsidRPr="00D019E9">
        <w:rPr>
          <w:rFonts w:eastAsiaTheme="minorHAnsi"/>
          <w:sz w:val="28"/>
          <w:szCs w:val="28"/>
        </w:rPr>
        <w:t>администрации района</w:t>
      </w:r>
    </w:p>
    <w:p w:rsidR="00873FD1" w:rsidRPr="00D019E9" w:rsidRDefault="00873FD1" w:rsidP="00873FD1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  <w:r w:rsidRPr="00D019E9">
        <w:rPr>
          <w:rFonts w:eastAsiaTheme="minorHAnsi"/>
          <w:sz w:val="28"/>
          <w:szCs w:val="28"/>
        </w:rPr>
        <w:t xml:space="preserve">от </w:t>
      </w:r>
      <w:r w:rsidR="00C719E3">
        <w:rPr>
          <w:rFonts w:eastAsiaTheme="minorHAnsi"/>
          <w:sz w:val="28"/>
          <w:szCs w:val="28"/>
        </w:rPr>
        <w:t>16.12.2024</w:t>
      </w:r>
      <w:r w:rsidRPr="00D019E9">
        <w:rPr>
          <w:rFonts w:eastAsiaTheme="minorHAnsi"/>
          <w:sz w:val="28"/>
          <w:szCs w:val="28"/>
        </w:rPr>
        <w:t xml:space="preserve"> № </w:t>
      </w:r>
      <w:r w:rsidR="00C719E3">
        <w:rPr>
          <w:rFonts w:eastAsiaTheme="minorHAnsi"/>
          <w:sz w:val="28"/>
          <w:szCs w:val="28"/>
        </w:rPr>
        <w:t>671-п</w:t>
      </w:r>
      <w:r w:rsidRPr="00D019E9">
        <w:rPr>
          <w:rFonts w:eastAsiaTheme="minorHAnsi"/>
          <w:sz w:val="28"/>
          <w:szCs w:val="28"/>
        </w:rPr>
        <w:t xml:space="preserve"> </w:t>
      </w:r>
    </w:p>
    <w:p w:rsidR="00873FD1" w:rsidRPr="00D019E9" w:rsidRDefault="00873FD1" w:rsidP="00873FD1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</w:p>
    <w:p w:rsidR="00873FD1" w:rsidRPr="00D019E9" w:rsidRDefault="00873FD1" w:rsidP="00873FD1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D019E9">
        <w:rPr>
          <w:rFonts w:eastAsiaTheme="minorHAnsi"/>
          <w:sz w:val="28"/>
          <w:szCs w:val="28"/>
        </w:rPr>
        <w:t>План мероприятий по развитию психологической службы в системе общего и профессионального образования на территории Краснотуранского района до 2030 года</w:t>
      </w:r>
    </w:p>
    <w:p w:rsidR="00873FD1" w:rsidRPr="00D019E9" w:rsidRDefault="00873FD1" w:rsidP="00873FD1">
      <w:pPr>
        <w:widowControl/>
        <w:autoSpaceDE/>
        <w:autoSpaceDN/>
        <w:spacing w:after="160" w:line="259" w:lineRule="auto"/>
        <w:jc w:val="center"/>
        <w:rPr>
          <w:rFonts w:eastAsiaTheme="minorHAnsi"/>
        </w:rPr>
      </w:pPr>
    </w:p>
    <w:tbl>
      <w:tblPr>
        <w:tblStyle w:val="a6"/>
        <w:tblW w:w="0" w:type="auto"/>
        <w:tblLook w:val="04E0" w:firstRow="1" w:lastRow="1" w:firstColumn="1" w:lastColumn="0" w:noHBand="0" w:noVBand="1"/>
      </w:tblPr>
      <w:tblGrid>
        <w:gridCol w:w="495"/>
        <w:gridCol w:w="2568"/>
        <w:gridCol w:w="1767"/>
        <w:gridCol w:w="2340"/>
        <w:gridCol w:w="28"/>
        <w:gridCol w:w="2147"/>
      </w:tblGrid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№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Мероприятие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Срок реализации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Ожидаемый результат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Ответственные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  <w:b/>
                <w:lang w:val="en-US"/>
              </w:rPr>
            </w:pPr>
            <w:r w:rsidRPr="00D019E9">
              <w:rPr>
                <w:rFonts w:eastAsiaTheme="minorHAnsi"/>
                <w:b/>
                <w:lang w:val="en-US"/>
              </w:rPr>
              <w:t>I.</w:t>
            </w:r>
          </w:p>
        </w:tc>
        <w:tc>
          <w:tcPr>
            <w:tcW w:w="8850" w:type="dxa"/>
            <w:gridSpan w:val="5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019E9">
              <w:rPr>
                <w:rFonts w:eastAsiaTheme="minorHAnsi"/>
                <w:b/>
              </w:rPr>
              <w:t>Организационно-управленческое и информационно-аналитическое обеспечение развития психологической службы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Доработка муниципальной модели психологической службы с учётом Концепции развития психолого-педагогической помощи на период до 2030 г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2024-2025 годы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Модель психологической службы актуализирована, направлена в образовательные организации для внедрения в практику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Муниципальная 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психологическая служба (далее-МПС)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 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Заседания рабочей группы</w:t>
            </w:r>
            <w:r w:rsidRPr="00D019E9">
              <w:rPr>
                <w:rFonts w:eastAsiaTheme="minorHAnsi"/>
                <w:color w:val="FF0000"/>
              </w:rPr>
              <w:t xml:space="preserve"> </w:t>
            </w:r>
            <w:r w:rsidRPr="00D019E9">
              <w:rPr>
                <w:rFonts w:eastAsiaTheme="minorHAnsi"/>
              </w:rPr>
              <w:t>по вопросам развития психологической службы в муниципалитете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2024-2030 годы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Решения, протоколы заседаний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3.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Актуализация карты доступности получения психолого-педагогической помощи детям и их семьям независимо от места их проживания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2024-2025 годы, далее постоянно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Функционирует и обновляется с учетом актуальных сведений карта учреждений, оказывающих психолого-педагогическую помощь на сайте службы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4.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Доработка моделей деятельности психологических служб на уровне образовательных организаций дошкольного, общего, среднего профессионального образования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2024-2025 годы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Актуализированы модели психологических служб на уровне образовательных организаций дошкольного, общего, среднего профессионального образования 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МПС, 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5.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Проведение мероприятий по информированию участников образовательных отношений о возможности получения психолого- педагогической помощи в системе общего и среднего профессионального образования, в том числе возможностях получения кризисной психологической помощи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2024-2030 годы, далее ежегодно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Ежегодно проводятся муниципальные информационные мероприятия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6.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Мониторинг деятельности психологической службы в системе образования Краснотуранского района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2024-2030 годы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ежегодно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Подготовлены аналитические справки о деятельности психологической службы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7.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Участие в  сетевом профессиональном сообществе педагогов- психологов, в том числе обеспечении наставничества над педагогами- психологами образовательных организаций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  <w:color w:val="000000" w:themeColor="text1"/>
              </w:rPr>
            </w:pPr>
            <w:r w:rsidRPr="00D019E9">
              <w:rPr>
                <w:rFonts w:eastAsiaTheme="minorHAnsi"/>
                <w:color w:val="000000" w:themeColor="text1"/>
              </w:rPr>
              <w:t>Обеспечено 100 % участие в сетевом профессиональном  сообществе педагогов-психологов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019E9">
              <w:rPr>
                <w:rFonts w:eastAsiaTheme="minorHAnsi"/>
                <w:b/>
                <w:lang w:val="en-US"/>
              </w:rPr>
              <w:t>II.</w:t>
            </w:r>
          </w:p>
        </w:tc>
        <w:tc>
          <w:tcPr>
            <w:tcW w:w="8850" w:type="dxa"/>
            <w:gridSpan w:val="5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019E9">
              <w:rPr>
                <w:rFonts w:eastAsiaTheme="minorHAnsi"/>
                <w:b/>
              </w:rPr>
              <w:t>Кадровое и методическое развитие психологической службы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8.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Участие в проведении профессиональных конкурсов «Педагог-психолог года», «Учитель-дефектолог»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2024-2030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Приняли участие не менее 1 педагога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9.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Участие в </w:t>
            </w:r>
            <w:proofErr w:type="spellStart"/>
            <w:r w:rsidRPr="00D019E9">
              <w:rPr>
                <w:rFonts w:eastAsiaTheme="minorHAnsi"/>
              </w:rPr>
              <w:t>стажировочных</w:t>
            </w:r>
            <w:proofErr w:type="spellEnd"/>
            <w:r w:rsidRPr="00D019E9">
              <w:rPr>
                <w:rFonts w:eastAsiaTheme="minorHAnsi"/>
              </w:rPr>
              <w:t xml:space="preserve"> площадках по направлениям: «Служба практической психологии образовательной организации», «Комплексное психолого-педагогическое сопровождение детей и родителей в рамках консультационного пункта на базе дошкольного учреждения»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2024-2030 годы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Приняли участие не менее 1 педагога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10.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Участие в сетевом сообществе педагогов-психологов профессиональных образовательных организаций (далее-ПОО)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Постоянно 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D019E9">
              <w:rPr>
                <w:rFonts w:eastAsiaTheme="minorHAnsi"/>
              </w:rPr>
              <w:t>Включённость</w:t>
            </w:r>
            <w:proofErr w:type="spellEnd"/>
            <w:r w:rsidRPr="00D019E9">
              <w:rPr>
                <w:rFonts w:eastAsiaTheme="minorHAnsi"/>
              </w:rPr>
              <w:t xml:space="preserve"> в сетевое сообщество 100% педагогов-психологов ПОО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МПС, Руководитель ППО, педагоги-психологи ПОО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11.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Освоение программ дополнительного профессионального образования педагогических работников, педагогов-психологов по вопросам создания благоприятного психологического климата, психолого-педагогического сопровождения, в том числе профилактики в образовательной среде травли, оказание психолого-педагогической помощи жертвам травли из числа участников образовательных отношений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2024-2030 годы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ежегодно 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Организовано повышение квалификации  специалистов психологической службы (педагогов-психологов, социальных педагогов, классных руководителей) 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педагоги, педагоги-психологи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12.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Участие в обучающих, информационно- просветительских мероприятиях для педагогических работников по формированию навыков оказания </w:t>
            </w:r>
            <w:proofErr w:type="spellStart"/>
            <w:r w:rsidRPr="00D019E9">
              <w:rPr>
                <w:rFonts w:eastAsiaTheme="minorHAnsi"/>
              </w:rPr>
              <w:t>допсихологической</w:t>
            </w:r>
            <w:proofErr w:type="spellEnd"/>
            <w:r w:rsidRPr="00D019E9">
              <w:rPr>
                <w:rFonts w:eastAsiaTheme="minorHAnsi"/>
              </w:rPr>
              <w:t xml:space="preserve"> помощи участникам образовательных отношений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2024-2030 годы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Организовано участие педагогов-психологов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13.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Проведение мероприятий по профилактике и преодолению эмоционального выгорания педагогических работников, в том числе педагогов-психологов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2025-2030 годы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Организованы и проведены мероприятия с участием педагогических работников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14.</w:t>
            </w:r>
          </w:p>
        </w:tc>
        <w:tc>
          <w:tcPr>
            <w:tcW w:w="2568" w:type="dxa"/>
          </w:tcPr>
          <w:p w:rsidR="00873FD1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Участие </w:t>
            </w:r>
            <w:proofErr w:type="gramStart"/>
            <w:r w:rsidRPr="00D019E9">
              <w:rPr>
                <w:rFonts w:eastAsiaTheme="minorHAnsi"/>
              </w:rPr>
              <w:t>в  межведомственных</w:t>
            </w:r>
            <w:proofErr w:type="gramEnd"/>
            <w:r w:rsidRPr="00D019E9">
              <w:rPr>
                <w:rFonts w:eastAsiaTheme="minorHAnsi"/>
              </w:rPr>
              <w:t xml:space="preserve"> окружных семинарах «Обеспечение противодействия идеологии насилия, профилактика </w:t>
            </w:r>
            <w:proofErr w:type="spellStart"/>
            <w:r w:rsidRPr="00D019E9">
              <w:rPr>
                <w:rFonts w:eastAsiaTheme="minorHAnsi"/>
              </w:rPr>
              <w:t>буллинга</w:t>
            </w:r>
            <w:proofErr w:type="spellEnd"/>
            <w:r w:rsidRPr="00D019E9">
              <w:rPr>
                <w:rFonts w:eastAsiaTheme="minorHAnsi"/>
              </w:rPr>
              <w:t>, деструктивного суицидального поведения подростков»</w:t>
            </w:r>
          </w:p>
          <w:p w:rsidR="00C719E3" w:rsidRPr="00D019E9" w:rsidRDefault="00C719E3" w:rsidP="0005338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2024-2026 года</w:t>
            </w:r>
          </w:p>
        </w:tc>
        <w:tc>
          <w:tcPr>
            <w:tcW w:w="2340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Обеспечено участие в окружных совещаниях с участием сотрудников образовательных организаций с целью повышения квалификации специалистов</w:t>
            </w:r>
          </w:p>
        </w:tc>
        <w:tc>
          <w:tcPr>
            <w:tcW w:w="2175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МПС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  <w:b/>
                <w:lang w:val="en-US"/>
              </w:rPr>
            </w:pPr>
            <w:r w:rsidRPr="00D019E9">
              <w:rPr>
                <w:rFonts w:eastAsiaTheme="minorHAnsi"/>
                <w:b/>
                <w:lang w:val="en-US"/>
              </w:rPr>
              <w:t>III</w:t>
            </w:r>
          </w:p>
        </w:tc>
        <w:tc>
          <w:tcPr>
            <w:tcW w:w="8850" w:type="dxa"/>
            <w:gridSpan w:val="5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D019E9">
              <w:rPr>
                <w:rFonts w:eastAsiaTheme="minorHAnsi"/>
                <w:b/>
              </w:rPr>
              <w:t>Укрепление психологического и психического здоровья и оказание психологической помощи и поддержки детям и их семьям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15.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Проведение профилактических информационно- просветительских мероприятий для обучающихся и педагогов по вопросам психологической поддержки обучающихся на муниципальном уровне, уровне образовательных организаций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Обеспечена психологическая помощь обучающимся, их поддержка, сопровождение педагогов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16.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Организация  деятельности по оказанию ранней коррекционной помощи детям с нарушениями развития, риском возникновения нарушений развития и их семьям 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Обеспечена возможность получения ранней коррекционной помощи 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 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17.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Функционирование психолого- педагогических консилиумов в организациях дошкольного, общего и среднего профессионального образования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В дошкольных и общеобразовательных организациях действуют психолого-педагогические консилиумы, обеспечивающие коллегиальность принятия решений об образовательном маршруте ребенка с учетом особенностей его развития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18.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Организация работы муниципальной межведомственной</w:t>
            </w:r>
            <w:r w:rsidRPr="00D019E9">
              <w:rPr>
                <w:rFonts w:eastAsiaTheme="minorHAnsi"/>
                <w:color w:val="FF0000"/>
              </w:rPr>
              <w:t xml:space="preserve"> </w:t>
            </w:r>
            <w:r w:rsidRPr="00D019E9">
              <w:rPr>
                <w:rFonts w:eastAsiaTheme="minorHAnsi"/>
              </w:rPr>
              <w:t>мобильной психологической службы, оказывающей неотложную психологическую помощь детям, проживающим в Краснотуранском районе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Обеспечена возможность обращения в муниципальную психологическую службу специалистов образовательных организаций, детей и их родителей для получения психологической помощи в кризисной ситуации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19.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Организация и проведение социально- психологического тестирования, направленного на раннее выявление незаконного потребления наркотических средств и психотропных веществ (далее СПТ), а также мероприятий по использованию его результатов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ежегодно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Обеспечена возможность участия в СПТ всех организаций общего, среднего профессионального образования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Проведение Недели психологии в дошкольных, общеобразовательных организациях, профессиональных организациях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дважды в год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Мероприятие «Неделя психологии» проводится в  образовательных организациях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Руководители, специалисты образовательных организаций 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21.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Оказание психолого- педагогической, методической и консультативной помощи гражданам, имеющим детей 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Функционируют консультационные пункты на базе образовательных организаций и отдела образования 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Образовательные организации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22.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Участие в реализации просветительских программ и мероприятий для родителей (законных представителей) детей дошкольного возраста посвященных вопросам возрастных  и индивидуальных особенностей детей, выявления особенностей их развития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ежегодно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Обеспечено участие родителей дошкольников в  просветительских программах 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Отдел образования, 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23.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 xml:space="preserve">Участие в проведении информационно- просветительских мероприятий для родителей (законных представителей), направленных на повышение их компетентности в вопросах психологического и психического здоровья, в том числе с привлечением специалистов из организаций здравоохранения, комиссий по делам несовершеннолетних, а также представителей учреждений высшего образования и </w:t>
            </w:r>
            <w:proofErr w:type="spellStart"/>
            <w:r w:rsidRPr="00D019E9">
              <w:rPr>
                <w:rFonts w:eastAsiaTheme="minorHAnsi"/>
              </w:rPr>
              <w:t>др</w:t>
            </w:r>
            <w:proofErr w:type="spellEnd"/>
            <w:r w:rsidRPr="00D019E9">
              <w:rPr>
                <w:rFonts w:eastAsiaTheme="minorHAnsi"/>
              </w:rPr>
              <w:t>: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Большое родительское собрание, дни открытых дверей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Обеспечено участие родителей в информационно- просветительских мероприятиях на актуальные темы для родителей (законных представителей) ежегодно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24.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Проведение информационно- просветительских мероприятий, направленных на формирование благоприятного социально- психологического климата в учебных коллективах, профилактику травли и иных видов социально опасного поведения среди участников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2024- 2030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Обеспечено проведение информационно- просветительских мероприятий на актуальные темы ежегодно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  <w:tr w:rsidR="00873FD1" w:rsidRPr="00D019E9" w:rsidTr="0005338A">
        <w:tc>
          <w:tcPr>
            <w:tcW w:w="495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25.</w:t>
            </w:r>
          </w:p>
        </w:tc>
        <w:tc>
          <w:tcPr>
            <w:tcW w:w="2568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Обеспечение на базе  образовательных организаций, муниципального Центра психолого- педагогической, медицинской и социальной помощи  различных форм коррекционно- развивающих занятий для детей с ограниченными возможностями здоровья, инвалидностью, поддержки и психолого- педагогической помощи семьям, воспитывающим  детей с особыми образовательными потребностями, включая возможности дистанционного пролонгированного консультирования для семей проживающих на территории Краснотуранского района</w:t>
            </w:r>
          </w:p>
        </w:tc>
        <w:tc>
          <w:tcPr>
            <w:tcW w:w="176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2024- 2025 годы</w:t>
            </w:r>
          </w:p>
        </w:tc>
        <w:tc>
          <w:tcPr>
            <w:tcW w:w="2368" w:type="dxa"/>
            <w:gridSpan w:val="2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Осуществлена реализация на базе образовательных организаций, Центра психолого- педагогической, медицинской и социальной помощи различных форм коррекционно- развивающих занятий для детей с ограниченными возможностями здоровья, инвалидностью, поддержки и психолого- педагогической помощи семьям, воспитывающим детей с ограниченными возможностями здоровья, инвалидностью</w:t>
            </w:r>
          </w:p>
        </w:tc>
        <w:tc>
          <w:tcPr>
            <w:tcW w:w="2147" w:type="dxa"/>
          </w:tcPr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Отдел образования,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МПС,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Руководитель Центра психолого- педагогической, медицинской и социальной помощи,</w:t>
            </w:r>
          </w:p>
          <w:p w:rsidR="00873FD1" w:rsidRPr="00D019E9" w:rsidRDefault="00873FD1" w:rsidP="0005338A">
            <w:pPr>
              <w:widowControl/>
              <w:autoSpaceDE/>
              <w:autoSpaceDN/>
              <w:rPr>
                <w:rFonts w:eastAsiaTheme="minorHAnsi"/>
              </w:rPr>
            </w:pPr>
            <w:r w:rsidRPr="00D019E9">
              <w:rPr>
                <w:rFonts w:eastAsiaTheme="minorHAnsi"/>
              </w:rPr>
              <w:t>Руководители, специалисты образовательных организаций</w:t>
            </w:r>
          </w:p>
        </w:tc>
      </w:tr>
    </w:tbl>
    <w:p w:rsidR="00873FD1" w:rsidRPr="00D019E9" w:rsidRDefault="00873FD1" w:rsidP="00873FD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019E9">
        <w:rPr>
          <w:rFonts w:asciiTheme="minorHAnsi" w:eastAsiaTheme="minorHAnsi" w:hAnsiTheme="minorHAnsi" w:cstheme="minorBidi"/>
        </w:rPr>
        <w:br/>
      </w:r>
      <w:bookmarkStart w:id="0" w:name="_GoBack"/>
      <w:bookmarkEnd w:id="0"/>
    </w:p>
    <w:p w:rsidR="00873FD1" w:rsidRPr="00D019E9" w:rsidRDefault="00873FD1" w:rsidP="00873FD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873FD1" w:rsidRPr="00F964D5" w:rsidRDefault="00873FD1" w:rsidP="00873FD1">
      <w:pPr>
        <w:jc w:val="center"/>
        <w:rPr>
          <w:sz w:val="28"/>
          <w:szCs w:val="28"/>
        </w:rPr>
      </w:pPr>
    </w:p>
    <w:p w:rsidR="00873FD1" w:rsidRPr="00F964D5" w:rsidRDefault="00873FD1" w:rsidP="00F30615">
      <w:pPr>
        <w:jc w:val="center"/>
        <w:rPr>
          <w:sz w:val="28"/>
          <w:szCs w:val="28"/>
        </w:rPr>
      </w:pPr>
    </w:p>
    <w:sectPr w:rsidR="00873FD1" w:rsidRPr="00F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92"/>
    <w:rsid w:val="00024193"/>
    <w:rsid w:val="001217BE"/>
    <w:rsid w:val="001777AD"/>
    <w:rsid w:val="00255182"/>
    <w:rsid w:val="004310FB"/>
    <w:rsid w:val="00530892"/>
    <w:rsid w:val="00596A97"/>
    <w:rsid w:val="007503D2"/>
    <w:rsid w:val="00873FD1"/>
    <w:rsid w:val="00912790"/>
    <w:rsid w:val="00B161F3"/>
    <w:rsid w:val="00C719E3"/>
    <w:rsid w:val="00D5387E"/>
    <w:rsid w:val="00D90A31"/>
    <w:rsid w:val="00F30615"/>
    <w:rsid w:val="00F964D5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A715B"/>
  <w15:chartTrackingRefBased/>
  <w15:docId w15:val="{24342D14-E303-4D0B-986B-7956418E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61F3"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3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161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бычный + по центру"/>
    <w:basedOn w:val="a"/>
    <w:rsid w:val="00F30615"/>
    <w:pPr>
      <w:widowControl/>
      <w:autoSpaceDE/>
      <w:autoSpaceDN/>
      <w:jc w:val="center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8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2024-12-10T06:01:00Z</cp:lastPrinted>
  <dcterms:created xsi:type="dcterms:W3CDTF">2024-12-16T04:14:00Z</dcterms:created>
  <dcterms:modified xsi:type="dcterms:W3CDTF">2024-12-16T06:17:00Z</dcterms:modified>
</cp:coreProperties>
</file>