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4E" w:rsidRDefault="00D656A5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2656844</wp:posOffset>
            </wp:positionH>
            <wp:positionV relativeFrom="paragraph">
              <wp:posOffset>-445139</wp:posOffset>
            </wp:positionV>
            <wp:extent cx="706117" cy="715005"/>
            <wp:effectExtent l="0" t="0" r="0" b="8895"/>
            <wp:wrapTight wrapText="bothSides">
              <wp:wrapPolygon edited="0">
                <wp:start x="0" y="0"/>
                <wp:lineTo x="0" y="20736"/>
                <wp:lineTo x="20997" y="20736"/>
                <wp:lineTo x="20997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17" cy="715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5744E" w:rsidRDefault="0015744E">
      <w:pPr>
        <w:jc w:val="center"/>
        <w:rPr>
          <w:b/>
          <w:sz w:val="28"/>
          <w:szCs w:val="28"/>
        </w:rPr>
      </w:pPr>
    </w:p>
    <w:p w:rsidR="00D656A5" w:rsidRDefault="00D656A5">
      <w:pPr>
        <w:jc w:val="center"/>
        <w:rPr>
          <w:b/>
          <w:sz w:val="28"/>
          <w:szCs w:val="28"/>
        </w:rPr>
      </w:pPr>
    </w:p>
    <w:p w:rsidR="00D656A5" w:rsidRDefault="00D656A5">
      <w:pPr>
        <w:jc w:val="center"/>
        <w:rPr>
          <w:b/>
          <w:sz w:val="28"/>
          <w:szCs w:val="28"/>
        </w:rPr>
      </w:pPr>
    </w:p>
    <w:p w:rsidR="0015744E" w:rsidRDefault="00D656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КРАСНОТУРАНСКОГО  РАЙОНА</w:t>
      </w:r>
    </w:p>
    <w:p w:rsidR="0015744E" w:rsidRDefault="00D6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15744E" w:rsidRDefault="0015744E">
      <w:pPr>
        <w:jc w:val="center"/>
        <w:rPr>
          <w:b/>
          <w:sz w:val="28"/>
          <w:szCs w:val="28"/>
        </w:rPr>
      </w:pPr>
    </w:p>
    <w:p w:rsidR="0015744E" w:rsidRDefault="00D6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5744E" w:rsidRDefault="0015744E">
      <w:pPr>
        <w:rPr>
          <w:sz w:val="28"/>
          <w:szCs w:val="28"/>
        </w:rPr>
      </w:pPr>
    </w:p>
    <w:p w:rsidR="0015744E" w:rsidRDefault="00D656A5">
      <w:r>
        <w:rPr>
          <w:sz w:val="28"/>
          <w:szCs w:val="28"/>
        </w:rPr>
        <w:t>15.03.2022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с. Краснотуранск</w:t>
      </w:r>
      <w:r>
        <w:rPr>
          <w:sz w:val="28"/>
          <w:szCs w:val="28"/>
        </w:rPr>
        <w:t xml:space="preserve">                                     № 163 - п </w:t>
      </w:r>
      <w:r>
        <w:rPr>
          <w:sz w:val="28"/>
          <w:szCs w:val="28"/>
        </w:rPr>
        <w:t xml:space="preserve">                                                 </w:t>
      </w:r>
    </w:p>
    <w:p w:rsidR="0015744E" w:rsidRDefault="0015744E">
      <w:pPr>
        <w:pStyle w:val="ab"/>
        <w:jc w:val="both"/>
        <w:rPr>
          <w:sz w:val="28"/>
        </w:rPr>
      </w:pPr>
    </w:p>
    <w:p w:rsidR="0015744E" w:rsidRDefault="00D656A5">
      <w:pPr>
        <w:pStyle w:val="ab"/>
        <w:jc w:val="both"/>
      </w:pPr>
      <w:r>
        <w:rPr>
          <w:sz w:val="28"/>
        </w:rPr>
        <w:t>Об утверждении п</w:t>
      </w:r>
      <w:r>
        <w:rPr>
          <w:sz w:val="28"/>
          <w:szCs w:val="28"/>
        </w:rPr>
        <w:t>рограммы мероприятий по предотвращению пожаров на территории Краснотуранского района на 2021-2024 годы</w:t>
      </w:r>
    </w:p>
    <w:p w:rsidR="0015744E" w:rsidRDefault="0015744E">
      <w:pPr>
        <w:tabs>
          <w:tab w:val="left" w:pos="709"/>
        </w:tabs>
        <w:spacing w:line="228" w:lineRule="auto"/>
        <w:ind w:firstLine="426"/>
        <w:jc w:val="both"/>
        <w:rPr>
          <w:sz w:val="28"/>
          <w:szCs w:val="28"/>
        </w:rPr>
      </w:pPr>
    </w:p>
    <w:p w:rsidR="0015744E" w:rsidRDefault="0015744E">
      <w:pPr>
        <w:tabs>
          <w:tab w:val="left" w:pos="709"/>
        </w:tabs>
        <w:spacing w:line="228" w:lineRule="auto"/>
        <w:ind w:firstLine="426"/>
        <w:jc w:val="both"/>
        <w:rPr>
          <w:sz w:val="28"/>
          <w:szCs w:val="28"/>
        </w:rPr>
      </w:pPr>
    </w:p>
    <w:p w:rsidR="0015744E" w:rsidRDefault="00D656A5">
      <w:pPr>
        <w:tabs>
          <w:tab w:val="left" w:pos="709"/>
        </w:tabs>
        <w:spacing w:line="228" w:lineRule="auto"/>
        <w:ind w:firstLine="709"/>
        <w:jc w:val="both"/>
      </w:pPr>
      <w:r>
        <w:rPr>
          <w:sz w:val="28"/>
          <w:szCs w:val="28"/>
        </w:rPr>
        <w:t>В соответствии с федеральными законами  от 06.10.2003 г. № 131-ФЗ «Об общих принципа</w:t>
      </w:r>
      <w:r>
        <w:rPr>
          <w:sz w:val="28"/>
          <w:szCs w:val="28"/>
        </w:rPr>
        <w:t xml:space="preserve">х организации местного самоуправления в Российской  Федерации», от </w:t>
      </w:r>
      <w:r>
        <w:rPr>
          <w:color w:val="000000"/>
          <w:sz w:val="28"/>
          <w:szCs w:val="28"/>
          <w:shd w:val="clear" w:color="auto" w:fill="FFFFFF"/>
        </w:rPr>
        <w:t>21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декабря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1994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года N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69-ФЗ</w:t>
      </w:r>
      <w:r>
        <w:rPr>
          <w:sz w:val="28"/>
          <w:szCs w:val="28"/>
        </w:rPr>
        <w:t xml:space="preserve"> «О пожарной безопасности» 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от</w:t>
      </w:r>
      <w:r>
        <w:rPr>
          <w:color w:val="333333"/>
          <w:sz w:val="28"/>
          <w:szCs w:val="28"/>
          <w:shd w:val="clear" w:color="auto" w:fill="FFFFFF"/>
        </w:rPr>
        <w:t xml:space="preserve">  </w:t>
      </w:r>
      <w:r>
        <w:rPr>
          <w:bCs/>
          <w:color w:val="333333"/>
          <w:sz w:val="28"/>
          <w:szCs w:val="28"/>
          <w:shd w:val="clear" w:color="auto" w:fill="FFFFFF"/>
        </w:rPr>
        <w:t>21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декабря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1994</w:t>
      </w:r>
      <w:r>
        <w:rPr>
          <w:color w:val="333333"/>
          <w:sz w:val="28"/>
          <w:szCs w:val="28"/>
          <w:shd w:val="clear" w:color="auto" w:fill="FFFFFF"/>
        </w:rPr>
        <w:t> г № </w:t>
      </w:r>
      <w:r>
        <w:rPr>
          <w:bCs/>
          <w:color w:val="333333"/>
          <w:sz w:val="28"/>
          <w:szCs w:val="28"/>
          <w:shd w:val="clear" w:color="auto" w:fill="FFFFFF"/>
        </w:rPr>
        <w:t>68</w:t>
      </w:r>
      <w:r>
        <w:rPr>
          <w:color w:val="333333"/>
          <w:sz w:val="28"/>
          <w:szCs w:val="28"/>
          <w:shd w:val="clear" w:color="auto" w:fill="FFFFFF"/>
        </w:rPr>
        <w:t>-</w:t>
      </w:r>
      <w:r>
        <w:rPr>
          <w:bCs/>
          <w:color w:val="333333"/>
          <w:sz w:val="28"/>
          <w:szCs w:val="28"/>
          <w:shd w:val="clear" w:color="auto" w:fill="FFFFFF"/>
        </w:rPr>
        <w:t>ФЗ</w:t>
      </w:r>
      <w:r>
        <w:rPr>
          <w:color w:val="333333"/>
          <w:sz w:val="28"/>
          <w:szCs w:val="28"/>
          <w:shd w:val="clear" w:color="auto" w:fill="FFFFFF"/>
        </w:rPr>
        <w:t>  «О защите населения и  территорий от чрезвычайных ситуаций природного и техногенного характера»</w:t>
      </w:r>
      <w:r>
        <w:rPr>
          <w:sz w:val="28"/>
          <w:szCs w:val="28"/>
        </w:rPr>
        <w:t>, руков</w:t>
      </w:r>
      <w:r>
        <w:rPr>
          <w:sz w:val="28"/>
          <w:szCs w:val="28"/>
        </w:rPr>
        <w:t xml:space="preserve">одствуясь  ст. 40, 43  Устава  Краснотуранского района, </w:t>
      </w:r>
    </w:p>
    <w:p w:rsidR="0015744E" w:rsidRDefault="00D656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744E" w:rsidRDefault="00D656A5">
      <w:pPr>
        <w:pStyle w:val="ac"/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</w:rPr>
        <w:t>Утвердить  п</w:t>
      </w:r>
      <w:r>
        <w:rPr>
          <w:sz w:val="28"/>
          <w:szCs w:val="28"/>
        </w:rPr>
        <w:t xml:space="preserve">рограмму мероприятий по предотвращению пожаров на территории Краснотуранского района на 2021-2024 годы, </w:t>
      </w:r>
      <w:r>
        <w:rPr>
          <w:sz w:val="28"/>
        </w:rPr>
        <w:t>согласно приложению к настоящему постановлению.</w:t>
      </w:r>
    </w:p>
    <w:p w:rsidR="0015744E" w:rsidRDefault="00D656A5">
      <w:pPr>
        <w:pStyle w:val="ac"/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 xml:space="preserve">2. Рекомендовать </w:t>
      </w:r>
      <w:r>
        <w:rPr>
          <w:sz w:val="28"/>
        </w:rPr>
        <w:t>сельским советам и организациям района:</w:t>
      </w:r>
    </w:p>
    <w:p w:rsidR="0015744E" w:rsidRDefault="00D656A5">
      <w:pPr>
        <w:pStyle w:val="ac"/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>включать мероприятия программы в свои нормативно-правовые акты;</w:t>
      </w:r>
    </w:p>
    <w:p w:rsidR="0015744E" w:rsidRDefault="00D656A5">
      <w:pPr>
        <w:pStyle w:val="ac"/>
        <w:tabs>
          <w:tab w:val="left" w:pos="709"/>
        </w:tabs>
        <w:ind w:firstLine="426"/>
        <w:jc w:val="both"/>
      </w:pPr>
      <w:r>
        <w:rPr>
          <w:sz w:val="28"/>
        </w:rPr>
        <w:t>выполнять мероприятия программы на подведомственной территории в целях предупреждения пожаров.</w:t>
      </w:r>
    </w:p>
    <w:p w:rsidR="0015744E" w:rsidRDefault="00D656A5">
      <w:pPr>
        <w:pStyle w:val="ab"/>
        <w:ind w:firstLine="426"/>
        <w:jc w:val="both"/>
      </w:pPr>
      <w:r>
        <w:rPr>
          <w:sz w:val="28"/>
          <w:szCs w:val="28"/>
        </w:rPr>
        <w:t>3. Постановление администрации района  от 26.04.2021 № 24</w:t>
      </w:r>
      <w:r>
        <w:rPr>
          <w:sz w:val="28"/>
          <w:szCs w:val="28"/>
        </w:rPr>
        <w:t>7-п «Об утверждении программы мероприятий по предотвращению пожаров на территории Краснотуранского района на 2021-2024 годы» считать утратившим силу.</w:t>
      </w:r>
    </w:p>
    <w:p w:rsidR="0015744E" w:rsidRDefault="00D656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настоящего постановления возложить на заместителя главы района по обеспечению </w:t>
      </w:r>
      <w:r>
        <w:rPr>
          <w:sz w:val="28"/>
          <w:szCs w:val="28"/>
        </w:rPr>
        <w:t>жизнедеятельности района          Е.Г. Вакенгут.</w:t>
      </w:r>
    </w:p>
    <w:p w:rsidR="0015744E" w:rsidRDefault="00D656A5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электронном СМИ «Краснотуранский вестник» и размещению на официальном сайте администрации района в сети Интернет..</w:t>
      </w:r>
    </w:p>
    <w:p w:rsidR="0015744E" w:rsidRDefault="00D656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 Настоящее постановление вступает в силу с мом</w:t>
      </w:r>
      <w:r>
        <w:rPr>
          <w:sz w:val="28"/>
          <w:szCs w:val="28"/>
        </w:rPr>
        <w:t>ента его подписания.</w:t>
      </w:r>
    </w:p>
    <w:p w:rsidR="0015744E" w:rsidRDefault="0015744E">
      <w:pPr>
        <w:pStyle w:val="Style5"/>
        <w:widowControl/>
        <w:spacing w:line="276" w:lineRule="auto"/>
      </w:pPr>
    </w:p>
    <w:p w:rsidR="0015744E" w:rsidRDefault="00D656A5">
      <w:pPr>
        <w:pStyle w:val="Style5"/>
        <w:widowControl/>
        <w:spacing w:line="276" w:lineRule="auto"/>
      </w:pPr>
      <w:r>
        <w:rPr>
          <w:rStyle w:val="FontStyle13"/>
          <w:sz w:val="28"/>
          <w:szCs w:val="28"/>
        </w:rPr>
        <w:tab/>
      </w:r>
    </w:p>
    <w:p w:rsidR="0015744E" w:rsidRDefault="00D656A5">
      <w:pPr>
        <w:pStyle w:val="Style5"/>
        <w:widowControl/>
        <w:spacing w:line="276" w:lineRule="auto"/>
      </w:pPr>
      <w:r>
        <w:rPr>
          <w:rStyle w:val="FontStyle13"/>
          <w:sz w:val="28"/>
          <w:szCs w:val="28"/>
        </w:rPr>
        <w:t>И. о. главы района                                                                   Д. А. Кондрашина</w:t>
      </w:r>
    </w:p>
    <w:p w:rsidR="0015744E" w:rsidRDefault="0015744E">
      <w:pPr>
        <w:pStyle w:val="Style5"/>
        <w:widowControl/>
        <w:spacing w:line="276" w:lineRule="auto"/>
        <w:jc w:val="right"/>
      </w:pPr>
    </w:p>
    <w:p w:rsidR="0015744E" w:rsidRDefault="0015744E">
      <w:pPr>
        <w:pStyle w:val="Style5"/>
        <w:widowControl/>
        <w:spacing w:line="240" w:lineRule="auto"/>
        <w:jc w:val="right"/>
      </w:pPr>
    </w:p>
    <w:p w:rsidR="0015744E" w:rsidRDefault="0015744E">
      <w:pPr>
        <w:pStyle w:val="Style5"/>
        <w:widowControl/>
        <w:spacing w:line="240" w:lineRule="auto"/>
        <w:jc w:val="right"/>
      </w:pPr>
    </w:p>
    <w:p w:rsidR="0015744E" w:rsidRDefault="0015744E">
      <w:pPr>
        <w:pStyle w:val="Style5"/>
        <w:widowControl/>
        <w:spacing w:line="240" w:lineRule="auto"/>
        <w:jc w:val="right"/>
      </w:pPr>
    </w:p>
    <w:p w:rsidR="0015744E" w:rsidRDefault="0015744E">
      <w:pPr>
        <w:pStyle w:val="Style5"/>
        <w:widowControl/>
        <w:spacing w:line="240" w:lineRule="auto"/>
        <w:jc w:val="right"/>
      </w:pPr>
    </w:p>
    <w:p w:rsidR="0015744E" w:rsidRDefault="00D656A5">
      <w:pPr>
        <w:pStyle w:val="Style5"/>
        <w:widowControl/>
        <w:spacing w:line="240" w:lineRule="auto"/>
        <w:jc w:val="right"/>
      </w:pPr>
      <w:r>
        <w:rPr>
          <w:rStyle w:val="FontStyle13"/>
          <w:sz w:val="28"/>
          <w:szCs w:val="24"/>
        </w:rPr>
        <w:t xml:space="preserve">Приложение  к постановлению </w:t>
      </w:r>
    </w:p>
    <w:p w:rsidR="0015744E" w:rsidRDefault="00D656A5">
      <w:pPr>
        <w:pStyle w:val="Style5"/>
        <w:widowControl/>
        <w:spacing w:line="240" w:lineRule="auto"/>
        <w:jc w:val="right"/>
      </w:pPr>
      <w:r>
        <w:rPr>
          <w:rStyle w:val="FontStyle13"/>
          <w:sz w:val="28"/>
          <w:szCs w:val="24"/>
        </w:rPr>
        <w:t xml:space="preserve">администрации района </w:t>
      </w:r>
    </w:p>
    <w:p w:rsidR="0015744E" w:rsidRDefault="00D656A5">
      <w:pPr>
        <w:pStyle w:val="Style5"/>
        <w:widowControl/>
        <w:spacing w:line="240" w:lineRule="auto"/>
        <w:jc w:val="right"/>
      </w:pPr>
      <w:r>
        <w:rPr>
          <w:rStyle w:val="FontStyle13"/>
          <w:sz w:val="28"/>
          <w:szCs w:val="24"/>
        </w:rPr>
        <w:t>от 15.03.2022 № 163-п</w:t>
      </w:r>
    </w:p>
    <w:p w:rsidR="0015744E" w:rsidRDefault="0015744E">
      <w:pPr>
        <w:pStyle w:val="ac"/>
        <w:jc w:val="center"/>
        <w:rPr>
          <w:b/>
        </w:rPr>
      </w:pPr>
    </w:p>
    <w:p w:rsidR="0015744E" w:rsidRDefault="00D656A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мероприятий</w:t>
      </w:r>
    </w:p>
    <w:p w:rsidR="0015744E" w:rsidRDefault="00D656A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предотвращению пожаров на </w:t>
      </w:r>
      <w:r>
        <w:rPr>
          <w:sz w:val="28"/>
          <w:szCs w:val="28"/>
        </w:rPr>
        <w:t>территории Краснотуранского района на 2021-2024 годы</w:t>
      </w:r>
    </w:p>
    <w:p w:rsidR="0015744E" w:rsidRDefault="00D656A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534"/>
      </w:tblGrid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t xml:space="preserve">Наименование программы  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О мерах по предотвращению пожаров  на 2021-2024 годы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Обоснование необходимости разработки программы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ac"/>
              <w:jc w:val="both"/>
            </w:pPr>
            <w:r>
              <w:t>Программа мероприятий по предотвращению пожаров на территории Краснотуранск</w:t>
            </w:r>
            <w:r>
              <w:t xml:space="preserve">ого района на 2021-2024 годы   (далее  -  программа) разработана  в соответствии с Федеральными законами от 06.10.2003. № 131-ФЗ «Об общих принципах организации местного самоуправления в Российской  Федерации», от </w:t>
            </w:r>
            <w:r>
              <w:rPr>
                <w:color w:val="000000"/>
                <w:shd w:val="clear" w:color="auto" w:fill="FFFFFF"/>
              </w:rPr>
              <w:t>21</w:t>
            </w:r>
            <w:r>
              <w:rPr>
                <w:rStyle w:val="nobr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декабря</w:t>
            </w:r>
            <w:r>
              <w:rPr>
                <w:rStyle w:val="nobr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1994</w:t>
            </w:r>
            <w:r>
              <w:rPr>
                <w:rStyle w:val="nobr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года N</w:t>
            </w:r>
            <w:r>
              <w:rPr>
                <w:rStyle w:val="nobr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69-ФЗ</w:t>
            </w:r>
            <w:r>
              <w:t xml:space="preserve"> «О пожарной б</w:t>
            </w:r>
            <w:r>
              <w:t xml:space="preserve">езопасности» 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от</w:t>
            </w:r>
            <w:r>
              <w:rPr>
                <w:color w:val="333333"/>
                <w:shd w:val="clear" w:color="auto" w:fill="FFFFFF"/>
              </w:rPr>
              <w:t xml:space="preserve">  </w:t>
            </w:r>
            <w:r>
              <w:rPr>
                <w:bCs/>
                <w:color w:val="333333"/>
                <w:shd w:val="clear" w:color="auto" w:fill="FFFFFF"/>
              </w:rPr>
              <w:t>21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декабря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1994</w:t>
            </w:r>
            <w:r>
              <w:rPr>
                <w:color w:val="333333"/>
                <w:shd w:val="clear" w:color="auto" w:fill="FFFFFF"/>
              </w:rPr>
              <w:t> г № </w:t>
            </w:r>
            <w:r>
              <w:rPr>
                <w:bCs/>
                <w:color w:val="333333"/>
                <w:shd w:val="clear" w:color="auto" w:fill="FFFFFF"/>
              </w:rPr>
              <w:t>68</w:t>
            </w:r>
            <w:r>
              <w:rPr>
                <w:color w:val="333333"/>
                <w:shd w:val="clear" w:color="auto" w:fill="FFFFFF"/>
              </w:rPr>
              <w:t>-</w:t>
            </w:r>
            <w:r>
              <w:rPr>
                <w:bCs/>
                <w:color w:val="333333"/>
                <w:shd w:val="clear" w:color="auto" w:fill="FFFFFF"/>
              </w:rPr>
              <w:t>ФЗ</w:t>
            </w:r>
            <w:r>
              <w:rPr>
                <w:color w:val="333333"/>
                <w:shd w:val="clear" w:color="auto" w:fill="FFFFFF"/>
              </w:rPr>
              <w:t>  «О защите населения и  территорий от чрезвычайных ситуаций природного и техногенного характера»</w:t>
            </w:r>
            <w:r>
              <w:t>, с участием   заинтересованных  структурных  подразделений  администрации района, общественных организаций.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t xml:space="preserve">Дата </w:t>
            </w:r>
            <w:r>
              <w:t>принятия решения о разработке программы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19.04.2021г.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 xml:space="preserve">Заказчик программы     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Администрация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 xml:space="preserve">Разработчик  программы   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Главный специалист по ГО  ЧС и  ПБ администрации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 xml:space="preserve">Цели и задачи  программы        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Целью программы является усиление мер по</w:t>
            </w:r>
            <w:r>
              <w:t xml:space="preserve"> защите населения, объектов, расположенных на  территории района, от пожаров, своевременное предупреждение, выявление и ликвидацию пожаров.</w:t>
            </w:r>
          </w:p>
          <w:p w:rsidR="0015744E" w:rsidRDefault="00D656A5">
            <w:pPr>
              <w:jc w:val="both"/>
            </w:pPr>
            <w:r>
              <w:t>Задачи программы:</w:t>
            </w:r>
          </w:p>
          <w:p w:rsidR="0015744E" w:rsidRDefault="00D656A5">
            <w:pPr>
              <w:jc w:val="both"/>
            </w:pPr>
            <w:r>
              <w:t>1) реализация государственной политики в  области предупреждения ЧС и создание эффективной системы</w:t>
            </w:r>
            <w:r>
              <w:t xml:space="preserve"> местного управления в кризисных    ситуациях;</w:t>
            </w:r>
          </w:p>
          <w:p w:rsidR="0015744E" w:rsidRDefault="00D656A5">
            <w:pPr>
              <w:jc w:val="both"/>
            </w:pPr>
            <w:r>
              <w:t>2) совершенствование системы профилактических мер направленных на  предупреждение  пожаров;</w:t>
            </w:r>
          </w:p>
          <w:p w:rsidR="0015744E" w:rsidRDefault="00D656A5">
            <w:pPr>
              <w:jc w:val="both"/>
            </w:pPr>
            <w:r>
              <w:t>3) повышение ответственности органов местного самоуправления за организацию и результаты борьбы с пожарами, более пол</w:t>
            </w:r>
            <w:r>
              <w:t>ное использование  местного потенциала, ресурсов и возможностей;</w:t>
            </w:r>
          </w:p>
          <w:p w:rsidR="0015744E" w:rsidRDefault="00D656A5">
            <w:pPr>
              <w:jc w:val="both"/>
            </w:pPr>
            <w:r>
              <w:t>4) укрепление технической оснащенности сил,  привлекаемых для ликвидации пожаров, и минимизации их последствий;</w:t>
            </w:r>
          </w:p>
          <w:p w:rsidR="0015744E" w:rsidRDefault="00D656A5">
            <w:pPr>
              <w:jc w:val="both"/>
            </w:pPr>
            <w:r>
              <w:t>5) проведение  пропагандистской   работы с населением района, направленной на п</w:t>
            </w:r>
            <w:r>
              <w:t>редупреждение пожаров.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 xml:space="preserve">Сроки и этапы   реализации программы       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>2021-2024 годы</w:t>
            </w:r>
          </w:p>
          <w:p w:rsidR="0015744E" w:rsidRDefault="0015744E">
            <w:pPr>
              <w:jc w:val="both"/>
            </w:pPr>
          </w:p>
        </w:tc>
      </w:tr>
      <w:tr w:rsidR="0015744E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t xml:space="preserve">Ожидаемые конечные результаты реализации программы  и показатели </w:t>
            </w:r>
            <w:r>
              <w:lastRenderedPageBreak/>
              <w:t>социально-экономической эффективности. Целевые показатели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jc w:val="both"/>
            </w:pPr>
            <w:r>
              <w:lastRenderedPageBreak/>
              <w:t>Улучшится техническая оснащенность организаций и</w:t>
            </w:r>
            <w:r>
              <w:t xml:space="preserve"> предприятий;</w:t>
            </w:r>
          </w:p>
          <w:p w:rsidR="0015744E" w:rsidRDefault="00D656A5">
            <w:pPr>
              <w:jc w:val="both"/>
            </w:pPr>
            <w:r>
              <w:t xml:space="preserve">повысится уровень организованности  и  бдительности  </w:t>
            </w:r>
            <w:r>
              <w:lastRenderedPageBreak/>
              <w:t>населения;</w:t>
            </w:r>
          </w:p>
          <w:p w:rsidR="0015744E" w:rsidRDefault="00D656A5">
            <w:pPr>
              <w:jc w:val="both"/>
            </w:pPr>
            <w:r>
              <w:t>будет обеспечена готовность сил и средств для тушения пожаров</w:t>
            </w:r>
          </w:p>
          <w:p w:rsidR="0015744E" w:rsidRDefault="00D656A5">
            <w:pPr>
              <w:jc w:val="both"/>
            </w:pPr>
            <w:r>
              <w:t>Целевые показатели относительно 2020 года до 2024 года.</w:t>
            </w:r>
          </w:p>
          <w:p w:rsidR="0015744E" w:rsidRDefault="00D656A5">
            <w:pPr>
              <w:jc w:val="both"/>
            </w:pPr>
            <w:r>
              <w:t>Снижение количества погибших от ЧС на 10%;</w:t>
            </w:r>
          </w:p>
          <w:p w:rsidR="0015744E" w:rsidRDefault="00D656A5">
            <w:pPr>
              <w:jc w:val="both"/>
            </w:pPr>
            <w:r>
              <w:t xml:space="preserve">Снижение </w:t>
            </w:r>
            <w:r>
              <w:t>количества ЧС  на 10%;</w:t>
            </w:r>
          </w:p>
          <w:p w:rsidR="0015744E" w:rsidRDefault="00D656A5">
            <w:pPr>
              <w:jc w:val="both"/>
            </w:pPr>
            <w:r>
              <w:t>Снижение зарегистрированных пожаров на 10%;</w:t>
            </w:r>
          </w:p>
          <w:p w:rsidR="0015744E" w:rsidRDefault="00D656A5">
            <w:pPr>
              <w:jc w:val="both"/>
            </w:pPr>
            <w:r>
              <w:t>Снижение числа погибших при пожарах на 10%;</w:t>
            </w:r>
          </w:p>
          <w:p w:rsidR="0015744E" w:rsidRDefault="00D656A5">
            <w:pPr>
              <w:jc w:val="both"/>
            </w:pPr>
            <w:r>
              <w:t>Обеспечение работоспособности централизованной системы оповещения района до 90%.</w:t>
            </w:r>
          </w:p>
        </w:tc>
      </w:tr>
    </w:tbl>
    <w:p w:rsidR="0015744E" w:rsidRDefault="0015744E">
      <w:pPr>
        <w:rPr>
          <w:b/>
          <w:bCs/>
          <w:sz w:val="28"/>
          <w:szCs w:val="28"/>
        </w:rPr>
      </w:pPr>
    </w:p>
    <w:p w:rsidR="0015744E" w:rsidRDefault="00D656A5">
      <w:pPr>
        <w:widowControl/>
        <w:numPr>
          <w:ilvl w:val="0"/>
          <w:numId w:val="1"/>
        </w:numPr>
        <w:autoSpaceDE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Характеристика проблемы и обоснование ее решения программно-це</w:t>
      </w:r>
      <w:r>
        <w:rPr>
          <w:bCs/>
          <w:sz w:val="28"/>
          <w:szCs w:val="28"/>
        </w:rPr>
        <w:t>левыми методами</w:t>
      </w:r>
    </w:p>
    <w:p w:rsidR="0015744E" w:rsidRDefault="0015744E">
      <w:pPr>
        <w:ind w:firstLine="720"/>
        <w:jc w:val="both"/>
        <w:rPr>
          <w:sz w:val="28"/>
          <w:szCs w:val="28"/>
        </w:rPr>
      </w:pPr>
    </w:p>
    <w:p w:rsidR="0015744E" w:rsidRDefault="00D656A5">
      <w:pPr>
        <w:ind w:firstLine="720"/>
        <w:jc w:val="both"/>
      </w:pPr>
      <w:r>
        <w:rPr>
          <w:sz w:val="28"/>
          <w:szCs w:val="28"/>
        </w:rPr>
        <w:t>Программа мероприятий "О мерах по предотвращению пожаров на территории Краснотуранского района на 2020-2023  годы"  (далее  -  программа) разработана  в соответствии с Федеральными законами от 06.10.2003 г. № 131-ФЗ «Об общих принципах орг</w:t>
      </w:r>
      <w:r>
        <w:rPr>
          <w:sz w:val="28"/>
          <w:szCs w:val="28"/>
        </w:rPr>
        <w:t xml:space="preserve">анизации местного самоуправления в Российской  Федерации", от </w:t>
      </w:r>
      <w:r>
        <w:rPr>
          <w:color w:val="000000"/>
          <w:sz w:val="28"/>
          <w:szCs w:val="28"/>
          <w:shd w:val="clear" w:color="auto" w:fill="FFFFFF"/>
        </w:rPr>
        <w:t>21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декабря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1994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года N</w:t>
      </w:r>
      <w:r>
        <w:rPr>
          <w:rStyle w:val="nobr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69-ФЗ</w:t>
      </w:r>
      <w:r>
        <w:rPr>
          <w:sz w:val="28"/>
          <w:szCs w:val="28"/>
        </w:rPr>
        <w:t xml:space="preserve"> «О пожарной безопасности» 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от</w:t>
      </w:r>
      <w:r>
        <w:rPr>
          <w:color w:val="333333"/>
          <w:sz w:val="28"/>
          <w:szCs w:val="28"/>
          <w:shd w:val="clear" w:color="auto" w:fill="FFFFFF"/>
        </w:rPr>
        <w:t xml:space="preserve">  </w:t>
      </w:r>
      <w:r>
        <w:rPr>
          <w:bCs/>
          <w:color w:val="333333"/>
          <w:sz w:val="28"/>
          <w:szCs w:val="28"/>
          <w:shd w:val="clear" w:color="auto" w:fill="FFFFFF"/>
        </w:rPr>
        <w:t>21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декабря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1994</w:t>
      </w:r>
      <w:r>
        <w:rPr>
          <w:color w:val="333333"/>
          <w:sz w:val="28"/>
          <w:szCs w:val="28"/>
          <w:shd w:val="clear" w:color="auto" w:fill="FFFFFF"/>
        </w:rPr>
        <w:t> г № </w:t>
      </w:r>
      <w:r>
        <w:rPr>
          <w:bCs/>
          <w:color w:val="333333"/>
          <w:sz w:val="28"/>
          <w:szCs w:val="28"/>
          <w:shd w:val="clear" w:color="auto" w:fill="FFFFFF"/>
        </w:rPr>
        <w:t>68</w:t>
      </w:r>
      <w:r>
        <w:rPr>
          <w:color w:val="333333"/>
          <w:sz w:val="28"/>
          <w:szCs w:val="28"/>
          <w:shd w:val="clear" w:color="auto" w:fill="FFFFFF"/>
        </w:rPr>
        <w:t>-</w:t>
      </w:r>
      <w:r>
        <w:rPr>
          <w:bCs/>
          <w:color w:val="333333"/>
          <w:sz w:val="28"/>
          <w:szCs w:val="28"/>
          <w:shd w:val="clear" w:color="auto" w:fill="FFFFFF"/>
        </w:rPr>
        <w:t>ФЗ</w:t>
      </w:r>
      <w:r>
        <w:rPr>
          <w:color w:val="333333"/>
          <w:sz w:val="28"/>
          <w:szCs w:val="28"/>
          <w:shd w:val="clear" w:color="auto" w:fill="FFFFFF"/>
        </w:rPr>
        <w:t>  "О защите населения и  территорий от чрезвычайных ситуаций природного и техногенного характера"</w:t>
      </w:r>
      <w:r>
        <w:rPr>
          <w:sz w:val="28"/>
          <w:szCs w:val="28"/>
        </w:rPr>
        <w:t>, с участием</w:t>
      </w:r>
      <w:r>
        <w:rPr>
          <w:sz w:val="28"/>
          <w:szCs w:val="28"/>
        </w:rPr>
        <w:t xml:space="preserve">   заинтересованных  структурных  подразделений  администрации района, общественных организаций.</w:t>
      </w:r>
    </w:p>
    <w:p w:rsidR="0015744E" w:rsidRDefault="00D656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ее подготовки и последующей реализации вызвана тем, что  ситуация с природными и бытовыми пожарами остается напряженной.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Реализация програм</w:t>
      </w:r>
      <w:r>
        <w:rPr>
          <w:sz w:val="28"/>
          <w:szCs w:val="28"/>
        </w:rPr>
        <w:t>мы позволит: создать районную систему профилактических мер в области пожарной безопасности, укрепить техническую  базу организаций района.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Программа носит межведомственный характер, поскольку проблема пожаров затрагивает сферу деятельности  многих  о</w:t>
      </w:r>
      <w:r>
        <w:rPr>
          <w:sz w:val="28"/>
          <w:szCs w:val="28"/>
        </w:rPr>
        <w:t>рганизаций, органов местного самоуправления и конкретного гражданина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Программа рассчитана на 3 года, в связи с постоянными динамическими переменами  в  рассматриваемой  сфере  и  необходимостью совершенствования форм и методов предупреждения и ликвид</w:t>
      </w:r>
      <w:r>
        <w:rPr>
          <w:sz w:val="28"/>
          <w:szCs w:val="28"/>
        </w:rPr>
        <w:t>ации пожаров.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Реализация предложенных мер позволит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 выработать современную </w:t>
      </w:r>
      <w:r>
        <w:rPr>
          <w:sz w:val="28"/>
          <w:szCs w:val="28"/>
        </w:rPr>
        <w:t>упреждающую систему противодействия пожаров в районе.</w:t>
      </w:r>
    </w:p>
    <w:p w:rsidR="0015744E" w:rsidRDefault="0015744E">
      <w:pPr>
        <w:jc w:val="both"/>
        <w:rPr>
          <w:sz w:val="28"/>
          <w:szCs w:val="28"/>
        </w:rPr>
      </w:pPr>
    </w:p>
    <w:p w:rsidR="0015744E" w:rsidRDefault="00D656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Основные цели и задачи программы, сроки и этапы реализации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</w:p>
    <w:p w:rsidR="0015744E" w:rsidRDefault="00D656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усиление мер по защите населения,  объектов расположенных на территории района, своевременное  пр</w:t>
      </w:r>
      <w:r>
        <w:rPr>
          <w:sz w:val="28"/>
          <w:szCs w:val="28"/>
        </w:rPr>
        <w:t>едупреждение,  выявление  и ликвидацию пожаров.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Программа рассчитана на 2021-2024  годы  и  предполагает  решение </w:t>
      </w:r>
      <w:r>
        <w:rPr>
          <w:sz w:val="28"/>
          <w:szCs w:val="28"/>
        </w:rPr>
        <w:lastRenderedPageBreak/>
        <w:t>следующих задач: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реализация государственной политики в  области предупреждения ЧС и создание эффективной системы местного управления </w:t>
      </w:r>
      <w:r>
        <w:rPr>
          <w:sz w:val="28"/>
          <w:szCs w:val="28"/>
        </w:rPr>
        <w:t>в кризисных    ситуациях;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совершенствование системы профилактических мер направленных на  предупреждение  пожаров;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ответственности органов местного самоуправления за организацию и результаты борьбы с пожарами, более полное использование  ме</w:t>
      </w:r>
      <w:r>
        <w:rPr>
          <w:sz w:val="28"/>
          <w:szCs w:val="28"/>
        </w:rPr>
        <w:t>стного потенциала, ресурсов и возможностей;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укрепление технической оснащенности сил,  привлекаемых для ликвидации пожаров, и минимизации их последствий;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 пропагандистской   работы с населением района, направленной на предупреждение пожаров</w:t>
      </w:r>
      <w:r>
        <w:rPr>
          <w:sz w:val="28"/>
          <w:szCs w:val="28"/>
        </w:rPr>
        <w:t>.</w:t>
      </w:r>
    </w:p>
    <w:p w:rsidR="0015744E" w:rsidRDefault="0015744E">
      <w:pPr>
        <w:ind w:firstLine="709"/>
        <w:jc w:val="both"/>
        <w:rPr>
          <w:sz w:val="28"/>
          <w:szCs w:val="28"/>
        </w:rPr>
      </w:pPr>
    </w:p>
    <w:p w:rsidR="0015744E" w:rsidRDefault="00D656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Механизм реализации программы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 разрабатывает  и  утверждает   программу.  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Общий контроль за выполнением программы осуществляет    комиссия по предупреждению и ликвидации чрезвычайных ситуаций  Краснотуранского </w:t>
      </w:r>
      <w:r>
        <w:rPr>
          <w:sz w:val="28"/>
          <w:szCs w:val="28"/>
        </w:rPr>
        <w:t xml:space="preserve">района  (далее КЧС и ПБ).  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Участники программы, ответственные за выполнение мероприятий, представляют  в  КЧС и ПБ района  информацию  о ходе выполнения мероприятий программы по итогам квартала (нарастающим итогом с начала года) в срок до 5 числа ме</w:t>
      </w:r>
      <w:r>
        <w:rPr>
          <w:sz w:val="28"/>
          <w:szCs w:val="28"/>
        </w:rPr>
        <w:t>сяца, следующего за отчетным периодом.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Ход и результаты  выполнения  мероприятий  программы  могут  быть освещены  в  средствах массовой информации, рассмотрены на заседаниях КЧС и ПБ  района.</w:t>
      </w:r>
    </w:p>
    <w:p w:rsidR="0015744E" w:rsidRDefault="0015744E">
      <w:pPr>
        <w:jc w:val="both"/>
        <w:rPr>
          <w:sz w:val="28"/>
          <w:szCs w:val="28"/>
        </w:rPr>
      </w:pPr>
    </w:p>
    <w:p w:rsidR="0015744E" w:rsidRDefault="00D656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Оценка социально-экономической эффективности и эколог</w:t>
      </w:r>
      <w:r>
        <w:rPr>
          <w:bCs/>
          <w:sz w:val="28"/>
          <w:szCs w:val="28"/>
        </w:rPr>
        <w:t>ических последствий от реализации программных мероприятий. Целевые показатели</w:t>
      </w:r>
    </w:p>
    <w:p w:rsidR="0015744E" w:rsidRDefault="0015744E">
      <w:pPr>
        <w:ind w:firstLine="708"/>
        <w:jc w:val="both"/>
        <w:rPr>
          <w:sz w:val="28"/>
          <w:szCs w:val="28"/>
        </w:rPr>
      </w:pPr>
    </w:p>
    <w:p w:rsidR="0015744E" w:rsidRDefault="00D65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программы: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улучшится техническая оснащенность организаций и предприятий;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повысится уровень организованности  и  бдительности  населения</w:t>
      </w:r>
      <w:r>
        <w:rPr>
          <w:sz w:val="28"/>
          <w:szCs w:val="28"/>
        </w:rPr>
        <w:t>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будет обеспечена готовность сил и средств для тушения пожаров.</w:t>
      </w:r>
    </w:p>
    <w:p w:rsidR="0015744E" w:rsidRDefault="00D656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относительно 2020 года до 2024 года.</w:t>
      </w:r>
    </w:p>
    <w:p w:rsidR="0015744E" w:rsidRDefault="00D656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погибших от ЧС на 10%;</w:t>
      </w:r>
    </w:p>
    <w:p w:rsidR="0015744E" w:rsidRDefault="00D656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ЧС  на 10%;</w:t>
      </w:r>
    </w:p>
    <w:p w:rsidR="0015744E" w:rsidRDefault="00D656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зарегистрированных пожаров на 10%;</w:t>
      </w:r>
    </w:p>
    <w:p w:rsidR="0015744E" w:rsidRDefault="00D656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числа погибших при пожарах на 10%;</w:t>
      </w:r>
    </w:p>
    <w:p w:rsidR="0015744E" w:rsidRDefault="00D656A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работоспособности централизованной системы оповещения района до 90%.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744E" w:rsidRDefault="00D656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Система программных мероприятий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включает  мероприятия  по  приоритетным  направлениям в сфере профилактики пожаров: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организационные мероприятия;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мероприятия;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Информация о конкретных программных мероприятиях, необходимых для реализации данных приоритетных направлений,  приведена в приложении 1  к программе.</w:t>
      </w:r>
    </w:p>
    <w:p w:rsidR="0015744E" w:rsidRDefault="0015744E">
      <w:pPr>
        <w:jc w:val="both"/>
        <w:rPr>
          <w:sz w:val="28"/>
          <w:szCs w:val="28"/>
        </w:rPr>
      </w:pPr>
    </w:p>
    <w:p w:rsidR="0015744E" w:rsidRDefault="00D656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5.1. Организационные мероприятия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программы будут организованы и осуществлены: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проверки в сельских поселениях  и организациях района эффективности принимаемых мер, по обеспечению пожарной безопасности;</w:t>
      </w:r>
    </w:p>
    <w:p w:rsidR="0015744E" w:rsidRDefault="00D65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 комплекс мер, направленный на </w:t>
      </w:r>
      <w:r>
        <w:rPr>
          <w:sz w:val="28"/>
          <w:szCs w:val="28"/>
        </w:rPr>
        <w:t>осуществление мер противопожарного обустройства объектов и населенных пунктов.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744E" w:rsidRDefault="00D656A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5.2. Профилактические мероприятия</w:t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15744E" w:rsidRDefault="00D656A5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будут реализованы следующие мероприятия:</w:t>
      </w:r>
    </w:p>
    <w:p w:rsidR="0015744E" w:rsidRDefault="00D65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материалов по  профилактическим мера</w:t>
      </w:r>
      <w:r>
        <w:rPr>
          <w:sz w:val="28"/>
          <w:szCs w:val="28"/>
        </w:rPr>
        <w:t>м предупреждения пожаров, а также  действиям  при возникновении чрезвычайных ситуаций;</w:t>
      </w:r>
    </w:p>
    <w:p w:rsidR="0015744E" w:rsidRDefault="00D65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учения и тренировки по проверке готовности сил  и  средств,  задействованных в мероприятиях по обнаружению и ликвидации пожаров.</w:t>
      </w:r>
    </w:p>
    <w:p w:rsidR="0015744E" w:rsidRDefault="00D656A5">
      <w:pPr>
        <w:jc w:val="both"/>
        <w:rPr>
          <w:sz w:val="28"/>
          <w:szCs w:val="28"/>
        </w:rPr>
        <w:sectPr w:rsidR="0015744E">
          <w:pgSz w:w="11909" w:h="16834"/>
          <w:pgMar w:top="1134" w:right="851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</w:t>
      </w:r>
    </w:p>
    <w:p w:rsidR="0015744E" w:rsidRDefault="00D656A5">
      <w:pPr>
        <w:pStyle w:val="ac"/>
        <w:jc w:val="right"/>
        <w:rPr>
          <w:sz w:val="28"/>
        </w:rPr>
      </w:pPr>
      <w:r>
        <w:rPr>
          <w:sz w:val="28"/>
        </w:rPr>
        <w:lastRenderedPageBreak/>
        <w:t>Приложение  к программе мероприятий</w:t>
      </w:r>
    </w:p>
    <w:p w:rsidR="0015744E" w:rsidRDefault="00D656A5">
      <w:pPr>
        <w:pStyle w:val="ac"/>
        <w:jc w:val="right"/>
        <w:rPr>
          <w:sz w:val="28"/>
        </w:rPr>
      </w:pPr>
      <w:r>
        <w:rPr>
          <w:sz w:val="28"/>
        </w:rPr>
        <w:t xml:space="preserve"> по предотвращению пожаров на территории</w:t>
      </w:r>
    </w:p>
    <w:p w:rsidR="0015744E" w:rsidRDefault="00D656A5">
      <w:pPr>
        <w:pStyle w:val="ac"/>
        <w:jc w:val="right"/>
        <w:rPr>
          <w:sz w:val="28"/>
        </w:rPr>
      </w:pPr>
      <w:r>
        <w:rPr>
          <w:sz w:val="28"/>
        </w:rPr>
        <w:t xml:space="preserve"> Краснотуранского района на 2021-2024 годы</w:t>
      </w:r>
    </w:p>
    <w:p w:rsidR="0015744E" w:rsidRDefault="00D656A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программы мероприятий  по предотвращению пожаров </w:t>
      </w:r>
    </w:p>
    <w:p w:rsidR="0015744E" w:rsidRDefault="00D656A5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Краснотуранского района на 2021-2024 годы</w:t>
      </w:r>
    </w:p>
    <w:tbl>
      <w:tblPr>
        <w:tblW w:w="14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222"/>
        <w:gridCol w:w="2268"/>
        <w:gridCol w:w="3510"/>
      </w:tblGrid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ind w:firstLine="284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</w:t>
            </w:r>
            <w:r>
              <w:rPr>
                <w:rFonts w:eastAsia="Calibri"/>
              </w:rPr>
              <w:t>риятий</w:t>
            </w:r>
          </w:p>
          <w:p w:rsidR="0015744E" w:rsidRDefault="0015744E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rPr>
                <w:rFonts w:eastAsia="Calibri"/>
              </w:rPr>
            </w:pPr>
            <w:r>
              <w:rPr>
                <w:rFonts w:eastAsia="Calibri"/>
              </w:rPr>
              <w:t>Дата проведения</w:t>
            </w:r>
          </w:p>
          <w:p w:rsidR="0015744E" w:rsidRDefault="0015744E">
            <w:pPr>
              <w:rPr>
                <w:rFonts w:eastAsia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rPr>
                <w:rFonts w:eastAsia="Calibri"/>
              </w:rPr>
            </w:pPr>
            <w:r>
              <w:rPr>
                <w:rFonts w:eastAsia="Calibri"/>
              </w:rPr>
              <w:t>Ответственный исполнитель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ae"/>
              <w:jc w:val="both"/>
            </w:pPr>
            <w:r>
              <w:rPr>
                <w:rStyle w:val="0pt"/>
                <w:b w:val="0"/>
              </w:rPr>
              <w:t>Разработка и принятие решения КЧС и ПБ администрации Краснотуранского района</w:t>
            </w:r>
            <w:r>
              <w:rPr>
                <w:rStyle w:val="0pt"/>
              </w:rPr>
              <w:t xml:space="preserve"> «</w:t>
            </w:r>
            <w:r>
              <w:rPr>
                <w:sz w:val="24"/>
                <w:szCs w:val="24"/>
              </w:rPr>
              <w:t xml:space="preserve">О подготовке к пожароопасному весенне-летнему периоду борьбе с природными пожарами и охране населенных пунктов </w:t>
            </w:r>
            <w:r>
              <w:rPr>
                <w:sz w:val="24"/>
                <w:szCs w:val="24"/>
              </w:rPr>
              <w:t>Краснотуранского района от пожаров</w:t>
            </w:r>
            <w:r>
              <w:rPr>
                <w:rStyle w:val="0pt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0pt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Style w:val="0pt"/>
              </w:rPr>
              <w:t>Администрация Краснотуранского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ConsPlusNormal"/>
              <w:spacing w:before="220"/>
              <w:ind w:firstLine="34"/>
              <w:jc w:val="both"/>
            </w:pPr>
            <w:r>
              <w:rPr>
                <w:rStyle w:val="0pt"/>
                <w:b w:val="0"/>
              </w:rPr>
              <w:t xml:space="preserve">Разработка, согласование и утверждение нормативно правовых актов администрации района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организационно-правового, финансового,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>
              <w:rPr>
                <w:rStyle w:val="0pt"/>
                <w:b w:val="0"/>
              </w:rPr>
              <w:t xml:space="preserve"> в соответствии с новыми  утвержденными полномочиями с 1 января 2022 года по</w:t>
            </w:r>
            <w:r>
              <w:rPr>
                <w:rStyle w:val="0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первичных мер пожарной безопасности в границах муниципальных районов за границами городских и сельских населенных пунктов.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0pt"/>
              </w:rPr>
              <w:t>В течен</w:t>
            </w:r>
            <w:r>
              <w:rPr>
                <w:rStyle w:val="0pt"/>
              </w:rPr>
              <w:t xml:space="preserve">ие 2022 года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Style w:val="0pt"/>
              </w:rPr>
              <w:t>Администрация Краснотуранского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a8"/>
              <w:jc w:val="left"/>
            </w:pPr>
            <w:r>
              <w:rPr>
                <w:rStyle w:val="0pt"/>
              </w:rPr>
              <w:t>Разработка плана основных мероприятий по подготовке к пожароопасному периоду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0pt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Администрация сельских поселений,</w:t>
            </w:r>
            <w:r>
              <w:t xml:space="preserve"> руководители организаций  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 xml:space="preserve">Организовать мероприятия по актуализации </w:t>
            </w:r>
            <w:r>
              <w:rPr>
                <w:rStyle w:val="0pt"/>
              </w:rPr>
              <w:t>паспортов безопасности населенных пунктов.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>ЕДДС администрации Краснотуранского района.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Style w:val="0pt"/>
              </w:rPr>
              <w:t>Разработка паспортов пожарной безопасности после утверждения постановления правительства Красноярского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0pt"/>
              </w:rPr>
              <w:t>В течении 15 дней после утверждения постановления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Fonts w:eastAsia="Calibri"/>
                <w:b w:val="0"/>
                <w:sz w:val="24"/>
                <w:szCs w:val="24"/>
              </w:rPr>
              <w:t>Администрация сельских поселений,</w:t>
            </w:r>
            <w:r>
              <w:rPr>
                <w:b w:val="0"/>
                <w:sz w:val="24"/>
                <w:szCs w:val="24"/>
              </w:rPr>
              <w:t xml:space="preserve"> руководители организаций  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Style w:val="0pt"/>
              </w:rPr>
              <w:t xml:space="preserve">Организация проведения занятий с учащимися школ, детьми дошкольного возраста в дошкольных образовательных учреждениях о мерах пожарной безопасности в быту, о запрете пользования </w:t>
            </w:r>
            <w:r>
              <w:rPr>
                <w:rStyle w:val="0pt"/>
              </w:rPr>
              <w:t>открытым огнём в лесах.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  <w:jc w:val="center"/>
            </w:pPr>
            <w:r>
              <w:rPr>
                <w:rStyle w:val="0pt"/>
              </w:rPr>
              <w:t>в течении учебного года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>Отдел образования администрации Краснотуранского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Style w:val="0pt"/>
              </w:rPr>
              <w:t xml:space="preserve">Проведение проверок состояния источников наружного противопожарного водоснабжения, готовности формирования добровольных пожарных </w:t>
            </w:r>
            <w:r>
              <w:rPr>
                <w:rStyle w:val="0pt"/>
              </w:rPr>
              <w:lastRenderedPageBreak/>
              <w:t xml:space="preserve">формирований и </w:t>
            </w:r>
            <w:r>
              <w:rPr>
                <w:rStyle w:val="0pt"/>
              </w:rPr>
              <w:t>обеспеченность их необходимым инвентарем в населённых пунктах Краснотуранского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b w:val="0"/>
                <w:sz w:val="24"/>
                <w:szCs w:val="24"/>
              </w:rPr>
              <w:lastRenderedPageBreak/>
              <w:t>апрель, октябрь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Администрация района, главы сельских поселений,</w:t>
            </w:r>
            <w:r>
              <w:rPr>
                <w:b/>
              </w:rPr>
              <w:t xml:space="preserve">  </w:t>
            </w:r>
            <w:r>
              <w:rPr>
                <w:rStyle w:val="af1"/>
                <w:b/>
              </w:rPr>
              <w:t xml:space="preserve"> </w:t>
            </w:r>
            <w:r>
              <w:rPr>
                <w:rStyle w:val="0pt"/>
                <w:rFonts w:eastAsia="Calibri"/>
                <w:b w:val="0"/>
              </w:rPr>
              <w:t>ПСЧ-53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0pt"/>
              </w:rPr>
              <w:t xml:space="preserve">Организация проведения встреч (сходов, собраний) с населением по разъяснению мер пожарной </w:t>
            </w:r>
            <w:r>
              <w:rPr>
                <w:rStyle w:val="0pt"/>
              </w:rPr>
              <w:t>безопасности в лесах и обеспечение выполнения первичных мер пожарной безопасности в населенных пунктах Краснотуранского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Главы сельских поселений,</w:t>
            </w:r>
            <w:r>
              <w:t xml:space="preserve">  </w:t>
            </w:r>
            <w:r>
              <w:rPr>
                <w:rStyle w:val="0pt"/>
                <w:rFonts w:eastAsia="Calibri"/>
              </w:rPr>
              <w:t xml:space="preserve"> </w:t>
            </w:r>
            <w:r>
              <w:rPr>
                <w:rStyle w:val="0pt"/>
                <w:rFonts w:eastAsia="Calibri"/>
                <w:b w:val="0"/>
              </w:rPr>
              <w:t>ОНД И ПР</w:t>
            </w:r>
            <w:r>
              <w:rPr>
                <w:rStyle w:val="0pt"/>
                <w:rFonts w:eastAsia="Calibri"/>
              </w:rPr>
              <w:t xml:space="preserve"> </w:t>
            </w:r>
            <w:r>
              <w:rPr>
                <w:rStyle w:val="0pt"/>
                <w:rFonts w:eastAsia="Calibri"/>
                <w:b w:val="0"/>
              </w:rPr>
              <w:t>по  Краснотуранскому и Идринскому районам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 xml:space="preserve">Обеспечение необходимым количеством </w:t>
            </w:r>
            <w:r>
              <w:rPr>
                <w:rStyle w:val="0pt"/>
              </w:rPr>
              <w:t>памяток о правилах пожарной безопасности и порядке действий в случае обнаружения и возникновения пожара для проведения подворовых обходов жилого сектора с их вручением.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0pt"/>
              </w:rPr>
              <w:t>апрель-май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Главы сельских поселений,</w:t>
            </w:r>
            <w:r>
              <w:t xml:space="preserve"> руководители организаций  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0pt"/>
              </w:rPr>
              <w:t xml:space="preserve">Организация </w:t>
            </w:r>
            <w:r>
              <w:rPr>
                <w:rStyle w:val="0pt"/>
              </w:rPr>
              <w:t>своевременной очистки противопожарных разрывов между зданиями, сооружениями, жилыми домами от горючих отходов, мусора, опавших листьев и сухой травы, ликвидация стихийных свалок, обеспечение беспрепятственного проезда и подъезда пожарной и иной техники к п</w:t>
            </w:r>
            <w:r>
              <w:rPr>
                <w:rStyle w:val="0pt"/>
              </w:rPr>
              <w:t>остройкам частного жилого сектора, зданиям предприятий, организаций и учреждений.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Главы сельских поселений,</w:t>
            </w:r>
            <w:r>
              <w:t xml:space="preserve"> руководители организаций   района, жители населенных пунктов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7" w:lineRule="exact"/>
              <w:jc w:val="both"/>
            </w:pPr>
            <w:r>
              <w:rPr>
                <w:rStyle w:val="0pt"/>
              </w:rPr>
              <w:t>Проверка готовности к работе системы оповещения населения о ЧС в насе</w:t>
            </w:r>
            <w:r>
              <w:rPr>
                <w:rStyle w:val="0pt"/>
              </w:rPr>
              <w:t>лённых пунктах Краснотуранского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Главы сельских поселений,</w:t>
            </w:r>
            <w:r>
              <w:t xml:space="preserve"> главный специалист по ГО, ЧС и ПБ администрации района, ЕДДС администрации Краснотуранского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0pt"/>
              </w:rPr>
              <w:t xml:space="preserve">Проверка состояния минерализованных полос на территории поселений входящих в </w:t>
            </w:r>
            <w:r>
              <w:rPr>
                <w:rStyle w:val="0pt"/>
              </w:rPr>
              <w:t>состав Краснотуранского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center"/>
            </w:pPr>
            <w:r>
              <w:rPr>
                <w:rStyle w:val="0pt"/>
              </w:rPr>
              <w:t>по мере схода снежного покрова, до начала пожароопасного периода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r>
              <w:rPr>
                <w:rFonts w:eastAsia="Calibri"/>
              </w:rPr>
              <w:t>Главы сельских поселений,</w:t>
            </w:r>
            <w:r>
              <w:t xml:space="preserve"> главный специалист по ГО, ЧС и ПБ администрации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0pt"/>
              </w:rPr>
              <w:t xml:space="preserve">Осуществление работ по уходу за минерализованными полосами поселений  </w:t>
            </w:r>
            <w:r>
              <w:rPr>
                <w:rStyle w:val="0pt"/>
              </w:rPr>
              <w:t>Краснотуранского 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2" w:lineRule="exact"/>
              <w:jc w:val="center"/>
            </w:pPr>
            <w:r>
              <w:rPr>
                <w:rStyle w:val="0pt"/>
              </w:rPr>
              <w:t>по мере схода снежного покрова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2" w:lineRule="exact"/>
            </w:pPr>
            <w:r>
              <w:rPr>
                <w:rFonts w:eastAsia="Calibri"/>
                <w:b w:val="0"/>
                <w:sz w:val="24"/>
                <w:szCs w:val="24"/>
              </w:rPr>
              <w:t>Главы сельских поселений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0pt"/>
              </w:rPr>
              <w:t xml:space="preserve">Проведение противопожарных мероприятий на землях лесного фонда (обустройство противопожарных минерализованных полос и уход за ними, патрулирование территории, проведение </w:t>
            </w:r>
            <w:r>
              <w:rPr>
                <w:rStyle w:val="0pt"/>
              </w:rPr>
              <w:t>мониторинга действующих лесных пожаров и оценка возможного перехода лесных пожаров на населенные пункты)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center"/>
            </w:pPr>
            <w:r>
              <w:rPr>
                <w:rStyle w:val="0pt"/>
              </w:rPr>
              <w:t>в течение пожароопасного периода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Fonts w:eastAsia="Calibri"/>
                <w:b w:val="0"/>
                <w:sz w:val="24"/>
                <w:szCs w:val="24"/>
              </w:rPr>
              <w:t>КГБУ «Краснотуранское лесничество»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both"/>
            </w:pPr>
            <w:r>
              <w:rPr>
                <w:rStyle w:val="0pt"/>
              </w:rPr>
              <w:t>Проведение совещаний с сельхозпроизводителями района, на которых про</w:t>
            </w:r>
            <w:r>
              <w:rPr>
                <w:rStyle w:val="0pt"/>
              </w:rPr>
              <w:lastRenderedPageBreak/>
              <w:t xml:space="preserve">вести </w:t>
            </w:r>
            <w:r>
              <w:rPr>
                <w:rStyle w:val="0pt"/>
              </w:rPr>
              <w:t>разъяснительную беседу о запрете проведения палов на сельхозугодиях и необходимости проведения своевременной опашки мест, прилегающих к населенным пунктам, а также о соблюдении требований пожарной безопасности при проведении сельхоз. работ.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Fonts w:eastAsia="Calibri"/>
                <w:b w:val="0"/>
                <w:sz w:val="24"/>
                <w:szCs w:val="24"/>
              </w:rPr>
              <w:t>Начальни</w:t>
            </w:r>
            <w:r>
              <w:rPr>
                <w:rFonts w:eastAsia="Calibri"/>
                <w:b w:val="0"/>
                <w:sz w:val="24"/>
                <w:szCs w:val="24"/>
              </w:rPr>
              <w:t>к отдела с/х адми</w:t>
            </w:r>
            <w:r>
              <w:rPr>
                <w:rFonts w:eastAsia="Calibri"/>
                <w:b w:val="0"/>
                <w:sz w:val="24"/>
                <w:szCs w:val="24"/>
              </w:rPr>
              <w:lastRenderedPageBreak/>
              <w:t>нистрации района, руководители с/х организаций, главы сельских поселений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0pt"/>
              </w:rPr>
              <w:t>Организация ремонта источников наружного противопожарного водоснабжения (пожарные гидранты, водоёмы, водонапорные башни), проверка наличия указателей местонахождени</w:t>
            </w:r>
            <w:r>
              <w:rPr>
                <w:rStyle w:val="0pt"/>
              </w:rPr>
              <w:t>я источников противопожарного водоснабжения, в том числе на территории предприятий.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Fonts w:eastAsia="Calibri"/>
                <w:b w:val="0"/>
                <w:sz w:val="24"/>
                <w:szCs w:val="24"/>
              </w:rPr>
              <w:t>Главы сельских поселений, руководители предприятий, учреждений и организаций района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2" w:lineRule="exact"/>
            </w:pPr>
            <w:r>
              <w:rPr>
                <w:rStyle w:val="0pt"/>
              </w:rPr>
              <w:t xml:space="preserve">Организация проведения мероприятий по предупреждению населения о высокой </w:t>
            </w:r>
            <w:r>
              <w:rPr>
                <w:rStyle w:val="0pt"/>
              </w:rPr>
              <w:t xml:space="preserve">пожарной опасности в лесах, запрету на </w:t>
            </w:r>
            <w:r>
              <w:rPr>
                <w:rStyle w:val="af1"/>
                <w:bCs w:val="0"/>
              </w:rPr>
              <w:t xml:space="preserve"> </w:t>
            </w:r>
            <w:r>
              <w:rPr>
                <w:rStyle w:val="0pt"/>
              </w:rPr>
              <w:t>посещение гражданами лесов.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center"/>
            </w:pPr>
            <w:r>
              <w:rPr>
                <w:rStyle w:val="0pt"/>
              </w:rPr>
              <w:t>в течение пожароопасного периода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Fonts w:eastAsia="Calibri"/>
                <w:b w:val="0"/>
                <w:sz w:val="24"/>
                <w:szCs w:val="24"/>
              </w:rPr>
              <w:t>Главы сельских поселений, ЕДДС администрации района, Краснотуранское лесничество, ПСЧ-53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 xml:space="preserve">Организация работы патрульных, патрульно-маневренных, </w:t>
            </w:r>
            <w:r>
              <w:rPr>
                <w:rStyle w:val="0pt"/>
              </w:rPr>
              <w:t>маневренных, патрульно-контрольных групп на подведомственной территории Краснотуранского района, в соответствии с Методическими рекомендациями, утвержденными приказом Сибирского регионального центра МЧС России от 22.11.2016 № 758 «Об организации мероприяти</w:t>
            </w:r>
            <w:r>
              <w:rPr>
                <w:rStyle w:val="0pt"/>
              </w:rPr>
              <w:t>й по предупреждению чрезвычайных ситуаций в пожароопасный сезон 2017 года».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center"/>
            </w:pPr>
            <w:r>
              <w:rPr>
                <w:rStyle w:val="0pt"/>
              </w:rPr>
              <w:t>в течение пожароопасного периода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Главы сельских поселений. МО </w:t>
            </w:r>
            <w:r>
              <w:rPr>
                <w:rStyle w:val="0pt"/>
              </w:rPr>
              <w:t>МВД России по Краснотуранскому району, ОНД И ПР по  Краснотуранскому и Идринскому районам, КГБУ «Краснотуранское лесни</w:t>
            </w:r>
            <w:r>
              <w:rPr>
                <w:rStyle w:val="0pt"/>
              </w:rPr>
              <w:t xml:space="preserve">чество», </w:t>
            </w:r>
          </w:p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>ПСЧ-53.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  <w:jc w:val="both"/>
            </w:pPr>
            <w:r>
              <w:rPr>
                <w:rStyle w:val="0pt"/>
              </w:rPr>
              <w:t>Обеспечение работы мобильных постов, ограничивающих доступ населения в леса, в случае осложнения обстановки с пожарами.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center"/>
            </w:pPr>
            <w:r>
              <w:rPr>
                <w:rStyle w:val="0pt"/>
              </w:rPr>
              <w:t>в течение пожароопасного периода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МО </w:t>
            </w:r>
            <w:r>
              <w:rPr>
                <w:rStyle w:val="0pt"/>
              </w:rPr>
              <w:t xml:space="preserve">МВД России по Краснотуранскому району,  КГБУ «Краснотуранское лесничество», </w:t>
            </w:r>
          </w:p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>ПСЧ-53.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>Организация ежемесячного мониторинга о проделанных мероприятиях по подготовки к пожароопасному периоду для подготовки отчетов в агентство по ГО и ЧС Красноярского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0pt"/>
              </w:rPr>
              <w:t>ежемесячно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b w:val="0"/>
                <w:sz w:val="24"/>
                <w:szCs w:val="24"/>
              </w:rPr>
              <w:t xml:space="preserve">Главный специалист по ГО, ЧС и ПБ администрации района, ЕДДС </w:t>
            </w:r>
            <w:r>
              <w:rPr>
                <w:b w:val="0"/>
                <w:sz w:val="24"/>
                <w:szCs w:val="24"/>
              </w:rPr>
              <w:t>администрации Краснотуранского района</w:t>
            </w:r>
            <w:r>
              <w:rPr>
                <w:rStyle w:val="0pt"/>
              </w:rPr>
              <w:t xml:space="preserve"> </w:t>
            </w:r>
          </w:p>
        </w:tc>
      </w:tr>
      <w:tr w:rsidR="0015744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15744E">
            <w:pPr>
              <w:pStyle w:val="aa"/>
              <w:widowControl/>
              <w:numPr>
                <w:ilvl w:val="0"/>
                <w:numId w:val="2"/>
              </w:numPr>
              <w:suppressAutoHyphens w:val="0"/>
              <w:autoSpaceDE/>
              <w:ind w:left="0" w:firstLine="284"/>
              <w:textAlignment w:val="auto"/>
              <w:rPr>
                <w:rFonts w:eastAsia="Calibri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</w:pPr>
            <w:r>
              <w:rPr>
                <w:rStyle w:val="0pt"/>
              </w:rPr>
              <w:t>На основании Пункта 17 Правил противопожарного режима в Российской Федерации в случае ухудшения оперативной обстановки с пожарами и гибели людей вводить на территории муниципального образования особый противопожарны</w:t>
            </w:r>
            <w:r>
              <w:rPr>
                <w:rStyle w:val="0pt"/>
              </w:rPr>
              <w:t>й режим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07" w:lineRule="exact"/>
              <w:jc w:val="center"/>
            </w:pPr>
            <w:r>
              <w:rPr>
                <w:rStyle w:val="0pt"/>
              </w:rPr>
              <w:t>при ухудшении обстановки с пожарами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4E" w:rsidRDefault="00D656A5">
            <w:pPr>
              <w:pStyle w:val="1"/>
              <w:shd w:val="clear" w:color="auto" w:fill="auto"/>
              <w:spacing w:before="0" w:after="0" w:line="312" w:lineRule="exact"/>
            </w:pPr>
            <w:r>
              <w:rPr>
                <w:rStyle w:val="0pt"/>
              </w:rPr>
              <w:t>Администрация Краснотуранского района</w:t>
            </w:r>
          </w:p>
        </w:tc>
      </w:tr>
    </w:tbl>
    <w:p w:rsidR="0015744E" w:rsidRDefault="0015744E">
      <w:pPr>
        <w:pStyle w:val="Style5"/>
        <w:widowControl/>
        <w:spacing w:line="276" w:lineRule="auto"/>
      </w:pPr>
    </w:p>
    <w:sectPr w:rsidR="0015744E">
      <w:pgSz w:w="16834" w:h="11909" w:orient="landscape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56A5">
      <w:r>
        <w:separator/>
      </w:r>
    </w:p>
  </w:endnote>
  <w:endnote w:type="continuationSeparator" w:id="0">
    <w:p w:rsidR="00000000" w:rsidRDefault="00D6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56A5">
      <w:r>
        <w:rPr>
          <w:color w:val="000000"/>
        </w:rPr>
        <w:separator/>
      </w:r>
    </w:p>
  </w:footnote>
  <w:footnote w:type="continuationSeparator" w:id="0">
    <w:p w:rsidR="00000000" w:rsidRDefault="00D6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2E7"/>
    <w:multiLevelType w:val="multilevel"/>
    <w:tmpl w:val="A254E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63E"/>
    <w:multiLevelType w:val="multilevel"/>
    <w:tmpl w:val="2C96F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744E"/>
    <w:rsid w:val="0015744E"/>
    <w:rsid w:val="00624D0C"/>
    <w:rsid w:val="00D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1DBD"/>
  <w15:docId w15:val="{4F78BE3F-4EB9-4422-B714-BB34CE7D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/>
    </w:pPr>
    <w:rPr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22" w:lineRule="exact"/>
      <w:jc w:val="center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331" w:lineRule="exact"/>
      <w:jc w:val="both"/>
    </w:pPr>
  </w:style>
  <w:style w:type="paragraph" w:customStyle="1" w:styleId="Style5">
    <w:name w:val="Style5"/>
    <w:basedOn w:val="a"/>
    <w:pPr>
      <w:spacing w:line="322" w:lineRule="exact"/>
      <w:jc w:val="both"/>
    </w:pPr>
  </w:style>
  <w:style w:type="paragraph" w:customStyle="1" w:styleId="Style6">
    <w:name w:val="Style6"/>
    <w:basedOn w:val="a"/>
    <w:pPr>
      <w:spacing w:line="320" w:lineRule="exact"/>
      <w:ind w:firstLine="691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pPr>
      <w:spacing w:line="326" w:lineRule="exact"/>
      <w:ind w:firstLine="835"/>
    </w:p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pacing w:val="10"/>
      <w:sz w:val="18"/>
      <w:szCs w:val="18"/>
    </w:rPr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customStyle="1" w:styleId="a6">
    <w:name w:val="Название"/>
    <w:basedOn w:val="a"/>
    <w:pPr>
      <w:widowControl/>
      <w:autoSpaceDE/>
      <w:jc w:val="center"/>
    </w:pPr>
    <w:rPr>
      <w:b/>
      <w:szCs w:val="20"/>
    </w:rPr>
  </w:style>
  <w:style w:type="character" w:customStyle="1" w:styleId="a7">
    <w:name w:val="Название Знак"/>
    <w:basedOn w:val="a0"/>
    <w:rPr>
      <w:rFonts w:eastAsia="Times New Roman" w:cs="Times New Roman"/>
      <w:b/>
      <w:sz w:val="24"/>
      <w:szCs w:val="20"/>
    </w:rPr>
  </w:style>
  <w:style w:type="paragraph" w:styleId="a8">
    <w:name w:val="Subtitle"/>
    <w:basedOn w:val="a"/>
    <w:pPr>
      <w:widowControl/>
      <w:tabs>
        <w:tab w:val="left" w:pos="7088"/>
      </w:tabs>
      <w:autoSpaceDE/>
      <w:jc w:val="center"/>
    </w:pPr>
    <w:rPr>
      <w:b/>
      <w:sz w:val="32"/>
      <w:szCs w:val="20"/>
    </w:rPr>
  </w:style>
  <w:style w:type="character" w:customStyle="1" w:styleId="a9">
    <w:name w:val="Подзаголовок Знак"/>
    <w:basedOn w:val="a0"/>
    <w:rPr>
      <w:rFonts w:eastAsia="Times New Roman" w:cs="Times New Roman"/>
      <w:b/>
      <w:sz w:val="32"/>
      <w:szCs w:val="20"/>
    </w:rPr>
  </w:style>
  <w:style w:type="paragraph" w:styleId="aa">
    <w:name w:val="List Paragraph"/>
    <w:basedOn w:val="a"/>
    <w:pPr>
      <w:ind w:left="720"/>
    </w:pPr>
  </w:style>
  <w:style w:type="paragraph" w:customStyle="1" w:styleId="ab">
    <w:name w:val="Обычный + по центру"/>
    <w:basedOn w:val="a"/>
    <w:pPr>
      <w:widowControl/>
      <w:autoSpaceDE/>
      <w:jc w:val="center"/>
    </w:pPr>
  </w:style>
  <w:style w:type="paragraph" w:styleId="ac">
    <w:name w:val="No Spacing"/>
    <w:pPr>
      <w:suppressAutoHyphens/>
      <w:spacing w:after="0"/>
    </w:pPr>
    <w:rPr>
      <w:sz w:val="24"/>
      <w:szCs w:val="24"/>
    </w:rPr>
  </w:style>
  <w:style w:type="paragraph" w:styleId="ad">
    <w:name w:val="Normal (Web)"/>
    <w:basedOn w:val="a"/>
    <w:pPr>
      <w:widowControl/>
      <w:autoSpaceDE/>
      <w:spacing w:before="40" w:after="40"/>
    </w:pPr>
    <w:rPr>
      <w:rFonts w:ascii="Arial" w:hAnsi="Arial" w:cs="Arial"/>
      <w:color w:val="332E2D"/>
      <w:spacing w:val="2"/>
    </w:rPr>
  </w:style>
  <w:style w:type="paragraph" w:styleId="ae">
    <w:name w:val="Body Text"/>
    <w:basedOn w:val="a"/>
    <w:pPr>
      <w:widowControl/>
      <w:autoSpaceDE/>
      <w:jc w:val="center"/>
    </w:pPr>
    <w:rPr>
      <w:sz w:val="28"/>
      <w:szCs w:val="28"/>
    </w:rPr>
  </w:style>
  <w:style w:type="character" w:customStyle="1" w:styleId="af">
    <w:name w:val="Основной текст Знак"/>
    <w:basedOn w:val="a0"/>
    <w:rPr>
      <w:rFonts w:eastAsia="Times New Roman" w:cs="Times New Roman"/>
      <w:sz w:val="28"/>
      <w:szCs w:val="28"/>
    </w:rPr>
  </w:style>
  <w:style w:type="character" w:customStyle="1" w:styleId="nobr">
    <w:name w:val="nobr"/>
    <w:basedOn w:val="a0"/>
  </w:style>
  <w:style w:type="paragraph" w:styleId="af0">
    <w:name w:val="footer"/>
    <w:basedOn w:val="a"/>
    <w:pPr>
      <w:widowControl/>
      <w:tabs>
        <w:tab w:val="center" w:pos="4677"/>
        <w:tab w:val="right" w:pos="9355"/>
      </w:tabs>
      <w:suppressAutoHyphens w:val="0"/>
      <w:autoSpaceDE/>
      <w:textAlignment w:val="auto"/>
    </w:pPr>
    <w:rPr>
      <w:rFonts w:eastAsia="Calibri"/>
    </w:rPr>
  </w:style>
  <w:style w:type="character" w:customStyle="1" w:styleId="af1">
    <w:name w:val="Нижний колонтитул Знак"/>
    <w:basedOn w:val="a0"/>
    <w:rPr>
      <w:rFonts w:eastAsia="Calibri" w:cs="Times New Roman"/>
      <w:sz w:val="24"/>
      <w:szCs w:val="24"/>
    </w:rPr>
  </w:style>
  <w:style w:type="character" w:customStyle="1" w:styleId="0pt">
    <w:name w:val="Основной текст + Не полужирный;Интервал 0 pt"/>
    <w:basedOn w:val="a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5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2">
    <w:name w:val="Основной текст_"/>
    <w:basedOn w:val="a0"/>
    <w:rPr>
      <w:b/>
      <w:bCs/>
      <w:spacing w:val="7"/>
      <w:shd w:val="clear" w:color="auto" w:fill="FFFFFF"/>
    </w:rPr>
  </w:style>
  <w:style w:type="paragraph" w:customStyle="1" w:styleId="1">
    <w:name w:val="Основной текст1"/>
    <w:basedOn w:val="a"/>
    <w:pPr>
      <w:shd w:val="clear" w:color="auto" w:fill="FFFFFF"/>
      <w:suppressAutoHyphens w:val="0"/>
      <w:autoSpaceDE/>
      <w:spacing w:before="540" w:after="60" w:line="0" w:lineRule="atLeast"/>
      <w:textAlignment w:val="auto"/>
    </w:pPr>
    <w:rPr>
      <w:b/>
      <w:bCs/>
      <w:spacing w:val="7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spacing w:after="0"/>
      <w:textAlignment w:val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PSS</cp:lastModifiedBy>
  <cp:revision>3</cp:revision>
  <cp:lastPrinted>2022-03-15T03:42:00Z</cp:lastPrinted>
  <dcterms:created xsi:type="dcterms:W3CDTF">2022-03-22T09:19:00Z</dcterms:created>
  <dcterms:modified xsi:type="dcterms:W3CDTF">2022-03-22T09:19:00Z</dcterms:modified>
</cp:coreProperties>
</file>