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96743F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711EB770" w:rsidR="004A39B2" w:rsidRPr="0096743F" w:rsidRDefault="009D1AC7" w:rsidP="009D1AC7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25</w:t>
      </w:r>
      <w:r w:rsidR="007039B9">
        <w:rPr>
          <w:sz w:val="28"/>
          <w:szCs w:val="28"/>
        </w:rPr>
        <w:t>.04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9D1AC7">
        <w:rPr>
          <w:szCs w:val="20"/>
        </w:rPr>
        <w:t>с. Краснотуранск</w:t>
      </w:r>
      <w:r w:rsidR="004A39B2" w:rsidRPr="0096743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242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876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4270428B" w:rsidR="004A39B2" w:rsidRPr="009D1AC7" w:rsidRDefault="004A39B2" w:rsidP="009D1A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9D1AC7">
        <w:rPr>
          <w:sz w:val="28"/>
          <w:szCs w:val="28"/>
        </w:rPr>
        <w:t>ПОСТАНОВЛЯЮ:</w:t>
      </w:r>
    </w:p>
    <w:p w14:paraId="55BC0DB4" w14:textId="331B889A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64F915B9" w14:textId="77777777" w:rsidR="00F74D67" w:rsidRDefault="002D30AC" w:rsidP="00F74D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30AC">
        <w:rPr>
          <w:rFonts w:eastAsia="Times New Roman"/>
          <w:sz w:val="28"/>
          <w:szCs w:val="28"/>
        </w:rPr>
        <w:t xml:space="preserve">1.1. </w:t>
      </w:r>
      <w:r w:rsidR="00F74D67">
        <w:rPr>
          <w:rFonts w:eastAsia="Times New Roman"/>
          <w:sz w:val="28"/>
          <w:szCs w:val="28"/>
        </w:rPr>
        <w:t>В паспорте муниципальной программы Краснотуранского района «</w:t>
      </w:r>
      <w:r w:rsidR="00F74D67" w:rsidRPr="00E355A9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F74D67">
        <w:rPr>
          <w:rFonts w:eastAsia="Times New Roman"/>
          <w:sz w:val="28"/>
          <w:szCs w:val="28"/>
        </w:rPr>
        <w:t xml:space="preserve">» строку </w:t>
      </w:r>
      <w:r w:rsidR="00F74D67" w:rsidRPr="00442FE2">
        <w:rPr>
          <w:rFonts w:eastAsia="Times New Roman"/>
          <w:sz w:val="28"/>
          <w:szCs w:val="28"/>
        </w:rPr>
        <w:t>«</w:t>
      </w:r>
      <w:r w:rsidR="00F74D67" w:rsidRPr="00442FE2">
        <w:rPr>
          <w:sz w:val="28"/>
          <w:szCs w:val="28"/>
        </w:rPr>
        <w:t>Объемы бюджетных ассигнований муниципальной программы»</w:t>
      </w:r>
      <w:r w:rsidR="00F74D67">
        <w:rPr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F74D67" w:rsidRPr="00E60CED" w14:paraId="352F74FE" w14:textId="77777777" w:rsidTr="00177A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529E" w14:textId="77777777" w:rsidR="00F74D67" w:rsidRPr="00E60CED" w:rsidRDefault="00F74D67" w:rsidP="00F74D67">
            <w:pPr>
              <w:tabs>
                <w:tab w:val="left" w:pos="0"/>
              </w:tabs>
              <w:autoSpaceDE w:val="0"/>
              <w:snapToGrid w:val="0"/>
              <w:spacing w:line="20" w:lineRule="atLeast"/>
              <w:rPr>
                <w:shd w:val="clear" w:color="auto" w:fill="FFFF00"/>
              </w:rPr>
            </w:pPr>
            <w:r w:rsidRPr="00E60CED"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2E17" w14:textId="39918308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Общий объем финансирования муниципальной программы в 2014-2025 годах составляет 37</w:t>
            </w:r>
            <w:r>
              <w:rPr>
                <w:rFonts w:eastAsia="Times New Roman"/>
              </w:rPr>
              <w:t>5</w:t>
            </w:r>
            <w:r w:rsidRPr="00F74D67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0</w:t>
            </w:r>
            <w:r w:rsidRPr="00F74D67">
              <w:rPr>
                <w:rFonts w:eastAsia="Times New Roman"/>
              </w:rPr>
              <w:t>55,1 тыс. рублей, в том числе по годам:</w:t>
            </w:r>
          </w:p>
          <w:p w14:paraId="382FF2D6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15 768,4 тыс. рублей;</w:t>
            </w:r>
          </w:p>
          <w:p w14:paraId="2283C45A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29 875,5 тыс. рублей;</w:t>
            </w:r>
          </w:p>
          <w:p w14:paraId="3410648C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22 492,1 тыс. рублей;</w:t>
            </w:r>
          </w:p>
          <w:p w14:paraId="73EE1D0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18 515,1 тыс. рублей;</w:t>
            </w:r>
          </w:p>
          <w:p w14:paraId="10DBC0E1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37 215,3 тыс. рублей;</w:t>
            </w:r>
          </w:p>
          <w:p w14:paraId="5983219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lastRenderedPageBreak/>
              <w:t>2019 год – 40 244,1 тыс. рублей;</w:t>
            </w:r>
          </w:p>
          <w:p w14:paraId="16ADBF35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55 654,0 тыс. рублей;</w:t>
            </w:r>
          </w:p>
          <w:p w14:paraId="228D240E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43 174,5 тыс. рублей;</w:t>
            </w:r>
          </w:p>
          <w:p w14:paraId="1BACF1B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51 905,0 тыс. рублей;</w:t>
            </w:r>
          </w:p>
          <w:p w14:paraId="54C2085E" w14:textId="77CC0AC0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2023 год – 2</w:t>
            </w:r>
            <w:r>
              <w:rPr>
                <w:rFonts w:eastAsia="Times New Roman"/>
              </w:rPr>
              <w:t>5</w:t>
            </w:r>
            <w:r w:rsidRPr="00F74D67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9</w:t>
            </w:r>
            <w:r w:rsidRPr="00F74D67">
              <w:rPr>
                <w:rFonts w:eastAsia="Times New Roman"/>
              </w:rPr>
              <w:t>17,3 тыс. рублей;</w:t>
            </w:r>
          </w:p>
          <w:p w14:paraId="32C7E6E6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t>2024 год – 17 221,9 тыс. рублей</w:t>
            </w:r>
            <w:r w:rsidRPr="00F74D67">
              <w:rPr>
                <w:rFonts w:eastAsia="Times New Roman"/>
              </w:rPr>
              <w:t>;</w:t>
            </w:r>
          </w:p>
          <w:p w14:paraId="39F1DCD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-  17 071,9 тыс. рублей.</w:t>
            </w:r>
          </w:p>
          <w:p w14:paraId="0EB23BC3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из них за счет средств:</w:t>
            </w:r>
          </w:p>
          <w:p w14:paraId="66AB73E4" w14:textId="7284196B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местного бюджета – 5</w:t>
            </w:r>
            <w:r>
              <w:rPr>
                <w:rFonts w:eastAsia="Times New Roman"/>
              </w:rPr>
              <w:t>8</w:t>
            </w:r>
            <w:r w:rsidRPr="00F74D67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</w:t>
            </w:r>
            <w:r w:rsidRPr="00F74D67">
              <w:rPr>
                <w:rFonts w:eastAsia="Times New Roman"/>
              </w:rPr>
              <w:t>41,5 тыс. рублей, в том числе по годам:</w:t>
            </w:r>
          </w:p>
          <w:p w14:paraId="5A89D9AD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2 256,5 тыс. рублей;</w:t>
            </w:r>
          </w:p>
          <w:p w14:paraId="7570B89B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  4 433,4 тыс. рублей;</w:t>
            </w:r>
          </w:p>
          <w:p w14:paraId="00670EB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4 190,9 тыс. рублей;</w:t>
            </w:r>
          </w:p>
          <w:p w14:paraId="0CAB63DC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3 054,9 тыс. рублей;</w:t>
            </w:r>
          </w:p>
          <w:p w14:paraId="2622B44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4 299,1 тыс. рублей;</w:t>
            </w:r>
          </w:p>
          <w:p w14:paraId="1C6C0432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  5 420,0 тыс. рублей;</w:t>
            </w:r>
          </w:p>
          <w:p w14:paraId="76E9C405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  5 494,5 тыс. рублей;</w:t>
            </w:r>
          </w:p>
          <w:p w14:paraId="0111F1D0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  6 325,4 тыс. рублей;</w:t>
            </w:r>
          </w:p>
          <w:p w14:paraId="28766958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13 131,4 тыс. рублей;</w:t>
            </w:r>
          </w:p>
          <w:p w14:paraId="61B411F6" w14:textId="12F747F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  </w:t>
            </w:r>
            <w:r>
              <w:rPr>
                <w:rFonts w:eastAsia="Times New Roman"/>
              </w:rPr>
              <w:t>9</w:t>
            </w:r>
            <w:r w:rsidRPr="00F74D6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</w:t>
            </w:r>
            <w:r w:rsidRPr="00F74D67">
              <w:rPr>
                <w:rFonts w:eastAsia="Times New Roman"/>
              </w:rPr>
              <w:t>25,4 тыс. рублей;</w:t>
            </w:r>
          </w:p>
          <w:p w14:paraId="5421EA29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t>2024 год –      330,0 тыс. рублей</w:t>
            </w:r>
            <w:r w:rsidRPr="00F74D67">
              <w:rPr>
                <w:rFonts w:eastAsia="Times New Roman"/>
              </w:rPr>
              <w:t>;</w:t>
            </w:r>
          </w:p>
          <w:p w14:paraId="34211CA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-       180,0 тыс. рублей.</w:t>
            </w:r>
          </w:p>
          <w:p w14:paraId="75562DBA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краевого бюджета – 316 913,6</w:t>
            </w:r>
            <w:r w:rsidRPr="00F74D67">
              <w:t xml:space="preserve"> </w:t>
            </w:r>
            <w:r w:rsidRPr="00F74D67">
              <w:rPr>
                <w:rFonts w:eastAsia="Times New Roman"/>
              </w:rPr>
              <w:t>тыс. рублей, в том числе по годам по годам:</w:t>
            </w:r>
          </w:p>
          <w:p w14:paraId="062535B4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13 511,9 тыс. рублей;</w:t>
            </w:r>
          </w:p>
          <w:p w14:paraId="5C89FB0D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25 442,1 тыс. рублей;</w:t>
            </w:r>
          </w:p>
          <w:p w14:paraId="3471188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18 301,2 тыс. рублей;</w:t>
            </w:r>
          </w:p>
          <w:p w14:paraId="71C802EF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15 460,2 тыс. рублей;</w:t>
            </w:r>
          </w:p>
          <w:p w14:paraId="212574A0" w14:textId="77777777" w:rsidR="00F74D67" w:rsidRPr="00F74D67" w:rsidRDefault="00F74D67" w:rsidP="00F74D67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32 916,2 тыс. рублей;</w:t>
            </w:r>
          </w:p>
          <w:p w14:paraId="34F7E3E2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24EE3310" w14:textId="77777777" w:rsidR="00F74D67" w:rsidRPr="00F74D67" w:rsidRDefault="00F74D67" w:rsidP="00F74D67">
            <w:pPr>
              <w:snapToGrid w:val="0"/>
              <w:spacing w:line="20" w:lineRule="atLeast"/>
              <w:jc w:val="both"/>
            </w:pPr>
            <w:r w:rsidRPr="00F74D67">
              <w:t xml:space="preserve">2020 год </w:t>
            </w:r>
            <w:r w:rsidRPr="00F74D67">
              <w:rPr>
                <w:rFonts w:eastAsia="Times New Roman"/>
              </w:rPr>
              <w:t>–</w:t>
            </w:r>
            <w:r w:rsidRPr="00F74D67">
              <w:t xml:space="preserve"> 50</w:t>
            </w:r>
            <w:r w:rsidRPr="00F74D67">
              <w:rPr>
                <w:rFonts w:eastAsia="Times New Roman"/>
              </w:rPr>
              <w:t> 159,5</w:t>
            </w:r>
            <w:r w:rsidRPr="00F74D67">
              <w:t xml:space="preserve"> тыс. рублей;</w:t>
            </w:r>
          </w:p>
          <w:p w14:paraId="6129BE1C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196F1516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5588A975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>2023 год – 16 891,9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6D9DDBE" w14:textId="77777777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5E09E8E" w14:textId="1F1CC5F9" w:rsidR="00F74D67" w:rsidRPr="00F74D67" w:rsidRDefault="00F74D67" w:rsidP="00F74D67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74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33186B2F" w14:textId="0ABF6736" w:rsidR="005B24DE" w:rsidRPr="002D75BC" w:rsidRDefault="00F74D67" w:rsidP="005B24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1.2. </w:t>
      </w:r>
      <w:r w:rsidR="005B24DE" w:rsidRPr="002D75BC">
        <w:rPr>
          <w:rFonts w:eastAsia="Times New Roman"/>
          <w:sz w:val="28"/>
          <w:szCs w:val="28"/>
        </w:rPr>
        <w:t xml:space="preserve">В паспорте подпрограммы </w:t>
      </w:r>
      <w:r w:rsidR="005B24DE">
        <w:rPr>
          <w:rFonts w:eastAsia="Times New Roman"/>
          <w:sz w:val="28"/>
          <w:szCs w:val="28"/>
        </w:rPr>
        <w:t xml:space="preserve">1 </w:t>
      </w:r>
      <w:r w:rsidR="005B24DE" w:rsidRPr="002D75BC">
        <w:rPr>
          <w:rFonts w:eastAsia="Times New Roman"/>
          <w:sz w:val="28"/>
          <w:szCs w:val="28"/>
        </w:rPr>
        <w:t>«Модернизация, реконструкция и капитальный ремонт объектов коммунальной инфраструктуры Краснотуранского района»</w:t>
      </w:r>
      <w:r w:rsidR="005B24DE">
        <w:rPr>
          <w:rFonts w:eastAsia="Times New Roman"/>
          <w:sz w:val="28"/>
          <w:szCs w:val="28"/>
        </w:rPr>
        <w:t xml:space="preserve"> </w:t>
      </w:r>
      <w:r w:rsidR="005B24DE" w:rsidRPr="002D75BC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B24DE" w:rsidRPr="002D75BC" w14:paraId="4A24CFF0" w14:textId="77777777" w:rsidTr="00177AF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B27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2D75BC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5CCEF7D0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0B05C114" w14:textId="77777777" w:rsidR="005B24DE" w:rsidRPr="002D75BC" w:rsidRDefault="005B24DE" w:rsidP="00177AF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78B" w14:textId="39D0A29B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Общий объем финансирования подпрограммы в 2014-2025 годах составляет 97 </w:t>
            </w:r>
            <w:r w:rsidR="00E973C8">
              <w:rPr>
                <w:rFonts w:eastAsia="Times New Roman"/>
              </w:rPr>
              <w:t>380</w:t>
            </w:r>
            <w:r w:rsidRPr="00F74D67">
              <w:rPr>
                <w:rFonts w:eastAsia="Times New Roman"/>
              </w:rPr>
              <w:t>,</w:t>
            </w:r>
            <w:r w:rsidR="00E973C8">
              <w:rPr>
                <w:rFonts w:eastAsia="Times New Roman"/>
              </w:rPr>
              <w:t>6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5E97BC7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5 105,4 тыс. рублей;</w:t>
            </w:r>
          </w:p>
          <w:p w14:paraId="7E266D4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14 604,2 тыс. рублей;</w:t>
            </w:r>
          </w:p>
          <w:p w14:paraId="233A6E1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7 147,7 тыс. рублей;</w:t>
            </w:r>
          </w:p>
          <w:p w14:paraId="139F598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2 402,1 тыс. рублей;</w:t>
            </w:r>
          </w:p>
          <w:p w14:paraId="633A67B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6 268,8 тыс. рублей;</w:t>
            </w:r>
          </w:p>
          <w:p w14:paraId="52A97886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10 753,6 тыс. рублей;</w:t>
            </w:r>
          </w:p>
          <w:p w14:paraId="4A818A7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13 381,5 тыс. рублей;</w:t>
            </w:r>
          </w:p>
          <w:p w14:paraId="66AAC72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13 124,7 тыс. рублей;</w:t>
            </w:r>
          </w:p>
          <w:p w14:paraId="40A6488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lastRenderedPageBreak/>
              <w:t>2022 год – 21 193,7 тыс. рублей;</w:t>
            </w:r>
          </w:p>
          <w:p w14:paraId="46385EF2" w14:textId="5C426FE9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  3 </w:t>
            </w:r>
            <w:r w:rsidR="00E973C8">
              <w:rPr>
                <w:rFonts w:eastAsia="Times New Roman"/>
              </w:rPr>
              <w:t>098</w:t>
            </w:r>
            <w:r w:rsidRPr="00F74D67">
              <w:rPr>
                <w:rFonts w:eastAsia="Times New Roman"/>
              </w:rPr>
              <w:t>,</w:t>
            </w:r>
            <w:r w:rsidR="00E973C8">
              <w:rPr>
                <w:rFonts w:eastAsia="Times New Roman"/>
              </w:rPr>
              <w:t>9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7B9F3AD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  150,0 тыс. рублей;</w:t>
            </w:r>
          </w:p>
          <w:p w14:paraId="26A1042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150,0 тыс. рублей.</w:t>
            </w:r>
          </w:p>
          <w:p w14:paraId="0A2A0380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из них за счет средств:</w:t>
            </w:r>
          </w:p>
          <w:p w14:paraId="08D4EE1D" w14:textId="600B6589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- местного бюджета – 24 </w:t>
            </w:r>
            <w:r w:rsidR="00E973C8">
              <w:rPr>
                <w:rFonts w:eastAsia="Times New Roman"/>
              </w:rPr>
              <w:t>594</w:t>
            </w:r>
            <w:r w:rsidRPr="00F74D67">
              <w:rPr>
                <w:rFonts w:eastAsia="Times New Roman"/>
              </w:rPr>
              <w:t>,</w:t>
            </w:r>
            <w:r w:rsidR="00E973C8">
              <w:rPr>
                <w:rFonts w:eastAsia="Times New Roman"/>
              </w:rPr>
              <w:t>9</w:t>
            </w:r>
            <w:r w:rsidRPr="00F74D67">
              <w:rPr>
                <w:rFonts w:eastAsia="Times New Roman"/>
              </w:rPr>
              <w:t xml:space="preserve"> тыс. рублей, в том числе по годам:</w:t>
            </w:r>
          </w:p>
          <w:p w14:paraId="6BBF933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2 226,0 тыс. рублей;</w:t>
            </w:r>
          </w:p>
          <w:p w14:paraId="2F80A105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1 802,1 тыс. рублей;</w:t>
            </w:r>
          </w:p>
          <w:p w14:paraId="74ADFB1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1 247,7 тыс. рублей;</w:t>
            </w:r>
          </w:p>
          <w:p w14:paraId="51862C4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1 879,9 тыс. рублей;</w:t>
            </w:r>
          </w:p>
          <w:p w14:paraId="235E272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   88,8 тыс. рублей;</w:t>
            </w:r>
          </w:p>
          <w:p w14:paraId="6E11620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3 803,6 тыс. рублей;</w:t>
            </w:r>
          </w:p>
          <w:p w14:paraId="2BE9A1D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2 661,5 тыс. рублей;</w:t>
            </w:r>
          </w:p>
          <w:p w14:paraId="3CF2C172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3 448,5 тыс. рублей;</w:t>
            </w:r>
          </w:p>
          <w:p w14:paraId="47F4146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4 037,9 тыс. рублей;</w:t>
            </w:r>
          </w:p>
          <w:p w14:paraId="79C03D2F" w14:textId="40EBBD23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 xml:space="preserve">2023 год – 3 </w:t>
            </w:r>
            <w:r w:rsidR="00E973C8">
              <w:rPr>
                <w:rFonts w:eastAsia="Times New Roman"/>
              </w:rPr>
              <w:t>098</w:t>
            </w:r>
            <w:r w:rsidRPr="00F74D67">
              <w:rPr>
                <w:rFonts w:eastAsia="Times New Roman"/>
              </w:rPr>
              <w:t>,</w:t>
            </w:r>
            <w:r w:rsidR="00E973C8">
              <w:rPr>
                <w:rFonts w:eastAsia="Times New Roman"/>
              </w:rPr>
              <w:t>9</w:t>
            </w:r>
            <w:r w:rsidRPr="00F74D67">
              <w:rPr>
                <w:rFonts w:eastAsia="Times New Roman"/>
              </w:rPr>
              <w:t xml:space="preserve"> тыс. рублей;</w:t>
            </w:r>
          </w:p>
          <w:p w14:paraId="5EF83EFD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150,0 тыс. рублей;</w:t>
            </w:r>
          </w:p>
          <w:p w14:paraId="7495671E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150,0 тыс. рублей.</w:t>
            </w:r>
          </w:p>
          <w:p w14:paraId="22A1E9B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- краевого бюджета – 72 785,7 тыс. рублей, в том числе по годам по годам:</w:t>
            </w:r>
          </w:p>
          <w:p w14:paraId="389059EA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2014 год –   2 879,4 тыс. рублей;</w:t>
            </w:r>
          </w:p>
          <w:p w14:paraId="14D63B9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2015 год – 12 802,1 тыс. рублей;</w:t>
            </w:r>
          </w:p>
          <w:p w14:paraId="79B860D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2016 год –   5 900,0 тыс. рублей;</w:t>
            </w:r>
          </w:p>
          <w:p w14:paraId="31694F7C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2017 год –      522,2 тыс. рублей;</w:t>
            </w:r>
          </w:p>
          <w:p w14:paraId="301B2748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2018 год –   6 180,0 тыс. рублей;</w:t>
            </w:r>
          </w:p>
          <w:p w14:paraId="1CBEC9D4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2019 год –   6 950,0 тыс. рублей;</w:t>
            </w:r>
          </w:p>
          <w:p w14:paraId="5E51873B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2020 год – 10 720,0 тыс. рублей;</w:t>
            </w:r>
          </w:p>
          <w:p w14:paraId="78BDCBA1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2021 год –   9 676,2 тыс. рублей;</w:t>
            </w:r>
          </w:p>
          <w:p w14:paraId="2439E097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2022 год – 17 155,8 тыс. рублей;</w:t>
            </w:r>
          </w:p>
          <w:p w14:paraId="5B69D97F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2023 год –          0,0 тыс. рублей;</w:t>
            </w:r>
          </w:p>
          <w:p w14:paraId="06C9B269" w14:textId="77777777" w:rsidR="00F74D67" w:rsidRPr="00F74D67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2024 год –          0,0 тыс. рублей;</w:t>
            </w:r>
          </w:p>
          <w:p w14:paraId="07FE8444" w14:textId="02CE0E63" w:rsidR="005B24DE" w:rsidRPr="002D75BC" w:rsidRDefault="00F74D67" w:rsidP="00F74D6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F74D67">
              <w:rPr>
                <w:rFonts w:eastAsia="Times New Roman"/>
              </w:rPr>
              <w:t>2025 год –          0,0 тыс. рублей.</w:t>
            </w:r>
          </w:p>
        </w:tc>
      </w:tr>
    </w:tbl>
    <w:p w14:paraId="267DBAEA" w14:textId="03117061" w:rsidR="00E973C8" w:rsidRDefault="007039B9" w:rsidP="002D30AC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</w:t>
      </w:r>
      <w:r w:rsidR="00F74D6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E973C8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E973C8">
        <w:rPr>
          <w:rFonts w:eastAsia="Times New Roman"/>
          <w:sz w:val="28"/>
          <w:szCs w:val="28"/>
        </w:rPr>
        <w:t xml:space="preserve">2 </w:t>
      </w:r>
      <w:r w:rsidR="00E973C8" w:rsidRPr="00E973C8">
        <w:rPr>
          <w:rFonts w:eastAsia="Times New Roman"/>
          <w:sz w:val="28"/>
          <w:szCs w:val="28"/>
        </w:rPr>
        <w:t>«Чистая вода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49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838"/>
        <w:gridCol w:w="6657"/>
      </w:tblGrid>
      <w:tr w:rsidR="00E973C8" w14:paraId="7C844097" w14:textId="77777777" w:rsidTr="00E973C8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639E5" w14:textId="77777777" w:rsidR="00E973C8" w:rsidRPr="00E973C8" w:rsidRDefault="00E973C8">
            <w:pPr>
              <w:snapToGrid w:val="0"/>
            </w:pPr>
            <w:r w:rsidRPr="00E973C8">
              <w:t xml:space="preserve">Объёмы и источники финансирования подпрограммы </w:t>
            </w:r>
          </w:p>
          <w:p w14:paraId="7837D922" w14:textId="77777777" w:rsidR="00E973C8" w:rsidRPr="00E973C8" w:rsidRDefault="00E973C8">
            <w:pPr>
              <w:snapToGrid w:val="0"/>
            </w:pPr>
          </w:p>
          <w:p w14:paraId="1191F07B" w14:textId="77777777" w:rsidR="00E973C8" w:rsidRPr="00E973C8" w:rsidRDefault="00E973C8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4D5E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2014-2025 годах составляет 45 221,5 тыс. рублей, в том числе по годам:</w:t>
            </w:r>
          </w:p>
          <w:p w14:paraId="2D7BC8D8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00D4DB11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00E4D16E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6543098E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57D27273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3F7D798C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4BACCC8C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3F2FE4C9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2B68C943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6DFDEBCD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2023 год –   5 751,1 тыс. рублей;</w:t>
            </w:r>
          </w:p>
          <w:p w14:paraId="414BF6DB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1A4A123E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  <w:p w14:paraId="26AA9078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78750B0E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30 751,5 тыс. рублей, в том числе по </w:t>
            </w:r>
            <w:r w:rsidRPr="00E9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14:paraId="3D361285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5E714AA9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3B4A2723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26CC3937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03BBC21C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55125874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3BD84164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72517EB4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3B76B661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543F6BCC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2023 год – 5 751,1 тыс. рублей;</w:t>
            </w:r>
          </w:p>
          <w:p w14:paraId="201752AB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рублей;</w:t>
            </w:r>
          </w:p>
          <w:p w14:paraId="39CB30A1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рублей.</w:t>
            </w:r>
          </w:p>
          <w:p w14:paraId="43156768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14 470,0 тыс. рублей, в том числе по годам:</w:t>
            </w:r>
          </w:p>
          <w:p w14:paraId="272CCF3C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2014 год –       0,0 тыс. рублей;</w:t>
            </w:r>
          </w:p>
          <w:p w14:paraId="7D16EB16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7345B754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549719F6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43CBC35D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7B12AE2F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16B13464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2733A8C9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03DEF34D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1B288101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2023 год –          0,0 тыс. рублей;</w:t>
            </w:r>
          </w:p>
          <w:p w14:paraId="7BE9C765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52936B32" w14:textId="77777777" w:rsidR="00E973C8" w:rsidRPr="00E973C8" w:rsidRDefault="00E973C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C8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61382E76" w14:textId="4906839C" w:rsidR="002D30AC" w:rsidRDefault="00E973C8" w:rsidP="002D30AC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1.4. </w:t>
      </w:r>
      <w:r w:rsidR="009C788C">
        <w:rPr>
          <w:rFonts w:eastAsia="Times New Roman"/>
          <w:sz w:val="28"/>
          <w:szCs w:val="28"/>
        </w:rPr>
        <w:t>В пр</w:t>
      </w:r>
      <w:r w:rsidR="002D30AC" w:rsidRPr="002D30AC">
        <w:rPr>
          <w:rFonts w:eastAsia="Times New Roman"/>
          <w:sz w:val="28"/>
          <w:szCs w:val="28"/>
        </w:rPr>
        <w:t>иложении к муниципальной программе № 3 «Распределение планируемых расходов подпрограммам и мероприятиям муниципальной программы</w:t>
      </w:r>
      <w:r w:rsidR="002D30AC">
        <w:rPr>
          <w:rFonts w:eastAsia="Times New Roman"/>
          <w:sz w:val="28"/>
          <w:szCs w:val="28"/>
        </w:rPr>
        <w:t>» строк</w:t>
      </w:r>
      <w:r w:rsidR="00177AF1">
        <w:rPr>
          <w:rFonts w:eastAsia="Times New Roman"/>
          <w:sz w:val="28"/>
          <w:szCs w:val="28"/>
        </w:rPr>
        <w:t>и</w:t>
      </w:r>
      <w:r w:rsidR="002D30AC" w:rsidRPr="002D30AC">
        <w:rPr>
          <w:rFonts w:eastAsia="Times New Roman"/>
          <w:sz w:val="28"/>
          <w:szCs w:val="28"/>
        </w:rPr>
        <w:t xml:space="preserve"> </w:t>
      </w:r>
      <w:r w:rsidR="00177AF1">
        <w:rPr>
          <w:rFonts w:eastAsia="Times New Roman"/>
          <w:sz w:val="28"/>
          <w:szCs w:val="28"/>
        </w:rPr>
        <w:t>1; 1.1; 1.1.1;</w:t>
      </w:r>
      <w:r w:rsidR="001C014A">
        <w:rPr>
          <w:rFonts w:eastAsia="Times New Roman"/>
          <w:sz w:val="28"/>
          <w:szCs w:val="28"/>
        </w:rPr>
        <w:t xml:space="preserve"> 1.2; 1.2.1; 1.2.1.2 излож</w:t>
      </w:r>
      <w:r w:rsidR="002D30AC" w:rsidRPr="002D30AC">
        <w:rPr>
          <w:rFonts w:eastAsia="Times New Roman"/>
          <w:sz w:val="28"/>
          <w:szCs w:val="28"/>
        </w:rPr>
        <w:t>ить в новой редакции</w:t>
      </w:r>
      <w:r w:rsidR="00177AF1">
        <w:rPr>
          <w:rFonts w:eastAsia="Times New Roman"/>
          <w:sz w:val="28"/>
          <w:szCs w:val="28"/>
        </w:rPr>
        <w:t>,</w:t>
      </w:r>
      <w:r w:rsidR="002D30AC">
        <w:rPr>
          <w:rFonts w:eastAsia="Times New Roman"/>
          <w:sz w:val="28"/>
          <w:szCs w:val="28"/>
        </w:rPr>
        <w:t xml:space="preserve"> добавить строки 1.</w:t>
      </w:r>
      <w:r w:rsidR="00177AF1">
        <w:rPr>
          <w:rFonts w:eastAsia="Times New Roman"/>
          <w:sz w:val="28"/>
          <w:szCs w:val="28"/>
        </w:rPr>
        <w:t>1.1.</w:t>
      </w:r>
      <w:r w:rsidR="00FD3549">
        <w:rPr>
          <w:rFonts w:eastAsia="Times New Roman"/>
          <w:sz w:val="28"/>
          <w:szCs w:val="28"/>
        </w:rPr>
        <w:t>2</w:t>
      </w:r>
      <w:r w:rsidR="00177AF1">
        <w:rPr>
          <w:rFonts w:eastAsia="Times New Roman"/>
          <w:sz w:val="28"/>
          <w:szCs w:val="28"/>
        </w:rPr>
        <w:t xml:space="preserve">; </w:t>
      </w:r>
      <w:r w:rsidR="00FD3549">
        <w:rPr>
          <w:rFonts w:eastAsia="Times New Roman"/>
          <w:sz w:val="28"/>
          <w:szCs w:val="28"/>
        </w:rPr>
        <w:t>1.</w:t>
      </w:r>
      <w:r w:rsidR="00177AF1">
        <w:rPr>
          <w:rFonts w:eastAsia="Times New Roman"/>
          <w:sz w:val="28"/>
          <w:szCs w:val="28"/>
        </w:rPr>
        <w:t>1.1.3</w:t>
      </w:r>
      <w:r w:rsidR="009D1AC7">
        <w:rPr>
          <w:rFonts w:eastAsia="Times New Roman"/>
          <w:sz w:val="28"/>
          <w:szCs w:val="28"/>
        </w:rPr>
        <w:t>, согласно приложению № 1 к постановлению.</w:t>
      </w:r>
    </w:p>
    <w:p w14:paraId="69332FF4" w14:textId="7C50183C" w:rsidR="00276876" w:rsidRDefault="00276876" w:rsidP="002768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276876">
        <w:rPr>
          <w:rFonts w:eastAsia="Times New Roman"/>
          <w:sz w:val="28"/>
          <w:szCs w:val="28"/>
        </w:rPr>
        <w:t>1.</w:t>
      </w:r>
      <w:r w:rsidR="001C014A">
        <w:rPr>
          <w:rFonts w:eastAsia="Times New Roman"/>
          <w:sz w:val="28"/>
          <w:szCs w:val="28"/>
        </w:rPr>
        <w:t>5</w:t>
      </w:r>
      <w:r w:rsidRPr="00276876">
        <w:rPr>
          <w:rFonts w:eastAsia="Times New Roman"/>
          <w:sz w:val="28"/>
          <w:szCs w:val="28"/>
        </w:rPr>
        <w:t xml:space="preserve">. </w:t>
      </w:r>
      <w:r w:rsidR="00FD3549">
        <w:rPr>
          <w:rFonts w:eastAsia="Times New Roman"/>
          <w:sz w:val="28"/>
          <w:szCs w:val="28"/>
        </w:rPr>
        <w:t>В п</w:t>
      </w:r>
      <w:r w:rsidRPr="00276876">
        <w:rPr>
          <w:rFonts w:eastAsia="Times New Roman"/>
          <w:sz w:val="28"/>
          <w:szCs w:val="28"/>
        </w:rPr>
        <w:t>риложе</w:t>
      </w:r>
      <w:r w:rsidR="00107833">
        <w:rPr>
          <w:rFonts w:eastAsia="Times New Roman"/>
          <w:sz w:val="28"/>
          <w:szCs w:val="28"/>
        </w:rPr>
        <w:t>ни</w:t>
      </w:r>
      <w:r w:rsidR="00FD3549">
        <w:rPr>
          <w:rFonts w:eastAsia="Times New Roman"/>
          <w:sz w:val="28"/>
          <w:szCs w:val="28"/>
        </w:rPr>
        <w:t>и</w:t>
      </w:r>
      <w:r w:rsidRPr="00276876">
        <w:rPr>
          <w:rFonts w:eastAsia="Times New Roman"/>
          <w:sz w:val="28"/>
          <w:szCs w:val="28"/>
        </w:rPr>
        <w:t xml:space="preserve"> к муниципальной программе № </w:t>
      </w:r>
      <w:r w:rsidR="00107833">
        <w:rPr>
          <w:rFonts w:eastAsia="Times New Roman"/>
          <w:sz w:val="28"/>
          <w:szCs w:val="28"/>
        </w:rPr>
        <w:t>5</w:t>
      </w:r>
      <w:r w:rsidRPr="00276876">
        <w:rPr>
          <w:rFonts w:eastAsia="Times New Roman"/>
          <w:sz w:val="28"/>
          <w:szCs w:val="28"/>
        </w:rPr>
        <w:t xml:space="preserve"> «Перечень </w:t>
      </w:r>
      <w:r w:rsidR="00107833" w:rsidRPr="00107833">
        <w:rPr>
          <w:rFonts w:eastAsia="Times New Roman"/>
          <w:sz w:val="28"/>
          <w:szCs w:val="28"/>
        </w:rPr>
        <w:t>объектов капитального ремонта и капитальных вложений</w:t>
      </w:r>
      <w:r w:rsidR="00107833">
        <w:rPr>
          <w:rFonts w:eastAsia="Times New Roman"/>
          <w:sz w:val="28"/>
          <w:szCs w:val="28"/>
        </w:rPr>
        <w:t xml:space="preserve"> </w:t>
      </w:r>
      <w:r w:rsidR="00107833" w:rsidRPr="00107833">
        <w:rPr>
          <w:rFonts w:eastAsia="Times New Roman"/>
          <w:sz w:val="28"/>
          <w:szCs w:val="28"/>
        </w:rPr>
        <w:t>год (за счет всех источников финансирования)</w:t>
      </w:r>
      <w:r w:rsidR="00107833">
        <w:rPr>
          <w:rFonts w:eastAsia="Times New Roman"/>
          <w:sz w:val="28"/>
          <w:szCs w:val="28"/>
        </w:rPr>
        <w:t xml:space="preserve"> </w:t>
      </w:r>
      <w:r w:rsidR="00026A71">
        <w:rPr>
          <w:rFonts w:eastAsia="Times New Roman"/>
          <w:sz w:val="28"/>
          <w:szCs w:val="28"/>
        </w:rPr>
        <w:t xml:space="preserve">добавить строки 1.1; 1.1.1, </w:t>
      </w:r>
      <w:r w:rsidR="00FD3549">
        <w:rPr>
          <w:rFonts w:eastAsia="Times New Roman"/>
          <w:sz w:val="28"/>
          <w:szCs w:val="28"/>
        </w:rPr>
        <w:t xml:space="preserve">изложить в новой редакции строку </w:t>
      </w:r>
      <w:r w:rsidR="00026A71">
        <w:rPr>
          <w:rFonts w:eastAsia="Times New Roman"/>
          <w:sz w:val="28"/>
          <w:szCs w:val="28"/>
        </w:rPr>
        <w:t>«ИТОГО»</w:t>
      </w:r>
      <w:r w:rsidR="009D1AC7">
        <w:rPr>
          <w:rFonts w:eastAsia="Times New Roman"/>
          <w:sz w:val="28"/>
          <w:szCs w:val="28"/>
        </w:rPr>
        <w:t>, согласно приложению № 2.</w:t>
      </w:r>
    </w:p>
    <w:p w14:paraId="51B6DBE1" w14:textId="482217C1" w:rsidR="009338B6" w:rsidRDefault="009338B6" w:rsidP="0093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1C014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В пр</w:t>
      </w:r>
      <w:r w:rsidRPr="00724AE4">
        <w:rPr>
          <w:rFonts w:eastAsia="Times New Roman"/>
          <w:sz w:val="28"/>
          <w:szCs w:val="28"/>
        </w:rPr>
        <w:t>иложени</w:t>
      </w:r>
      <w:r>
        <w:rPr>
          <w:rFonts w:eastAsia="Times New Roman"/>
          <w:sz w:val="28"/>
          <w:szCs w:val="28"/>
        </w:rPr>
        <w:t>и</w:t>
      </w:r>
      <w:r w:rsidRPr="00724AE4">
        <w:rPr>
          <w:rFonts w:eastAsia="Times New Roman"/>
          <w:sz w:val="28"/>
          <w:szCs w:val="28"/>
        </w:rPr>
        <w:t xml:space="preserve"> к муниципальной программе </w:t>
      </w:r>
      <w:r w:rsidRPr="00AC1E40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7</w:t>
      </w:r>
      <w:r w:rsidRPr="00AC1E40">
        <w:rPr>
          <w:rFonts w:eastAsia="Times New Roman"/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 строки 1</w:t>
      </w:r>
      <w:r w:rsidR="009D1AC7">
        <w:rPr>
          <w:sz w:val="28"/>
          <w:szCs w:val="28"/>
        </w:rPr>
        <w:t>; 1.1 изложить в новой редакции, согласно приложению № 3.</w:t>
      </w:r>
      <w:r>
        <w:rPr>
          <w:sz w:val="28"/>
          <w:szCs w:val="28"/>
        </w:rPr>
        <w:t xml:space="preserve"> </w:t>
      </w:r>
    </w:p>
    <w:p w14:paraId="43D4F228" w14:textId="77777777" w:rsidR="009338B6" w:rsidRPr="009338B6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38B6" w:rsidRPr="009338B6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B5AD134" w14:textId="77777777" w:rsidR="009338B6" w:rsidRPr="009338B6" w:rsidRDefault="009338B6" w:rsidP="009D1AC7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9338B6">
        <w:rPr>
          <w:sz w:val="28"/>
          <w:szCs w:val="28"/>
        </w:rPr>
        <w:t>3. Постановление вступает в силу с момента подписания.</w:t>
      </w:r>
    </w:p>
    <w:p w14:paraId="4618AE94" w14:textId="77777777" w:rsidR="009338B6" w:rsidRDefault="009338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6050BAF4" w14:textId="77777777" w:rsidR="00FA4C03" w:rsidRPr="009338B6" w:rsidRDefault="00FA4C03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BEE32D1" w14:textId="42BC6735" w:rsidR="009338B6" w:rsidRPr="009338B6" w:rsidRDefault="009338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9338B6">
        <w:rPr>
          <w:sz w:val="28"/>
          <w:szCs w:val="28"/>
        </w:rPr>
        <w:t>Глава района</w:t>
      </w:r>
      <w:r w:rsidRPr="009338B6">
        <w:rPr>
          <w:sz w:val="28"/>
          <w:szCs w:val="28"/>
        </w:rPr>
        <w:tab/>
      </w:r>
      <w:r w:rsidRPr="009338B6">
        <w:rPr>
          <w:sz w:val="28"/>
          <w:szCs w:val="28"/>
        </w:rPr>
        <w:tab/>
      </w:r>
      <w:r w:rsidRPr="009338B6">
        <w:rPr>
          <w:sz w:val="28"/>
          <w:szCs w:val="28"/>
        </w:rPr>
        <w:tab/>
      </w:r>
      <w:r w:rsidR="00FA4C03">
        <w:rPr>
          <w:sz w:val="28"/>
          <w:szCs w:val="28"/>
        </w:rPr>
        <w:t xml:space="preserve">  </w:t>
      </w:r>
      <w:bookmarkStart w:id="0" w:name="_GoBack"/>
      <w:bookmarkEnd w:id="0"/>
      <w:r w:rsidRPr="009338B6">
        <w:rPr>
          <w:sz w:val="28"/>
          <w:szCs w:val="28"/>
        </w:rPr>
        <w:t xml:space="preserve"> О.В. Ванева</w:t>
      </w:r>
    </w:p>
    <w:p w14:paraId="3AAE3B36" w14:textId="40AA25C3" w:rsidR="007039B9" w:rsidRDefault="009338B6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sectPr w:rsidR="007039B9" w:rsidSect="007039B9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9338B6">
        <w:rPr>
          <w:sz w:val="28"/>
          <w:szCs w:val="28"/>
        </w:rPr>
        <w:br w:type="page"/>
      </w:r>
    </w:p>
    <w:p w14:paraId="63C9A366" w14:textId="77777777" w:rsidR="009D1AC7" w:rsidRDefault="009D1AC7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lastRenderedPageBreak/>
        <w:t xml:space="preserve">Приложение № 1 к постановлению </w:t>
      </w:r>
    </w:p>
    <w:p w14:paraId="7657A9A2" w14:textId="77777777" w:rsidR="009D1AC7" w:rsidRDefault="009D1AC7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 xml:space="preserve">администрации района </w:t>
      </w:r>
    </w:p>
    <w:p w14:paraId="5A60FE80" w14:textId="1C13B2A6" w:rsidR="0076086C" w:rsidRDefault="009D1AC7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>от 25.04.2023 № 242-п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50"/>
        <w:gridCol w:w="1382"/>
        <w:gridCol w:w="4399"/>
        <w:gridCol w:w="1786"/>
        <w:gridCol w:w="523"/>
        <w:gridCol w:w="523"/>
        <w:gridCol w:w="1498"/>
        <w:gridCol w:w="523"/>
        <w:gridCol w:w="913"/>
        <w:gridCol w:w="913"/>
        <w:gridCol w:w="851"/>
        <w:gridCol w:w="925"/>
      </w:tblGrid>
      <w:tr w:rsidR="009D1AC7" w:rsidRPr="009D1AC7" w14:paraId="7EFA1989" w14:textId="77777777" w:rsidTr="009D1AC7">
        <w:trPr>
          <w:trHeight w:val="31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B8742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A526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8929" w14:textId="77777777" w:rsidR="009D1AC7" w:rsidRPr="009D1AC7" w:rsidRDefault="009D1AC7" w:rsidP="009D1AC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203" w14:textId="77777777" w:rsidR="009D1AC7" w:rsidRPr="009D1AC7" w:rsidRDefault="009D1AC7" w:rsidP="009D1AC7">
            <w:pPr>
              <w:spacing w:line="20" w:lineRule="atLeast"/>
              <w:ind w:right="-110"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4F2B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E4AF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F307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02B23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9E28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25917,3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019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17221,9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486F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17071,9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CA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60211,1</w:t>
            </w:r>
          </w:p>
        </w:tc>
      </w:tr>
      <w:tr w:rsidR="009D1AC7" w:rsidRPr="009D1AC7" w14:paraId="373D6187" w14:textId="77777777" w:rsidTr="009D1AC7">
        <w:trPr>
          <w:trHeight w:val="31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22E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0D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F0FF" w14:textId="77777777" w:rsidR="009D1AC7" w:rsidRPr="009D1AC7" w:rsidRDefault="009D1AC7" w:rsidP="009D1AC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128" w14:textId="77777777" w:rsidR="009D1AC7" w:rsidRPr="009D1AC7" w:rsidRDefault="009D1AC7" w:rsidP="009D1AC7">
            <w:pPr>
              <w:spacing w:line="20" w:lineRule="atLeast"/>
              <w:ind w:right="-110"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00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585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5D93A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6010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0FF0F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25917,3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398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17221,9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38E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17071,9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09A9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60211,1</w:t>
            </w:r>
          </w:p>
        </w:tc>
      </w:tr>
      <w:tr w:rsidR="009D1AC7" w:rsidRPr="009D1AC7" w14:paraId="2CC59801" w14:textId="77777777" w:rsidTr="009D1AC7">
        <w:trPr>
          <w:trHeight w:val="31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3364F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4C5D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9798F" w14:textId="77777777" w:rsidR="009D1AC7" w:rsidRPr="009D1AC7" w:rsidRDefault="009D1AC7" w:rsidP="009D1AC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Модернизация, реконструкция и капитальный ремонт объектов коммунальной инфраструктуры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A66" w14:textId="77777777" w:rsidR="009D1AC7" w:rsidRPr="009D1AC7" w:rsidRDefault="009D1AC7" w:rsidP="009D1AC7">
            <w:pPr>
              <w:spacing w:line="20" w:lineRule="atLeast"/>
              <w:ind w:right="-110"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7E6A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8DA9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6E7A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0F51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7DD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3098,4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AF7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47A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150,0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1A2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3398,4</w:t>
            </w:r>
          </w:p>
        </w:tc>
      </w:tr>
      <w:tr w:rsidR="009D1AC7" w:rsidRPr="009D1AC7" w14:paraId="219427F8" w14:textId="77777777" w:rsidTr="009D1AC7">
        <w:trPr>
          <w:trHeight w:val="31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207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1D8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01A5C" w14:textId="77777777" w:rsidR="009D1AC7" w:rsidRPr="009D1AC7" w:rsidRDefault="009D1AC7" w:rsidP="009D1AC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508" w14:textId="77777777" w:rsidR="009D1AC7" w:rsidRPr="009D1AC7" w:rsidRDefault="009D1AC7" w:rsidP="009D1AC7">
            <w:pPr>
              <w:spacing w:line="20" w:lineRule="atLeast"/>
              <w:ind w:right="-110"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F462E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171E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D3E2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853DB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5A85D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D47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04C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45D8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9D1AC7" w:rsidRPr="009D1AC7" w14:paraId="4D379188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</w:tcPr>
          <w:p w14:paraId="4BCE06EC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1" w:type="pct"/>
          </w:tcPr>
          <w:p w14:paraId="39EC5D8F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518" w:type="pct"/>
          </w:tcPr>
          <w:p w14:paraId="3BCDF7EA" w14:textId="77777777" w:rsidR="009D1AC7" w:rsidRPr="009D1AC7" w:rsidRDefault="009D1AC7" w:rsidP="009D1AC7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528" w:type="pct"/>
          </w:tcPr>
          <w:p w14:paraId="67AC91FD" w14:textId="77777777" w:rsidR="009D1AC7" w:rsidRPr="009D1AC7" w:rsidRDefault="009D1AC7" w:rsidP="009D1AC7">
            <w:pPr>
              <w:spacing w:line="20" w:lineRule="atLeast"/>
              <w:ind w:right="-110"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noWrap/>
          </w:tcPr>
          <w:p w14:paraId="626989C6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  <w:p w14:paraId="05D75C3B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  <w:p w14:paraId="31F9FB1B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noWrap/>
          </w:tcPr>
          <w:p w14:paraId="5E231313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0505</w:t>
            </w:r>
          </w:p>
          <w:p w14:paraId="029F98B2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0505</w:t>
            </w:r>
          </w:p>
          <w:p w14:paraId="3FB1A182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8DBE97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noWrap/>
          </w:tcPr>
          <w:p w14:paraId="04D5607B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0310080530</w:t>
            </w:r>
          </w:p>
          <w:p w14:paraId="08E2F5F3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0310080530</w:t>
            </w:r>
          </w:p>
          <w:p w14:paraId="060225A6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B6B17E4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noWrap/>
          </w:tcPr>
          <w:p w14:paraId="76803D59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243</w:t>
            </w:r>
          </w:p>
          <w:p w14:paraId="30BE7007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244</w:t>
            </w:r>
          </w:p>
          <w:p w14:paraId="14DC7737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8D63512" w14:textId="77777777" w:rsidR="009D1AC7" w:rsidRPr="009D1AC7" w:rsidRDefault="009D1AC7" w:rsidP="00960F1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noWrap/>
          </w:tcPr>
          <w:p w14:paraId="7CBEE74D" w14:textId="77777777" w:rsidR="009D1AC7" w:rsidRPr="009D1AC7" w:rsidRDefault="009D1AC7" w:rsidP="00960F1F">
            <w:pPr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  <w:p w14:paraId="42BC672A" w14:textId="77777777" w:rsidR="009D1AC7" w:rsidRPr="009D1AC7" w:rsidRDefault="009D1AC7" w:rsidP="00960F1F">
            <w:pPr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3071,4</w:t>
            </w:r>
          </w:p>
        </w:tc>
        <w:tc>
          <w:tcPr>
            <w:tcW w:w="330" w:type="pct"/>
          </w:tcPr>
          <w:p w14:paraId="50CE8934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  <w:p w14:paraId="1E726CA7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</w:tcPr>
          <w:p w14:paraId="26BF1790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  <w:p w14:paraId="0BF7C170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  <w:p w14:paraId="3AC49C29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</w:tcPr>
          <w:p w14:paraId="23A7ACC2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  <w:p w14:paraId="729B5C79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3071,4</w:t>
            </w:r>
          </w:p>
        </w:tc>
      </w:tr>
      <w:tr w:rsidR="009D1AC7" w:rsidRPr="009D1AC7" w14:paraId="4527C7F7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</w:tcPr>
          <w:p w14:paraId="67D6E6BF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1.1.</w:t>
            </w:r>
          </w:p>
          <w:p w14:paraId="3A5F0D25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" w:type="pct"/>
          </w:tcPr>
          <w:p w14:paraId="6B882386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Мероприятие 1.43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8C6" w14:textId="77777777" w:rsidR="009D1AC7" w:rsidRPr="009D1AC7" w:rsidRDefault="009D1AC7" w:rsidP="009D1AC7">
            <w:pPr>
              <w:snapToGri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  <w:lang w:eastAsia="en-US"/>
              </w:rPr>
              <w:t xml:space="preserve">Приобретение пластинчатого теплообменника </w:t>
            </w:r>
          </w:p>
        </w:tc>
        <w:tc>
          <w:tcPr>
            <w:tcW w:w="528" w:type="pct"/>
          </w:tcPr>
          <w:p w14:paraId="69086FC0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noWrap/>
            <w:vAlign w:val="center"/>
          </w:tcPr>
          <w:p w14:paraId="03B40134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8" w:type="pct"/>
            <w:noWrap/>
            <w:vAlign w:val="center"/>
          </w:tcPr>
          <w:p w14:paraId="2B9EE34F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28" w:type="pct"/>
            <w:noWrap/>
            <w:vAlign w:val="center"/>
          </w:tcPr>
          <w:p w14:paraId="0983291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98" w:type="pct"/>
            <w:noWrap/>
            <w:vAlign w:val="center"/>
          </w:tcPr>
          <w:p w14:paraId="07CD0818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0" w:type="pct"/>
            <w:noWrap/>
            <w:vAlign w:val="center"/>
          </w:tcPr>
          <w:p w14:paraId="5FBC29ED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330" w:type="pct"/>
            <w:vAlign w:val="center"/>
          </w:tcPr>
          <w:p w14:paraId="50A1658E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14:paraId="5AC1C71C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14:paraId="570064CC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1300,0</w:t>
            </w:r>
          </w:p>
        </w:tc>
      </w:tr>
      <w:tr w:rsidR="009D1AC7" w:rsidRPr="009D1AC7" w14:paraId="565AA268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</w:tcPr>
          <w:p w14:paraId="222F311D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1.1.</w:t>
            </w:r>
          </w:p>
          <w:p w14:paraId="077BEBF9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" w:type="pct"/>
          </w:tcPr>
          <w:p w14:paraId="3818590B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D92" w14:textId="77777777" w:rsidR="009D1AC7" w:rsidRPr="009D1AC7" w:rsidRDefault="009D1AC7" w:rsidP="009D1AC7">
            <w:pPr>
              <w:snapToGrid w:val="0"/>
              <w:spacing w:line="20" w:lineRule="atLeast"/>
              <w:ind w:right="-108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528" w:type="pct"/>
          </w:tcPr>
          <w:p w14:paraId="010713F6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noWrap/>
            <w:vAlign w:val="center"/>
          </w:tcPr>
          <w:p w14:paraId="07958782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98" w:type="pct"/>
            <w:noWrap/>
            <w:vAlign w:val="center"/>
          </w:tcPr>
          <w:p w14:paraId="0E7C301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528" w:type="pct"/>
            <w:noWrap/>
            <w:vAlign w:val="center"/>
          </w:tcPr>
          <w:p w14:paraId="4D4E9C1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198" w:type="pct"/>
            <w:noWrap/>
            <w:vAlign w:val="center"/>
          </w:tcPr>
          <w:p w14:paraId="5BC80958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0" w:type="pct"/>
            <w:noWrap/>
            <w:vAlign w:val="center"/>
          </w:tcPr>
          <w:p w14:paraId="241B606B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330" w:type="pct"/>
            <w:vAlign w:val="center"/>
          </w:tcPr>
          <w:p w14:paraId="494EAE7B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14:paraId="6A8874B4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vAlign w:val="center"/>
          </w:tcPr>
          <w:p w14:paraId="0FF21D4C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271,4</w:t>
            </w:r>
          </w:p>
        </w:tc>
      </w:tr>
      <w:tr w:rsidR="009D1AC7" w:rsidRPr="009D1AC7" w14:paraId="640257EC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59A7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D4EC2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4251" w14:textId="77777777" w:rsidR="009D1AC7" w:rsidRPr="009D1AC7" w:rsidRDefault="009D1AC7" w:rsidP="009D1AC7">
            <w:pPr>
              <w:snapToGri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  <w:r w:rsidRPr="009D1AC7">
              <w:rPr>
                <w:sz w:val="20"/>
                <w:szCs w:val="20"/>
                <w:lang w:eastAsia="en-US"/>
              </w:rPr>
              <w:t xml:space="preserve">Чистая вода </w:t>
            </w:r>
            <w:proofErr w:type="spellStart"/>
            <w:r w:rsidRPr="009D1AC7">
              <w:rPr>
                <w:sz w:val="20"/>
                <w:szCs w:val="20"/>
                <w:lang w:eastAsia="en-US"/>
              </w:rPr>
              <w:t>Краснотуранского</w:t>
            </w:r>
            <w:proofErr w:type="spellEnd"/>
            <w:r w:rsidRPr="009D1AC7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F1A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86B7A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FCF2F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20D4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2048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75E00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5751,1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26F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B26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DF1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5751,1</w:t>
            </w:r>
          </w:p>
        </w:tc>
      </w:tr>
      <w:tr w:rsidR="009D1AC7" w:rsidRPr="009D1AC7" w14:paraId="10CD2246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C9D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1BE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6A4" w14:textId="77777777" w:rsidR="009D1AC7" w:rsidRPr="009D1AC7" w:rsidRDefault="009D1AC7" w:rsidP="009D1AC7">
            <w:pPr>
              <w:snapToGri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BA4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</w:t>
            </w:r>
            <w:r w:rsidRPr="009D1AC7">
              <w:rPr>
                <w:color w:val="000000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1928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AE0A2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7D2B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6BE0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D3FC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5751,1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D88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BDC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C4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5751,1</w:t>
            </w:r>
          </w:p>
        </w:tc>
      </w:tr>
      <w:tr w:rsidR="009D1AC7" w:rsidRPr="009D1AC7" w14:paraId="78E536E2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B8B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B3E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8C1" w14:textId="77777777" w:rsidR="009D1AC7" w:rsidRPr="009D1AC7" w:rsidRDefault="009D1AC7" w:rsidP="009D1AC7">
            <w:pPr>
              <w:snapToGrid w:val="0"/>
              <w:spacing w:line="20" w:lineRule="atLeast"/>
              <w:ind w:right="-108"/>
              <w:rPr>
                <w:sz w:val="20"/>
                <w:szCs w:val="20"/>
                <w:lang w:eastAsia="en-US"/>
              </w:rPr>
            </w:pPr>
            <w:r w:rsidRPr="009D1AC7">
              <w:rPr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F26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BD205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803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F304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0505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BB31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0320080560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1F5D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244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2773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1751,1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3981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B5B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351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1751,1</w:t>
            </w:r>
          </w:p>
        </w:tc>
      </w:tr>
      <w:tr w:rsidR="009D1AC7" w:rsidRPr="009D1AC7" w14:paraId="09BED92D" w14:textId="77777777" w:rsidTr="009D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1DA" w14:textId="77777777" w:rsidR="009D1AC7" w:rsidRPr="009D1AC7" w:rsidRDefault="009D1AC7" w:rsidP="00960F1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48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E4" w14:textId="77777777" w:rsidR="009D1AC7" w:rsidRPr="009D1AC7" w:rsidRDefault="009D1AC7" w:rsidP="009D1AC7">
            <w:pPr>
              <w:snapToGrid w:val="0"/>
              <w:ind w:right="-108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 xml:space="preserve">Составление проекта Зоны санитарной охраны с учетом мониторинга и проведение санитарно-эпидемиологической экспертизы </w:t>
            </w:r>
            <w:proofErr w:type="spellStart"/>
            <w:r w:rsidRPr="009D1AC7">
              <w:rPr>
                <w:sz w:val="20"/>
                <w:szCs w:val="20"/>
              </w:rPr>
              <w:t>с</w:t>
            </w:r>
            <w:proofErr w:type="gramStart"/>
            <w:r w:rsidRPr="009D1AC7">
              <w:rPr>
                <w:sz w:val="20"/>
                <w:szCs w:val="20"/>
              </w:rPr>
              <w:t>.Б</w:t>
            </w:r>
            <w:proofErr w:type="gramEnd"/>
            <w:r w:rsidRPr="009D1AC7">
              <w:rPr>
                <w:sz w:val="20"/>
                <w:szCs w:val="20"/>
              </w:rPr>
              <w:t>еллык</w:t>
            </w:r>
            <w:proofErr w:type="spellEnd"/>
            <w:r w:rsidRPr="009D1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204" w14:textId="77777777" w:rsidR="009D1AC7" w:rsidRPr="009D1AC7" w:rsidRDefault="009D1AC7" w:rsidP="009D1AC7">
            <w:pPr>
              <w:ind w:firstLine="48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 xml:space="preserve">МКУ «Служба заказчика </w:t>
            </w:r>
            <w:proofErr w:type="spellStart"/>
            <w:r w:rsidRPr="009D1AC7">
              <w:rPr>
                <w:color w:val="000000"/>
                <w:sz w:val="20"/>
                <w:szCs w:val="20"/>
              </w:rPr>
              <w:t>Краснотуранского</w:t>
            </w:r>
            <w:proofErr w:type="spellEnd"/>
            <w:r w:rsidRPr="009D1AC7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BDF6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803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5F9B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0505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A3F5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0320080560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8E85E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9D1AC7">
              <w:rPr>
                <w:sz w:val="20"/>
                <w:szCs w:val="20"/>
              </w:rPr>
              <w:t>244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70317" w14:textId="77777777" w:rsidR="009D1AC7" w:rsidRPr="009D1AC7" w:rsidRDefault="009D1AC7" w:rsidP="00960F1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51E3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5BB7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44B1" w14:textId="77777777" w:rsidR="009D1AC7" w:rsidRPr="009D1AC7" w:rsidRDefault="009D1AC7" w:rsidP="00960F1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9D1AC7">
              <w:rPr>
                <w:color w:val="000000"/>
                <w:sz w:val="20"/>
                <w:szCs w:val="20"/>
              </w:rPr>
              <w:t>151,1</w:t>
            </w:r>
          </w:p>
        </w:tc>
      </w:tr>
    </w:tbl>
    <w:p w14:paraId="3AB95B74" w14:textId="4B5B9AED" w:rsidR="009D1AC7" w:rsidRDefault="009D1AC7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156CB381" w14:textId="77777777" w:rsidR="009D1AC7" w:rsidRPr="009D1AC7" w:rsidRDefault="009D1AC7" w:rsidP="009D1AC7">
      <w:pPr>
        <w:rPr>
          <w:sz w:val="28"/>
        </w:rPr>
      </w:pPr>
    </w:p>
    <w:p w14:paraId="572725DF" w14:textId="77777777" w:rsidR="009D1AC7" w:rsidRPr="009D1AC7" w:rsidRDefault="009D1AC7" w:rsidP="009D1AC7">
      <w:pPr>
        <w:rPr>
          <w:sz w:val="28"/>
        </w:rPr>
      </w:pPr>
    </w:p>
    <w:p w14:paraId="4829DD7B" w14:textId="77777777" w:rsidR="009D1AC7" w:rsidRPr="009D1AC7" w:rsidRDefault="009D1AC7" w:rsidP="009D1AC7">
      <w:pPr>
        <w:rPr>
          <w:sz w:val="28"/>
        </w:rPr>
      </w:pPr>
    </w:p>
    <w:p w14:paraId="0C4A0978" w14:textId="77777777" w:rsidR="009D1AC7" w:rsidRPr="009D1AC7" w:rsidRDefault="009D1AC7" w:rsidP="009D1AC7">
      <w:pPr>
        <w:rPr>
          <w:sz w:val="28"/>
        </w:rPr>
      </w:pPr>
    </w:p>
    <w:p w14:paraId="0B03308C" w14:textId="77777777" w:rsidR="009D1AC7" w:rsidRPr="009D1AC7" w:rsidRDefault="009D1AC7" w:rsidP="009D1AC7">
      <w:pPr>
        <w:rPr>
          <w:sz w:val="28"/>
        </w:rPr>
      </w:pPr>
    </w:p>
    <w:p w14:paraId="4800650F" w14:textId="77777777" w:rsidR="009D1AC7" w:rsidRPr="009D1AC7" w:rsidRDefault="009D1AC7" w:rsidP="009D1AC7">
      <w:pPr>
        <w:rPr>
          <w:sz w:val="28"/>
        </w:rPr>
      </w:pPr>
    </w:p>
    <w:p w14:paraId="5A35F58C" w14:textId="77777777" w:rsidR="009D1AC7" w:rsidRPr="009D1AC7" w:rsidRDefault="009D1AC7" w:rsidP="009D1AC7">
      <w:pPr>
        <w:rPr>
          <w:sz w:val="28"/>
        </w:rPr>
      </w:pPr>
    </w:p>
    <w:p w14:paraId="71D75DCF" w14:textId="77777777" w:rsidR="009D1AC7" w:rsidRPr="009D1AC7" w:rsidRDefault="009D1AC7" w:rsidP="009D1AC7">
      <w:pPr>
        <w:rPr>
          <w:sz w:val="28"/>
        </w:rPr>
      </w:pPr>
    </w:p>
    <w:p w14:paraId="445A5C77" w14:textId="77777777" w:rsidR="009D1AC7" w:rsidRPr="009D1AC7" w:rsidRDefault="009D1AC7" w:rsidP="009D1AC7">
      <w:pPr>
        <w:rPr>
          <w:sz w:val="28"/>
        </w:rPr>
      </w:pPr>
    </w:p>
    <w:p w14:paraId="084110E3" w14:textId="77777777" w:rsidR="009D1AC7" w:rsidRPr="009D1AC7" w:rsidRDefault="009D1AC7" w:rsidP="009D1AC7">
      <w:pPr>
        <w:rPr>
          <w:sz w:val="28"/>
        </w:rPr>
      </w:pPr>
    </w:p>
    <w:p w14:paraId="5E89769A" w14:textId="77777777" w:rsidR="009D1AC7" w:rsidRPr="009D1AC7" w:rsidRDefault="009D1AC7" w:rsidP="009D1AC7">
      <w:pPr>
        <w:rPr>
          <w:sz w:val="28"/>
        </w:rPr>
      </w:pPr>
    </w:p>
    <w:p w14:paraId="0C54F0FD" w14:textId="77777777" w:rsidR="009D1AC7" w:rsidRPr="009D1AC7" w:rsidRDefault="009D1AC7" w:rsidP="009D1AC7">
      <w:pPr>
        <w:rPr>
          <w:sz w:val="28"/>
        </w:rPr>
      </w:pPr>
    </w:p>
    <w:p w14:paraId="74091C7F" w14:textId="77777777" w:rsidR="009D1AC7" w:rsidRPr="009D1AC7" w:rsidRDefault="009D1AC7" w:rsidP="009D1AC7">
      <w:pPr>
        <w:rPr>
          <w:sz w:val="28"/>
        </w:rPr>
      </w:pPr>
    </w:p>
    <w:p w14:paraId="6D2A9D18" w14:textId="77777777" w:rsidR="009D1AC7" w:rsidRPr="009D1AC7" w:rsidRDefault="009D1AC7" w:rsidP="009D1AC7">
      <w:pPr>
        <w:rPr>
          <w:sz w:val="28"/>
        </w:rPr>
      </w:pPr>
    </w:p>
    <w:p w14:paraId="3570948E" w14:textId="77777777" w:rsidR="009D1AC7" w:rsidRPr="009D1AC7" w:rsidRDefault="009D1AC7" w:rsidP="009D1AC7">
      <w:pPr>
        <w:rPr>
          <w:sz w:val="28"/>
        </w:rPr>
      </w:pPr>
    </w:p>
    <w:p w14:paraId="04AA0870" w14:textId="77777777" w:rsidR="009D1AC7" w:rsidRPr="009D1AC7" w:rsidRDefault="009D1AC7" w:rsidP="009D1AC7">
      <w:pPr>
        <w:rPr>
          <w:sz w:val="28"/>
        </w:rPr>
      </w:pPr>
    </w:p>
    <w:p w14:paraId="00FDB563" w14:textId="77777777" w:rsidR="009D1AC7" w:rsidRPr="009D1AC7" w:rsidRDefault="009D1AC7" w:rsidP="009D1AC7">
      <w:pPr>
        <w:rPr>
          <w:sz w:val="28"/>
        </w:rPr>
      </w:pPr>
    </w:p>
    <w:p w14:paraId="2BE6BB9D" w14:textId="77777777" w:rsidR="009D1AC7" w:rsidRPr="009D1AC7" w:rsidRDefault="009D1AC7" w:rsidP="009D1AC7">
      <w:pPr>
        <w:rPr>
          <w:sz w:val="28"/>
        </w:rPr>
      </w:pPr>
    </w:p>
    <w:p w14:paraId="2F4C6F1C" w14:textId="77777777" w:rsidR="009D1AC7" w:rsidRPr="009D1AC7" w:rsidRDefault="009D1AC7" w:rsidP="009D1AC7">
      <w:pPr>
        <w:rPr>
          <w:sz w:val="28"/>
        </w:rPr>
      </w:pPr>
    </w:p>
    <w:p w14:paraId="57A9C288" w14:textId="77777777" w:rsidR="009D1AC7" w:rsidRPr="009D1AC7" w:rsidRDefault="009D1AC7" w:rsidP="009D1AC7">
      <w:pPr>
        <w:rPr>
          <w:sz w:val="28"/>
        </w:rPr>
      </w:pPr>
    </w:p>
    <w:p w14:paraId="1453533D" w14:textId="2698BDDD" w:rsidR="009D1AC7" w:rsidRDefault="009D1AC7" w:rsidP="009D1AC7">
      <w:pPr>
        <w:rPr>
          <w:sz w:val="28"/>
        </w:rPr>
      </w:pPr>
    </w:p>
    <w:p w14:paraId="4CB894B0" w14:textId="602CEFC3" w:rsidR="009D1AC7" w:rsidRDefault="009D1AC7" w:rsidP="009D1AC7">
      <w:pPr>
        <w:tabs>
          <w:tab w:val="left" w:pos="13611"/>
        </w:tabs>
        <w:rPr>
          <w:sz w:val="28"/>
        </w:rPr>
      </w:pPr>
      <w:r>
        <w:rPr>
          <w:sz w:val="28"/>
        </w:rPr>
        <w:tab/>
      </w:r>
    </w:p>
    <w:p w14:paraId="36F70526" w14:textId="77777777" w:rsidR="009D1AC7" w:rsidRDefault="009D1AC7" w:rsidP="009D1AC7">
      <w:pPr>
        <w:tabs>
          <w:tab w:val="left" w:pos="13611"/>
        </w:tabs>
        <w:rPr>
          <w:sz w:val="28"/>
        </w:rPr>
      </w:pPr>
    </w:p>
    <w:p w14:paraId="73981291" w14:textId="0DFE171D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  <w:r w:rsidRPr="009D1AC7">
        <w:rPr>
          <w:sz w:val="28"/>
        </w:rPr>
        <w:t xml:space="preserve"> к постановлению </w:t>
      </w:r>
    </w:p>
    <w:p w14:paraId="2C0D3D29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 xml:space="preserve">администрации района </w:t>
      </w:r>
    </w:p>
    <w:p w14:paraId="12F02ABC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>от 25.04.2023 № 242-п</w:t>
      </w:r>
    </w:p>
    <w:p w14:paraId="499B93DC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p w14:paraId="708438E8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</w:p>
    <w:tbl>
      <w:tblPr>
        <w:tblStyle w:val="2120"/>
        <w:tblW w:w="5000" w:type="pct"/>
        <w:tblLook w:val="0000" w:firstRow="0" w:lastRow="0" w:firstColumn="0" w:lastColumn="0" w:noHBand="0" w:noVBand="0"/>
      </w:tblPr>
      <w:tblGrid>
        <w:gridCol w:w="707"/>
        <w:gridCol w:w="7071"/>
        <w:gridCol w:w="1585"/>
        <w:gridCol w:w="1585"/>
        <w:gridCol w:w="763"/>
        <w:gridCol w:w="1511"/>
        <w:gridCol w:w="1564"/>
      </w:tblGrid>
      <w:tr w:rsidR="009D1AC7" w:rsidRPr="009D1AC7" w14:paraId="779A44A1" w14:textId="77777777" w:rsidTr="009D1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14:paraId="27BEAC09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  <w:r w:rsidRPr="009D1AC7"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1" w:type="pct"/>
          </w:tcPr>
          <w:p w14:paraId="58DAA0DF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D1AC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vAlign w:val="center"/>
          </w:tcPr>
          <w:p w14:paraId="565A6F6A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1300,0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" w:type="pct"/>
            <w:vAlign w:val="center"/>
          </w:tcPr>
          <w:p w14:paraId="66711EA1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1300,0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" w:type="pct"/>
          </w:tcPr>
          <w:p w14:paraId="1CB100A0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1" w:type="pct"/>
          </w:tcPr>
          <w:p w14:paraId="4D71B073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</w:tcPr>
          <w:p w14:paraId="1D8AF9B5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1AC7" w:rsidRPr="009D1AC7" w14:paraId="40065464" w14:textId="77777777" w:rsidTr="009D1AC7">
        <w:trPr>
          <w:trHeight w:val="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14:paraId="7447D74F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  <w:r w:rsidRPr="009D1AC7"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1" w:type="pct"/>
          </w:tcPr>
          <w:p w14:paraId="031BF773" w14:textId="77777777" w:rsidR="009D1AC7" w:rsidRPr="009D1AC7" w:rsidRDefault="009D1AC7" w:rsidP="00960F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1AC7">
              <w:rPr>
                <w:lang w:eastAsia="en-US"/>
              </w:rPr>
              <w:t>Мероприятие 1.43 Приобретение пластинчатого теплообменника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vAlign w:val="center"/>
          </w:tcPr>
          <w:p w14:paraId="62F0B318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1300,0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" w:type="pct"/>
            <w:vAlign w:val="center"/>
          </w:tcPr>
          <w:p w14:paraId="47138207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1300,0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" w:type="pct"/>
          </w:tcPr>
          <w:p w14:paraId="52701D02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1" w:type="pct"/>
          </w:tcPr>
          <w:p w14:paraId="3215C718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</w:tcPr>
          <w:p w14:paraId="0883B6BE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1AC7" w:rsidRPr="009D1AC7" w14:paraId="028940FB" w14:textId="77777777" w:rsidTr="00DC0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" w:type="pct"/>
          </w:tcPr>
          <w:p w14:paraId="42B56745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91" w:type="pct"/>
          </w:tcPr>
          <w:p w14:paraId="44479B75" w14:textId="59338D69" w:rsidR="009D1AC7" w:rsidRPr="009D1AC7" w:rsidRDefault="009D1AC7" w:rsidP="00960F1F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  <w:r w:rsidRPr="009D1AC7">
              <w:rPr>
                <w:sz w:val="22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</w:tcPr>
          <w:p w14:paraId="0A23A5BC" w14:textId="29C4D129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D1AC7">
              <w:rPr>
                <w:color w:val="000000"/>
                <w:sz w:val="22"/>
                <w:szCs w:val="20"/>
              </w:rPr>
              <w:t>1502,9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6" w:type="pct"/>
          </w:tcPr>
          <w:p w14:paraId="1499C2B0" w14:textId="7E98DE78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9D1AC7">
              <w:rPr>
                <w:color w:val="000000"/>
                <w:sz w:val="22"/>
                <w:szCs w:val="20"/>
              </w:rPr>
              <w:t>1502,9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" w:type="pct"/>
          </w:tcPr>
          <w:p w14:paraId="69CEA5EA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1" w:type="pct"/>
          </w:tcPr>
          <w:p w14:paraId="37BFE2E4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pct"/>
          </w:tcPr>
          <w:p w14:paraId="57701959" w14:textId="77777777" w:rsidR="009D1AC7" w:rsidRPr="009D1AC7" w:rsidRDefault="009D1AC7" w:rsidP="00960F1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8D5F91" w14:textId="7E3EC9A2" w:rsidR="009D1AC7" w:rsidRDefault="009D1AC7" w:rsidP="009D1AC7">
      <w:pPr>
        <w:tabs>
          <w:tab w:val="left" w:pos="13611"/>
        </w:tabs>
        <w:rPr>
          <w:sz w:val="28"/>
        </w:rPr>
      </w:pPr>
    </w:p>
    <w:p w14:paraId="14EC5C40" w14:textId="77777777" w:rsidR="009D1AC7" w:rsidRPr="009D1AC7" w:rsidRDefault="009D1AC7" w:rsidP="009D1AC7">
      <w:pPr>
        <w:rPr>
          <w:sz w:val="28"/>
        </w:rPr>
      </w:pPr>
    </w:p>
    <w:p w14:paraId="55BA6CD7" w14:textId="77777777" w:rsidR="009D1AC7" w:rsidRPr="009D1AC7" w:rsidRDefault="009D1AC7" w:rsidP="009D1AC7">
      <w:pPr>
        <w:rPr>
          <w:sz w:val="28"/>
        </w:rPr>
      </w:pPr>
    </w:p>
    <w:p w14:paraId="3292732C" w14:textId="77777777" w:rsidR="009D1AC7" w:rsidRPr="009D1AC7" w:rsidRDefault="009D1AC7" w:rsidP="009D1AC7">
      <w:pPr>
        <w:rPr>
          <w:sz w:val="28"/>
        </w:rPr>
      </w:pPr>
    </w:p>
    <w:p w14:paraId="70623C50" w14:textId="77777777" w:rsidR="009D1AC7" w:rsidRPr="009D1AC7" w:rsidRDefault="009D1AC7" w:rsidP="009D1AC7">
      <w:pPr>
        <w:rPr>
          <w:sz w:val="28"/>
        </w:rPr>
      </w:pPr>
    </w:p>
    <w:p w14:paraId="2B633E49" w14:textId="77777777" w:rsidR="009D1AC7" w:rsidRPr="009D1AC7" w:rsidRDefault="009D1AC7" w:rsidP="009D1AC7">
      <w:pPr>
        <w:rPr>
          <w:sz w:val="28"/>
        </w:rPr>
      </w:pPr>
    </w:p>
    <w:p w14:paraId="10CBDDD9" w14:textId="77777777" w:rsidR="009D1AC7" w:rsidRPr="009D1AC7" w:rsidRDefault="009D1AC7" w:rsidP="009D1AC7">
      <w:pPr>
        <w:rPr>
          <w:sz w:val="28"/>
        </w:rPr>
      </w:pPr>
    </w:p>
    <w:p w14:paraId="494E3FFF" w14:textId="77777777" w:rsidR="009D1AC7" w:rsidRPr="009D1AC7" w:rsidRDefault="009D1AC7" w:rsidP="009D1AC7">
      <w:pPr>
        <w:rPr>
          <w:sz w:val="28"/>
        </w:rPr>
      </w:pPr>
    </w:p>
    <w:p w14:paraId="64ADE49D" w14:textId="77777777" w:rsidR="009D1AC7" w:rsidRPr="009D1AC7" w:rsidRDefault="009D1AC7" w:rsidP="009D1AC7">
      <w:pPr>
        <w:rPr>
          <w:sz w:val="28"/>
        </w:rPr>
      </w:pPr>
    </w:p>
    <w:p w14:paraId="677B874E" w14:textId="77777777" w:rsidR="009D1AC7" w:rsidRPr="009D1AC7" w:rsidRDefault="009D1AC7" w:rsidP="009D1AC7">
      <w:pPr>
        <w:rPr>
          <w:sz w:val="28"/>
        </w:rPr>
      </w:pPr>
    </w:p>
    <w:p w14:paraId="444CA392" w14:textId="77777777" w:rsidR="009D1AC7" w:rsidRPr="009D1AC7" w:rsidRDefault="009D1AC7" w:rsidP="009D1AC7">
      <w:pPr>
        <w:rPr>
          <w:sz w:val="28"/>
        </w:rPr>
      </w:pPr>
    </w:p>
    <w:p w14:paraId="6EDCE290" w14:textId="77777777" w:rsidR="009D1AC7" w:rsidRPr="009D1AC7" w:rsidRDefault="009D1AC7" w:rsidP="009D1AC7">
      <w:pPr>
        <w:rPr>
          <w:sz w:val="28"/>
        </w:rPr>
      </w:pPr>
    </w:p>
    <w:p w14:paraId="556E4A02" w14:textId="77777777" w:rsidR="009D1AC7" w:rsidRPr="009D1AC7" w:rsidRDefault="009D1AC7" w:rsidP="009D1AC7">
      <w:pPr>
        <w:rPr>
          <w:sz w:val="28"/>
        </w:rPr>
      </w:pPr>
    </w:p>
    <w:p w14:paraId="1B53F6FE" w14:textId="77777777" w:rsidR="009D1AC7" w:rsidRPr="009D1AC7" w:rsidRDefault="009D1AC7" w:rsidP="009D1AC7">
      <w:pPr>
        <w:rPr>
          <w:sz w:val="28"/>
        </w:rPr>
      </w:pPr>
    </w:p>
    <w:p w14:paraId="49CA3B58" w14:textId="7F3738E7" w:rsidR="009D1AC7" w:rsidRDefault="009D1AC7" w:rsidP="009D1AC7">
      <w:pPr>
        <w:rPr>
          <w:sz w:val="28"/>
        </w:rPr>
      </w:pPr>
    </w:p>
    <w:p w14:paraId="048EE378" w14:textId="78B91522" w:rsidR="009D1AC7" w:rsidRDefault="009D1AC7" w:rsidP="009D1AC7">
      <w:pPr>
        <w:tabs>
          <w:tab w:val="left" w:pos="11157"/>
        </w:tabs>
        <w:rPr>
          <w:sz w:val="28"/>
        </w:rPr>
      </w:pPr>
      <w:r>
        <w:rPr>
          <w:sz w:val="28"/>
        </w:rPr>
        <w:tab/>
      </w:r>
    </w:p>
    <w:p w14:paraId="6F6CAF70" w14:textId="77777777" w:rsidR="009D1AC7" w:rsidRDefault="009D1AC7" w:rsidP="009D1AC7">
      <w:pPr>
        <w:tabs>
          <w:tab w:val="left" w:pos="11157"/>
        </w:tabs>
        <w:rPr>
          <w:sz w:val="28"/>
        </w:rPr>
      </w:pPr>
    </w:p>
    <w:p w14:paraId="27003C34" w14:textId="11AA09A2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lastRenderedPageBreak/>
        <w:t xml:space="preserve">Приложение № </w:t>
      </w:r>
      <w:r>
        <w:rPr>
          <w:sz w:val="28"/>
        </w:rPr>
        <w:t>3</w:t>
      </w:r>
      <w:r w:rsidRPr="009D1AC7">
        <w:rPr>
          <w:sz w:val="28"/>
        </w:rPr>
        <w:t xml:space="preserve"> к постановлению </w:t>
      </w:r>
    </w:p>
    <w:p w14:paraId="4F125FDF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 xml:space="preserve">администрации района </w:t>
      </w:r>
    </w:p>
    <w:p w14:paraId="0EF4C4B5" w14:textId="77777777" w:rsidR="009D1AC7" w:rsidRDefault="009D1AC7" w:rsidP="009D1AC7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sz w:val="28"/>
        </w:rPr>
      </w:pPr>
      <w:r w:rsidRPr="009D1AC7">
        <w:rPr>
          <w:sz w:val="28"/>
        </w:rPr>
        <w:t>от 25.04.2023 № 242-п</w:t>
      </w:r>
    </w:p>
    <w:tbl>
      <w:tblPr>
        <w:tblStyle w:val="afe"/>
        <w:tblW w:w="5000" w:type="pct"/>
        <w:tblLook w:val="00A0" w:firstRow="1" w:lastRow="0" w:firstColumn="1" w:lastColumn="0" w:noHBand="0" w:noVBand="0"/>
      </w:tblPr>
      <w:tblGrid>
        <w:gridCol w:w="576"/>
        <w:gridCol w:w="1645"/>
        <w:gridCol w:w="4115"/>
        <w:gridCol w:w="3409"/>
        <w:gridCol w:w="1282"/>
        <w:gridCol w:w="1282"/>
        <w:gridCol w:w="1279"/>
        <w:gridCol w:w="1198"/>
      </w:tblGrid>
      <w:tr w:rsidR="009D1AC7" w:rsidRPr="009D1AC7" w14:paraId="76E65F91" w14:textId="77777777" w:rsidTr="009D1AC7">
        <w:trPr>
          <w:trHeight w:val="20"/>
        </w:trPr>
        <w:tc>
          <w:tcPr>
            <w:tcW w:w="196" w:type="pct"/>
            <w:vMerge w:val="restart"/>
          </w:tcPr>
          <w:p w14:paraId="276B8ADE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1</w:t>
            </w:r>
          </w:p>
        </w:tc>
        <w:tc>
          <w:tcPr>
            <w:tcW w:w="393" w:type="pct"/>
            <w:vMerge w:val="restart"/>
          </w:tcPr>
          <w:p w14:paraId="63BB1E78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Муниципальная программа</w:t>
            </w:r>
          </w:p>
        </w:tc>
        <w:tc>
          <w:tcPr>
            <w:tcW w:w="1437" w:type="pct"/>
            <w:vMerge w:val="restart"/>
          </w:tcPr>
          <w:p w14:paraId="1C8CC7CC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76" w:type="pct"/>
          </w:tcPr>
          <w:p w14:paraId="5FD9ADA8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Всего </w:t>
            </w:r>
          </w:p>
        </w:tc>
        <w:tc>
          <w:tcPr>
            <w:tcW w:w="457" w:type="pct"/>
          </w:tcPr>
          <w:p w14:paraId="3CE7E9FC" w14:textId="77777777" w:rsidR="009D1AC7" w:rsidRPr="009D1AC7" w:rsidRDefault="009D1AC7" w:rsidP="00960F1F">
            <w:pPr>
              <w:spacing w:line="20" w:lineRule="atLeast"/>
            </w:pPr>
            <w:r w:rsidRPr="009D1AC7">
              <w:t>25917,3</w:t>
            </w:r>
          </w:p>
        </w:tc>
        <w:tc>
          <w:tcPr>
            <w:tcW w:w="457" w:type="pct"/>
          </w:tcPr>
          <w:p w14:paraId="28084E3A" w14:textId="77777777" w:rsidR="009D1AC7" w:rsidRPr="009D1AC7" w:rsidRDefault="009D1AC7" w:rsidP="00960F1F">
            <w:pPr>
              <w:spacing w:line="20" w:lineRule="atLeast"/>
            </w:pPr>
            <w:r w:rsidRPr="009D1AC7">
              <w:t>17221,9</w:t>
            </w:r>
          </w:p>
        </w:tc>
        <w:tc>
          <w:tcPr>
            <w:tcW w:w="456" w:type="pct"/>
          </w:tcPr>
          <w:p w14:paraId="61ADCD34" w14:textId="77777777" w:rsidR="009D1AC7" w:rsidRPr="009D1AC7" w:rsidRDefault="009D1AC7" w:rsidP="00960F1F">
            <w:pPr>
              <w:spacing w:line="20" w:lineRule="atLeast"/>
            </w:pPr>
            <w:r w:rsidRPr="009D1AC7">
              <w:t>17071,9</w:t>
            </w:r>
          </w:p>
        </w:tc>
        <w:tc>
          <w:tcPr>
            <w:tcW w:w="429" w:type="pct"/>
          </w:tcPr>
          <w:p w14:paraId="63A61E54" w14:textId="77777777" w:rsidR="009D1AC7" w:rsidRPr="009D1AC7" w:rsidRDefault="009D1AC7" w:rsidP="00960F1F">
            <w:pPr>
              <w:spacing w:line="20" w:lineRule="atLeast"/>
            </w:pPr>
            <w:r w:rsidRPr="009D1AC7">
              <w:t>60211,1</w:t>
            </w:r>
          </w:p>
        </w:tc>
      </w:tr>
      <w:tr w:rsidR="009D1AC7" w:rsidRPr="009D1AC7" w14:paraId="062B7593" w14:textId="77777777" w:rsidTr="009D1AC7">
        <w:trPr>
          <w:trHeight w:val="20"/>
        </w:trPr>
        <w:tc>
          <w:tcPr>
            <w:tcW w:w="196" w:type="pct"/>
            <w:vMerge/>
          </w:tcPr>
          <w:p w14:paraId="7EED42D2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6F2969F2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22D26C44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7D90303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 том числе: </w:t>
            </w:r>
          </w:p>
        </w:tc>
        <w:tc>
          <w:tcPr>
            <w:tcW w:w="457" w:type="pct"/>
          </w:tcPr>
          <w:p w14:paraId="1F967AB6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6AEE4B97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52D6D7E4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17251F38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374082F0" w14:textId="77777777" w:rsidTr="009D1AC7">
        <w:trPr>
          <w:trHeight w:val="20"/>
        </w:trPr>
        <w:tc>
          <w:tcPr>
            <w:tcW w:w="196" w:type="pct"/>
            <w:vMerge/>
          </w:tcPr>
          <w:p w14:paraId="4C4A2DCB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54CB90B9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207BEA17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4CD048E0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6D888F04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2AE37DE5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7461942D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5E7E8851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543D4A82" w14:textId="77777777" w:rsidTr="009D1AC7">
        <w:trPr>
          <w:trHeight w:val="20"/>
        </w:trPr>
        <w:tc>
          <w:tcPr>
            <w:tcW w:w="196" w:type="pct"/>
            <w:vMerge/>
          </w:tcPr>
          <w:p w14:paraId="40EC002A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38CF0FF8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7AA46638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0FF27D57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64BF23FB" w14:textId="77777777" w:rsidR="009D1AC7" w:rsidRPr="009D1AC7" w:rsidRDefault="009D1AC7" w:rsidP="00960F1F">
            <w:pPr>
              <w:spacing w:line="20" w:lineRule="atLeast"/>
            </w:pPr>
            <w:r w:rsidRPr="009D1AC7">
              <w:t>16891,9</w:t>
            </w:r>
          </w:p>
        </w:tc>
        <w:tc>
          <w:tcPr>
            <w:tcW w:w="457" w:type="pct"/>
          </w:tcPr>
          <w:p w14:paraId="13D448ED" w14:textId="77777777" w:rsidR="009D1AC7" w:rsidRPr="009D1AC7" w:rsidRDefault="009D1AC7" w:rsidP="00960F1F">
            <w:pPr>
              <w:spacing w:line="20" w:lineRule="atLeast"/>
            </w:pPr>
            <w:r w:rsidRPr="009D1AC7">
              <w:t>16891,9</w:t>
            </w:r>
          </w:p>
        </w:tc>
        <w:tc>
          <w:tcPr>
            <w:tcW w:w="456" w:type="pct"/>
          </w:tcPr>
          <w:p w14:paraId="51FE5F6C" w14:textId="77777777" w:rsidR="009D1AC7" w:rsidRPr="009D1AC7" w:rsidRDefault="009D1AC7" w:rsidP="00960F1F">
            <w:pPr>
              <w:spacing w:line="20" w:lineRule="atLeast"/>
            </w:pPr>
            <w:r w:rsidRPr="009D1AC7">
              <w:t>16891,9</w:t>
            </w:r>
          </w:p>
        </w:tc>
        <w:tc>
          <w:tcPr>
            <w:tcW w:w="429" w:type="pct"/>
          </w:tcPr>
          <w:p w14:paraId="269F9C56" w14:textId="77777777" w:rsidR="009D1AC7" w:rsidRPr="009D1AC7" w:rsidRDefault="009D1AC7" w:rsidP="00960F1F">
            <w:pPr>
              <w:spacing w:line="20" w:lineRule="atLeast"/>
            </w:pPr>
            <w:r w:rsidRPr="009D1AC7">
              <w:rPr>
                <w:color w:val="000000"/>
              </w:rPr>
              <w:t>50675,7</w:t>
            </w:r>
          </w:p>
        </w:tc>
      </w:tr>
      <w:tr w:rsidR="009D1AC7" w:rsidRPr="009D1AC7" w14:paraId="20D83A0A" w14:textId="77777777" w:rsidTr="009D1AC7">
        <w:trPr>
          <w:trHeight w:val="20"/>
        </w:trPr>
        <w:tc>
          <w:tcPr>
            <w:tcW w:w="196" w:type="pct"/>
            <w:vMerge/>
          </w:tcPr>
          <w:p w14:paraId="4E605111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6012CBF8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4C27DE48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30874D4B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51AD079E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760A1C46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7CEBAE80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7892551D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1FA5D5AA" w14:textId="77777777" w:rsidTr="009D1AC7">
        <w:trPr>
          <w:trHeight w:val="20"/>
        </w:trPr>
        <w:tc>
          <w:tcPr>
            <w:tcW w:w="196" w:type="pct"/>
            <w:vMerge/>
          </w:tcPr>
          <w:p w14:paraId="223758E4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4059F2B4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55C0AEFE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5C062AAD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районный бюджет</w:t>
            </w:r>
          </w:p>
        </w:tc>
        <w:tc>
          <w:tcPr>
            <w:tcW w:w="457" w:type="pct"/>
          </w:tcPr>
          <w:p w14:paraId="73A017F8" w14:textId="77777777" w:rsidR="009D1AC7" w:rsidRPr="009D1AC7" w:rsidRDefault="009D1AC7" w:rsidP="00960F1F">
            <w:pPr>
              <w:spacing w:line="20" w:lineRule="atLeast"/>
            </w:pPr>
            <w:r w:rsidRPr="009D1AC7">
              <w:t>9025,4</w:t>
            </w:r>
          </w:p>
        </w:tc>
        <w:tc>
          <w:tcPr>
            <w:tcW w:w="457" w:type="pct"/>
          </w:tcPr>
          <w:p w14:paraId="5FC47F3A" w14:textId="77777777" w:rsidR="009D1AC7" w:rsidRPr="009D1AC7" w:rsidRDefault="009D1AC7" w:rsidP="00960F1F">
            <w:pPr>
              <w:spacing w:line="20" w:lineRule="atLeast"/>
            </w:pPr>
            <w:r w:rsidRPr="009D1AC7">
              <w:t>330,0</w:t>
            </w:r>
          </w:p>
        </w:tc>
        <w:tc>
          <w:tcPr>
            <w:tcW w:w="456" w:type="pct"/>
          </w:tcPr>
          <w:p w14:paraId="1051B0C3" w14:textId="77777777" w:rsidR="009D1AC7" w:rsidRPr="009D1AC7" w:rsidRDefault="009D1AC7" w:rsidP="00960F1F">
            <w:pPr>
              <w:spacing w:line="20" w:lineRule="atLeast"/>
            </w:pPr>
            <w:r w:rsidRPr="009D1AC7">
              <w:t>180,0</w:t>
            </w:r>
          </w:p>
        </w:tc>
        <w:tc>
          <w:tcPr>
            <w:tcW w:w="429" w:type="pct"/>
          </w:tcPr>
          <w:p w14:paraId="28F6D067" w14:textId="77777777" w:rsidR="009D1AC7" w:rsidRPr="009D1AC7" w:rsidRDefault="009D1AC7" w:rsidP="00960F1F">
            <w:pPr>
              <w:spacing w:line="20" w:lineRule="atLeast"/>
            </w:pPr>
            <w:r w:rsidRPr="009D1AC7">
              <w:t>9535,4</w:t>
            </w:r>
          </w:p>
        </w:tc>
      </w:tr>
      <w:tr w:rsidR="009D1AC7" w:rsidRPr="009D1AC7" w14:paraId="5B384315" w14:textId="77777777" w:rsidTr="009D1AC7">
        <w:trPr>
          <w:trHeight w:val="20"/>
        </w:trPr>
        <w:tc>
          <w:tcPr>
            <w:tcW w:w="196" w:type="pct"/>
            <w:vMerge/>
          </w:tcPr>
          <w:p w14:paraId="380290DB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557C00F1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113D002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6C3BD9DE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4F220399" w14:textId="77777777" w:rsidR="009D1AC7" w:rsidRPr="009D1AC7" w:rsidRDefault="009D1AC7" w:rsidP="00960F1F">
            <w:pPr>
              <w:spacing w:line="20" w:lineRule="atLeast"/>
            </w:pPr>
            <w:r w:rsidRPr="009D1AC7">
              <w:t>1502,9</w:t>
            </w:r>
          </w:p>
        </w:tc>
        <w:tc>
          <w:tcPr>
            <w:tcW w:w="457" w:type="pct"/>
          </w:tcPr>
          <w:p w14:paraId="66F0D846" w14:textId="77777777" w:rsidR="009D1AC7" w:rsidRPr="009D1AC7" w:rsidRDefault="009D1AC7" w:rsidP="00960F1F">
            <w:pPr>
              <w:spacing w:line="20" w:lineRule="atLeast"/>
            </w:pPr>
            <w:r w:rsidRPr="009D1AC7">
              <w:t>330,0</w:t>
            </w:r>
          </w:p>
        </w:tc>
        <w:tc>
          <w:tcPr>
            <w:tcW w:w="456" w:type="pct"/>
          </w:tcPr>
          <w:p w14:paraId="40A5F183" w14:textId="77777777" w:rsidR="009D1AC7" w:rsidRPr="009D1AC7" w:rsidRDefault="009D1AC7" w:rsidP="00960F1F">
            <w:pPr>
              <w:spacing w:line="20" w:lineRule="atLeast"/>
            </w:pPr>
            <w:r w:rsidRPr="009D1AC7">
              <w:t>180,0</w:t>
            </w:r>
          </w:p>
        </w:tc>
        <w:tc>
          <w:tcPr>
            <w:tcW w:w="429" w:type="pct"/>
          </w:tcPr>
          <w:p w14:paraId="392F00A3" w14:textId="77777777" w:rsidR="009D1AC7" w:rsidRPr="009D1AC7" w:rsidRDefault="009D1AC7" w:rsidP="00960F1F">
            <w:pPr>
              <w:spacing w:line="20" w:lineRule="atLeast"/>
            </w:pPr>
            <w:r w:rsidRPr="009D1AC7">
              <w:t>2012,9</w:t>
            </w:r>
          </w:p>
        </w:tc>
      </w:tr>
      <w:tr w:rsidR="009D1AC7" w:rsidRPr="009D1AC7" w14:paraId="7680106E" w14:textId="77777777" w:rsidTr="009D1AC7">
        <w:trPr>
          <w:trHeight w:val="20"/>
        </w:trPr>
        <w:tc>
          <w:tcPr>
            <w:tcW w:w="196" w:type="pct"/>
            <w:vMerge/>
          </w:tcPr>
          <w:p w14:paraId="18725C9D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7657C0A8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1F86F421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17505CA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00FF0ACD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534DFA51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7188D6D5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29A693C7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49111B2A" w14:textId="77777777" w:rsidTr="009D1AC7">
        <w:trPr>
          <w:trHeight w:val="20"/>
        </w:trPr>
        <w:tc>
          <w:tcPr>
            <w:tcW w:w="196" w:type="pct"/>
            <w:vMerge/>
          </w:tcPr>
          <w:p w14:paraId="2A0355AE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5CFAC881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1BEAE3F8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1D38522D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внебюджетные  источники </w:t>
            </w:r>
          </w:p>
        </w:tc>
        <w:tc>
          <w:tcPr>
            <w:tcW w:w="457" w:type="pct"/>
          </w:tcPr>
          <w:p w14:paraId="14B53ADA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079F8102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0D24EBF7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5C7D2C15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42A1F576" w14:textId="77777777" w:rsidTr="009D1AC7">
        <w:trPr>
          <w:trHeight w:val="20"/>
        </w:trPr>
        <w:tc>
          <w:tcPr>
            <w:tcW w:w="196" w:type="pct"/>
            <w:vMerge/>
          </w:tcPr>
          <w:p w14:paraId="304BE590" w14:textId="77777777" w:rsidR="009D1AC7" w:rsidRPr="009D1AC7" w:rsidRDefault="009D1AC7" w:rsidP="00960F1F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6AB28DD7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5EF86AB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7B22C0C0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юридические лица</w:t>
            </w:r>
          </w:p>
        </w:tc>
        <w:tc>
          <w:tcPr>
            <w:tcW w:w="457" w:type="pct"/>
          </w:tcPr>
          <w:p w14:paraId="7F497085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3F6E9860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10D870AC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5A672922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79440709" w14:textId="77777777" w:rsidTr="009D1AC7">
        <w:trPr>
          <w:trHeight w:val="20"/>
        </w:trPr>
        <w:tc>
          <w:tcPr>
            <w:tcW w:w="196" w:type="pct"/>
            <w:vMerge w:val="restart"/>
          </w:tcPr>
          <w:p w14:paraId="5A52903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1.1.</w:t>
            </w:r>
          </w:p>
        </w:tc>
        <w:tc>
          <w:tcPr>
            <w:tcW w:w="393" w:type="pct"/>
            <w:vMerge w:val="restart"/>
          </w:tcPr>
          <w:p w14:paraId="2C73CB2D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  <w:r w:rsidRPr="009D1AC7">
              <w:rPr>
                <w:color w:val="000000"/>
              </w:rPr>
              <w:t>Подпрограмма 1</w:t>
            </w:r>
          </w:p>
        </w:tc>
        <w:tc>
          <w:tcPr>
            <w:tcW w:w="1437" w:type="pct"/>
            <w:vMerge w:val="restart"/>
          </w:tcPr>
          <w:p w14:paraId="7146497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«Модернизация, реконструкция и капитальный ремонт объектов коммунальной инфраструктуры </w:t>
            </w:r>
            <w:proofErr w:type="spellStart"/>
            <w:r w:rsidRPr="009D1AC7">
              <w:rPr>
                <w:color w:val="000000"/>
              </w:rPr>
              <w:t>Краснотуранского</w:t>
            </w:r>
            <w:proofErr w:type="spellEnd"/>
            <w:r w:rsidRPr="009D1AC7">
              <w:rPr>
                <w:color w:val="000000"/>
              </w:rPr>
              <w:t xml:space="preserve"> района»</w:t>
            </w:r>
          </w:p>
        </w:tc>
        <w:tc>
          <w:tcPr>
            <w:tcW w:w="1176" w:type="pct"/>
          </w:tcPr>
          <w:p w14:paraId="307D95C7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Всего </w:t>
            </w:r>
          </w:p>
        </w:tc>
        <w:tc>
          <w:tcPr>
            <w:tcW w:w="457" w:type="pct"/>
          </w:tcPr>
          <w:p w14:paraId="5CE7BFA5" w14:textId="77777777" w:rsidR="009D1AC7" w:rsidRPr="009D1AC7" w:rsidRDefault="009D1AC7" w:rsidP="00960F1F">
            <w:pPr>
              <w:spacing w:line="20" w:lineRule="atLeast"/>
            </w:pPr>
            <w:r w:rsidRPr="009D1AC7">
              <w:t>3098,9</w:t>
            </w:r>
          </w:p>
        </w:tc>
        <w:tc>
          <w:tcPr>
            <w:tcW w:w="457" w:type="pct"/>
          </w:tcPr>
          <w:p w14:paraId="41AFFA4D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56" w:type="pct"/>
          </w:tcPr>
          <w:p w14:paraId="17224241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29" w:type="pct"/>
          </w:tcPr>
          <w:p w14:paraId="185468C5" w14:textId="77777777" w:rsidR="009D1AC7" w:rsidRPr="009D1AC7" w:rsidRDefault="009D1AC7" w:rsidP="00960F1F">
            <w:pPr>
              <w:spacing w:line="20" w:lineRule="atLeast"/>
            </w:pPr>
            <w:r w:rsidRPr="009D1AC7">
              <w:t>3398,9</w:t>
            </w:r>
          </w:p>
        </w:tc>
      </w:tr>
      <w:tr w:rsidR="009D1AC7" w:rsidRPr="009D1AC7" w14:paraId="405A4514" w14:textId="77777777" w:rsidTr="009D1AC7">
        <w:trPr>
          <w:trHeight w:val="20"/>
        </w:trPr>
        <w:tc>
          <w:tcPr>
            <w:tcW w:w="196" w:type="pct"/>
            <w:vMerge/>
          </w:tcPr>
          <w:p w14:paraId="41CECA52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353494C4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3D3BE90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3E67E333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 том числе: </w:t>
            </w:r>
          </w:p>
        </w:tc>
        <w:tc>
          <w:tcPr>
            <w:tcW w:w="457" w:type="pct"/>
          </w:tcPr>
          <w:p w14:paraId="3283E8B4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09831EAE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063CB229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618B842B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123A8BDC" w14:textId="77777777" w:rsidTr="009D1AC7">
        <w:trPr>
          <w:trHeight w:val="20"/>
        </w:trPr>
        <w:tc>
          <w:tcPr>
            <w:tcW w:w="196" w:type="pct"/>
            <w:vMerge/>
          </w:tcPr>
          <w:p w14:paraId="6218F9D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73358452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6722281C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2469B0C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57" w:type="pct"/>
          </w:tcPr>
          <w:p w14:paraId="05AFD71B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45DBD03E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1CD0C586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103667D8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6D053C6D" w14:textId="77777777" w:rsidTr="009D1AC7">
        <w:trPr>
          <w:trHeight w:val="20"/>
        </w:trPr>
        <w:tc>
          <w:tcPr>
            <w:tcW w:w="196" w:type="pct"/>
            <w:vMerge/>
          </w:tcPr>
          <w:p w14:paraId="6B1427D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7F49A11F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46B714AD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78A118C5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краевой бюджет </w:t>
            </w:r>
          </w:p>
        </w:tc>
        <w:tc>
          <w:tcPr>
            <w:tcW w:w="457" w:type="pct"/>
          </w:tcPr>
          <w:p w14:paraId="57403B4C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562FA481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7CC6D728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733901C1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004A2A56" w14:textId="77777777" w:rsidTr="009D1AC7">
        <w:trPr>
          <w:trHeight w:val="20"/>
        </w:trPr>
        <w:tc>
          <w:tcPr>
            <w:tcW w:w="196" w:type="pct"/>
            <w:vMerge/>
          </w:tcPr>
          <w:p w14:paraId="7CEC106A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073EA53A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09555925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2A49A753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66A4EE8C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7" w:type="pct"/>
          </w:tcPr>
          <w:p w14:paraId="60605111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56" w:type="pct"/>
          </w:tcPr>
          <w:p w14:paraId="6A12DBB4" w14:textId="77777777" w:rsidR="009D1AC7" w:rsidRPr="009D1AC7" w:rsidRDefault="009D1AC7" w:rsidP="00960F1F">
            <w:pPr>
              <w:spacing w:line="20" w:lineRule="atLeast"/>
            </w:pPr>
          </w:p>
        </w:tc>
        <w:tc>
          <w:tcPr>
            <w:tcW w:w="429" w:type="pct"/>
          </w:tcPr>
          <w:p w14:paraId="7083831F" w14:textId="77777777" w:rsidR="009D1AC7" w:rsidRPr="009D1AC7" w:rsidRDefault="009D1AC7" w:rsidP="00960F1F">
            <w:pPr>
              <w:spacing w:line="20" w:lineRule="atLeast"/>
            </w:pPr>
          </w:p>
        </w:tc>
      </w:tr>
      <w:tr w:rsidR="009D1AC7" w:rsidRPr="009D1AC7" w14:paraId="5D138B63" w14:textId="77777777" w:rsidTr="009D1AC7">
        <w:trPr>
          <w:trHeight w:val="20"/>
        </w:trPr>
        <w:tc>
          <w:tcPr>
            <w:tcW w:w="196" w:type="pct"/>
            <w:vMerge/>
          </w:tcPr>
          <w:p w14:paraId="3846D24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0FFDA7A4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11150923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6F0C2CEC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районный бюджет</w:t>
            </w:r>
          </w:p>
        </w:tc>
        <w:tc>
          <w:tcPr>
            <w:tcW w:w="457" w:type="pct"/>
          </w:tcPr>
          <w:p w14:paraId="41245631" w14:textId="77777777" w:rsidR="009D1AC7" w:rsidRPr="009D1AC7" w:rsidRDefault="009D1AC7" w:rsidP="00960F1F">
            <w:pPr>
              <w:spacing w:line="20" w:lineRule="atLeast"/>
            </w:pPr>
            <w:r w:rsidRPr="009D1AC7">
              <w:t>3098,9</w:t>
            </w:r>
          </w:p>
        </w:tc>
        <w:tc>
          <w:tcPr>
            <w:tcW w:w="457" w:type="pct"/>
          </w:tcPr>
          <w:p w14:paraId="2A0B6467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56" w:type="pct"/>
          </w:tcPr>
          <w:p w14:paraId="12178BA7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29" w:type="pct"/>
          </w:tcPr>
          <w:p w14:paraId="2C553D0B" w14:textId="77777777" w:rsidR="009D1AC7" w:rsidRPr="009D1AC7" w:rsidRDefault="009D1AC7" w:rsidP="00960F1F">
            <w:pPr>
              <w:spacing w:line="20" w:lineRule="atLeast"/>
            </w:pPr>
            <w:r w:rsidRPr="009D1AC7">
              <w:t>3398,9</w:t>
            </w:r>
          </w:p>
        </w:tc>
      </w:tr>
      <w:tr w:rsidR="009D1AC7" w:rsidRPr="009D1AC7" w14:paraId="39CEA86D" w14:textId="77777777" w:rsidTr="009D1AC7">
        <w:trPr>
          <w:trHeight w:val="20"/>
        </w:trPr>
        <w:tc>
          <w:tcPr>
            <w:tcW w:w="196" w:type="pct"/>
            <w:vMerge/>
          </w:tcPr>
          <w:p w14:paraId="51D73E3D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497B8BDE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23B19818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6F249F64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t>в том числе капитальные вложения, капитальный ремонт</w:t>
            </w:r>
          </w:p>
        </w:tc>
        <w:tc>
          <w:tcPr>
            <w:tcW w:w="457" w:type="pct"/>
          </w:tcPr>
          <w:p w14:paraId="6B03B4E3" w14:textId="77777777" w:rsidR="009D1AC7" w:rsidRPr="009D1AC7" w:rsidRDefault="009D1AC7" w:rsidP="00960F1F">
            <w:pPr>
              <w:spacing w:line="20" w:lineRule="atLeast"/>
            </w:pPr>
            <w:r w:rsidRPr="009D1AC7">
              <w:t>1327,5</w:t>
            </w:r>
          </w:p>
        </w:tc>
        <w:tc>
          <w:tcPr>
            <w:tcW w:w="457" w:type="pct"/>
          </w:tcPr>
          <w:p w14:paraId="083F6885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56" w:type="pct"/>
          </w:tcPr>
          <w:p w14:paraId="03997A21" w14:textId="77777777" w:rsidR="009D1AC7" w:rsidRPr="009D1AC7" w:rsidRDefault="009D1AC7" w:rsidP="00960F1F">
            <w:pPr>
              <w:spacing w:line="20" w:lineRule="atLeast"/>
            </w:pPr>
            <w:r w:rsidRPr="009D1AC7">
              <w:t>150,0</w:t>
            </w:r>
          </w:p>
        </w:tc>
        <w:tc>
          <w:tcPr>
            <w:tcW w:w="429" w:type="pct"/>
          </w:tcPr>
          <w:p w14:paraId="31EF063A" w14:textId="77777777" w:rsidR="009D1AC7" w:rsidRPr="009D1AC7" w:rsidRDefault="009D1AC7" w:rsidP="00960F1F">
            <w:pPr>
              <w:spacing w:line="20" w:lineRule="atLeast"/>
            </w:pPr>
            <w:r w:rsidRPr="009D1AC7">
              <w:t>1627,5</w:t>
            </w:r>
          </w:p>
        </w:tc>
      </w:tr>
      <w:tr w:rsidR="009D1AC7" w:rsidRPr="009D1AC7" w14:paraId="5D591539" w14:textId="77777777" w:rsidTr="009D1AC7">
        <w:trPr>
          <w:trHeight w:val="20"/>
        </w:trPr>
        <w:tc>
          <w:tcPr>
            <w:tcW w:w="196" w:type="pct"/>
            <w:vMerge/>
          </w:tcPr>
          <w:p w14:paraId="482030C5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15FBC0DF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7622F38A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35E5EEBE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57" w:type="pct"/>
          </w:tcPr>
          <w:p w14:paraId="5104C15E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7" w:type="pct"/>
          </w:tcPr>
          <w:p w14:paraId="3E7B24E4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6" w:type="pct"/>
          </w:tcPr>
          <w:p w14:paraId="15430E54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29" w:type="pct"/>
          </w:tcPr>
          <w:p w14:paraId="48897BA4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</w:tr>
      <w:tr w:rsidR="009D1AC7" w:rsidRPr="009D1AC7" w14:paraId="1EDA36DB" w14:textId="77777777" w:rsidTr="009D1AC7">
        <w:trPr>
          <w:trHeight w:val="20"/>
        </w:trPr>
        <w:tc>
          <w:tcPr>
            <w:tcW w:w="196" w:type="pct"/>
            <w:vMerge/>
          </w:tcPr>
          <w:p w14:paraId="3D9012F5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5B342661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7AB14E3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7F12CBA0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 xml:space="preserve">внебюджетные  источники  </w:t>
            </w:r>
          </w:p>
        </w:tc>
        <w:tc>
          <w:tcPr>
            <w:tcW w:w="457" w:type="pct"/>
          </w:tcPr>
          <w:p w14:paraId="0F1AC120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7" w:type="pct"/>
          </w:tcPr>
          <w:p w14:paraId="106F8FD1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6" w:type="pct"/>
          </w:tcPr>
          <w:p w14:paraId="22ECF854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29" w:type="pct"/>
          </w:tcPr>
          <w:p w14:paraId="77FF7937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</w:tr>
      <w:tr w:rsidR="009D1AC7" w:rsidRPr="009D1AC7" w14:paraId="37645DEC" w14:textId="77777777" w:rsidTr="009D1AC7">
        <w:trPr>
          <w:trHeight w:val="20"/>
        </w:trPr>
        <w:tc>
          <w:tcPr>
            <w:tcW w:w="196" w:type="pct"/>
            <w:vMerge/>
          </w:tcPr>
          <w:p w14:paraId="34773D69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393" w:type="pct"/>
            <w:vMerge/>
          </w:tcPr>
          <w:p w14:paraId="5D7BB46B" w14:textId="77777777" w:rsidR="009D1AC7" w:rsidRPr="009D1AC7" w:rsidRDefault="009D1AC7" w:rsidP="00960F1F">
            <w:pPr>
              <w:spacing w:line="20" w:lineRule="atLeast"/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437" w:type="pct"/>
            <w:vMerge/>
          </w:tcPr>
          <w:p w14:paraId="6DC54D74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1176" w:type="pct"/>
          </w:tcPr>
          <w:p w14:paraId="45393A26" w14:textId="77777777" w:rsidR="009D1AC7" w:rsidRPr="009D1AC7" w:rsidRDefault="009D1AC7" w:rsidP="00960F1F">
            <w:pPr>
              <w:spacing w:line="20" w:lineRule="atLeast"/>
              <w:rPr>
                <w:color w:val="000000"/>
              </w:rPr>
            </w:pPr>
            <w:r w:rsidRPr="009D1AC7">
              <w:rPr>
                <w:color w:val="000000"/>
              </w:rPr>
              <w:t>юридические лица</w:t>
            </w:r>
          </w:p>
        </w:tc>
        <w:tc>
          <w:tcPr>
            <w:tcW w:w="457" w:type="pct"/>
          </w:tcPr>
          <w:p w14:paraId="3F78A9EF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7" w:type="pct"/>
          </w:tcPr>
          <w:p w14:paraId="131BFF68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56" w:type="pct"/>
          </w:tcPr>
          <w:p w14:paraId="3421FA7F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  <w:tc>
          <w:tcPr>
            <w:tcW w:w="429" w:type="pct"/>
          </w:tcPr>
          <w:p w14:paraId="16939914" w14:textId="77777777" w:rsidR="009D1AC7" w:rsidRPr="009D1AC7" w:rsidRDefault="009D1AC7" w:rsidP="00960F1F">
            <w:pPr>
              <w:spacing w:line="20" w:lineRule="atLeast"/>
              <w:jc w:val="center"/>
            </w:pPr>
          </w:p>
        </w:tc>
      </w:tr>
    </w:tbl>
    <w:p w14:paraId="37933FB8" w14:textId="77777777" w:rsidR="009D1AC7" w:rsidRPr="009D1AC7" w:rsidRDefault="009D1AC7" w:rsidP="009D1AC7">
      <w:pPr>
        <w:tabs>
          <w:tab w:val="left" w:pos="11157"/>
        </w:tabs>
        <w:rPr>
          <w:sz w:val="28"/>
        </w:rPr>
      </w:pPr>
    </w:p>
    <w:sectPr w:rsidR="009D1AC7" w:rsidRPr="009D1AC7" w:rsidSect="00251BB2">
      <w:pgSz w:w="16838" w:h="11906" w:orient="landscape" w:code="9"/>
      <w:pgMar w:top="851" w:right="113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9C0EC" w14:textId="77777777" w:rsidR="00617B7F" w:rsidRDefault="00617B7F">
      <w:r>
        <w:separator/>
      </w:r>
    </w:p>
  </w:endnote>
  <w:endnote w:type="continuationSeparator" w:id="0">
    <w:p w14:paraId="23161160" w14:textId="77777777" w:rsidR="00617B7F" w:rsidRDefault="00617B7F">
      <w:r>
        <w:continuationSeparator/>
      </w:r>
    </w:p>
  </w:endnote>
  <w:endnote w:type="continuationNotice" w:id="1">
    <w:p w14:paraId="044B695D" w14:textId="77777777" w:rsidR="00617B7F" w:rsidRDefault="00617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A41B" w14:textId="77777777" w:rsidR="00177AF1" w:rsidRDefault="00177AF1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1DC5" w14:textId="77777777" w:rsidR="00177AF1" w:rsidRDefault="00177AF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E8D9" w14:textId="77777777" w:rsidR="00617B7F" w:rsidRDefault="00617B7F">
      <w:r>
        <w:separator/>
      </w:r>
    </w:p>
  </w:footnote>
  <w:footnote w:type="continuationSeparator" w:id="0">
    <w:p w14:paraId="739A082F" w14:textId="77777777" w:rsidR="00617B7F" w:rsidRDefault="00617B7F">
      <w:r>
        <w:continuationSeparator/>
      </w:r>
    </w:p>
  </w:footnote>
  <w:footnote w:type="continuationNotice" w:id="1">
    <w:p w14:paraId="5B7B6356" w14:textId="77777777" w:rsidR="00617B7F" w:rsidRDefault="00617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CCEE" w14:textId="77777777" w:rsidR="00177AF1" w:rsidRDefault="00177AF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CDBCD" w14:textId="77777777" w:rsidR="00177AF1" w:rsidRDefault="00177AF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203B2"/>
    <w:rsid w:val="000218A4"/>
    <w:rsid w:val="00022469"/>
    <w:rsid w:val="00026A71"/>
    <w:rsid w:val="00030191"/>
    <w:rsid w:val="00031025"/>
    <w:rsid w:val="000320EC"/>
    <w:rsid w:val="00034A8D"/>
    <w:rsid w:val="0003690F"/>
    <w:rsid w:val="00042B6D"/>
    <w:rsid w:val="00050A33"/>
    <w:rsid w:val="00056496"/>
    <w:rsid w:val="000645A6"/>
    <w:rsid w:val="00073EB8"/>
    <w:rsid w:val="00075706"/>
    <w:rsid w:val="00075EB1"/>
    <w:rsid w:val="0007749A"/>
    <w:rsid w:val="000825B9"/>
    <w:rsid w:val="00083D00"/>
    <w:rsid w:val="00091139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700"/>
    <w:rsid w:val="000C1AD6"/>
    <w:rsid w:val="000D6176"/>
    <w:rsid w:val="000D71AA"/>
    <w:rsid w:val="000E0F08"/>
    <w:rsid w:val="000E0F11"/>
    <w:rsid w:val="000E2142"/>
    <w:rsid w:val="000F4B2B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712C"/>
    <w:rsid w:val="001B75C2"/>
    <w:rsid w:val="001C014A"/>
    <w:rsid w:val="001C4EB0"/>
    <w:rsid w:val="001D50AF"/>
    <w:rsid w:val="001D5C25"/>
    <w:rsid w:val="001E3421"/>
    <w:rsid w:val="001E5C7E"/>
    <w:rsid w:val="001E6A78"/>
    <w:rsid w:val="001E701C"/>
    <w:rsid w:val="001F3770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6876"/>
    <w:rsid w:val="002774AB"/>
    <w:rsid w:val="00281935"/>
    <w:rsid w:val="00284E24"/>
    <w:rsid w:val="00295406"/>
    <w:rsid w:val="002A0F08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7865"/>
    <w:rsid w:val="00302483"/>
    <w:rsid w:val="003068AB"/>
    <w:rsid w:val="00316C7A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6329"/>
    <w:rsid w:val="0036643B"/>
    <w:rsid w:val="00367A32"/>
    <w:rsid w:val="003762CE"/>
    <w:rsid w:val="003847F2"/>
    <w:rsid w:val="003852BB"/>
    <w:rsid w:val="00385901"/>
    <w:rsid w:val="00387E62"/>
    <w:rsid w:val="00392DF9"/>
    <w:rsid w:val="003937CF"/>
    <w:rsid w:val="003973B2"/>
    <w:rsid w:val="003B0BDC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4278"/>
    <w:rsid w:val="004169F8"/>
    <w:rsid w:val="00417D28"/>
    <w:rsid w:val="00417FCC"/>
    <w:rsid w:val="0042270A"/>
    <w:rsid w:val="00422EF9"/>
    <w:rsid w:val="00434F94"/>
    <w:rsid w:val="0044108A"/>
    <w:rsid w:val="00442588"/>
    <w:rsid w:val="0045455F"/>
    <w:rsid w:val="00456775"/>
    <w:rsid w:val="00464F01"/>
    <w:rsid w:val="00467392"/>
    <w:rsid w:val="0046767C"/>
    <w:rsid w:val="004708F7"/>
    <w:rsid w:val="004731E3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2E89"/>
    <w:rsid w:val="004A31F2"/>
    <w:rsid w:val="004A39B2"/>
    <w:rsid w:val="004A4F57"/>
    <w:rsid w:val="004A5FC3"/>
    <w:rsid w:val="004B086B"/>
    <w:rsid w:val="004B16B2"/>
    <w:rsid w:val="004B67E8"/>
    <w:rsid w:val="004C2EBC"/>
    <w:rsid w:val="004C546C"/>
    <w:rsid w:val="004D12D3"/>
    <w:rsid w:val="004D2928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65CF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8A9"/>
    <w:rsid w:val="00554AC1"/>
    <w:rsid w:val="005558BF"/>
    <w:rsid w:val="00566672"/>
    <w:rsid w:val="0056672D"/>
    <w:rsid w:val="00575F2B"/>
    <w:rsid w:val="005818DA"/>
    <w:rsid w:val="00585F8F"/>
    <w:rsid w:val="00586A9F"/>
    <w:rsid w:val="005878FF"/>
    <w:rsid w:val="005919FB"/>
    <w:rsid w:val="005926E7"/>
    <w:rsid w:val="00594B3A"/>
    <w:rsid w:val="005A4B6B"/>
    <w:rsid w:val="005B21C5"/>
    <w:rsid w:val="005B24DE"/>
    <w:rsid w:val="005C4038"/>
    <w:rsid w:val="005C65FD"/>
    <w:rsid w:val="005D2150"/>
    <w:rsid w:val="005D545B"/>
    <w:rsid w:val="005E00A2"/>
    <w:rsid w:val="005F1CC4"/>
    <w:rsid w:val="005F3F9F"/>
    <w:rsid w:val="005F4BD4"/>
    <w:rsid w:val="005F644E"/>
    <w:rsid w:val="0060380F"/>
    <w:rsid w:val="00603F8F"/>
    <w:rsid w:val="00607A35"/>
    <w:rsid w:val="00613B09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4A05"/>
    <w:rsid w:val="00656501"/>
    <w:rsid w:val="0067277F"/>
    <w:rsid w:val="00672E55"/>
    <w:rsid w:val="00673090"/>
    <w:rsid w:val="00673AD6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B576A"/>
    <w:rsid w:val="006B676C"/>
    <w:rsid w:val="006B714B"/>
    <w:rsid w:val="006D363B"/>
    <w:rsid w:val="006E0E35"/>
    <w:rsid w:val="006E3EE6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418DC"/>
    <w:rsid w:val="00742689"/>
    <w:rsid w:val="007430DC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722E"/>
    <w:rsid w:val="007C7E1B"/>
    <w:rsid w:val="007E112F"/>
    <w:rsid w:val="007E3105"/>
    <w:rsid w:val="00803344"/>
    <w:rsid w:val="00806247"/>
    <w:rsid w:val="00806406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70BF"/>
    <w:rsid w:val="008659BB"/>
    <w:rsid w:val="00865CD7"/>
    <w:rsid w:val="008704F5"/>
    <w:rsid w:val="008714FA"/>
    <w:rsid w:val="00873943"/>
    <w:rsid w:val="00877B93"/>
    <w:rsid w:val="00880BC7"/>
    <w:rsid w:val="00885AAB"/>
    <w:rsid w:val="00890819"/>
    <w:rsid w:val="008908FA"/>
    <w:rsid w:val="00897E71"/>
    <w:rsid w:val="008A10B9"/>
    <w:rsid w:val="008A38DC"/>
    <w:rsid w:val="008B0E56"/>
    <w:rsid w:val="008B3F1E"/>
    <w:rsid w:val="008B5057"/>
    <w:rsid w:val="008B52E2"/>
    <w:rsid w:val="008B63E5"/>
    <w:rsid w:val="008C5DBC"/>
    <w:rsid w:val="008D3B53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21D8D"/>
    <w:rsid w:val="0092588A"/>
    <w:rsid w:val="00927DDB"/>
    <w:rsid w:val="009303C0"/>
    <w:rsid w:val="009338B6"/>
    <w:rsid w:val="00933D40"/>
    <w:rsid w:val="009415F0"/>
    <w:rsid w:val="009450EC"/>
    <w:rsid w:val="00947613"/>
    <w:rsid w:val="00947CF7"/>
    <w:rsid w:val="00956A55"/>
    <w:rsid w:val="00957FF8"/>
    <w:rsid w:val="0096334F"/>
    <w:rsid w:val="009634AD"/>
    <w:rsid w:val="00963FB8"/>
    <w:rsid w:val="0096743F"/>
    <w:rsid w:val="00967C25"/>
    <w:rsid w:val="00971706"/>
    <w:rsid w:val="00972AA8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788C"/>
    <w:rsid w:val="009D0173"/>
    <w:rsid w:val="009D1AC7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61B66"/>
    <w:rsid w:val="00A701F2"/>
    <w:rsid w:val="00A702A7"/>
    <w:rsid w:val="00A76272"/>
    <w:rsid w:val="00A8040B"/>
    <w:rsid w:val="00A971F2"/>
    <w:rsid w:val="00AA0B4D"/>
    <w:rsid w:val="00AB63DD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65BF"/>
    <w:rsid w:val="00B23A4D"/>
    <w:rsid w:val="00B26C24"/>
    <w:rsid w:val="00B27987"/>
    <w:rsid w:val="00B349B7"/>
    <w:rsid w:val="00B36888"/>
    <w:rsid w:val="00B428AD"/>
    <w:rsid w:val="00B44AB5"/>
    <w:rsid w:val="00B46DE3"/>
    <w:rsid w:val="00B57116"/>
    <w:rsid w:val="00B600B3"/>
    <w:rsid w:val="00B667EA"/>
    <w:rsid w:val="00B67434"/>
    <w:rsid w:val="00B73815"/>
    <w:rsid w:val="00B816D8"/>
    <w:rsid w:val="00B86A94"/>
    <w:rsid w:val="00BA3AAF"/>
    <w:rsid w:val="00BA568E"/>
    <w:rsid w:val="00BA70AC"/>
    <w:rsid w:val="00BB089F"/>
    <w:rsid w:val="00BC59F0"/>
    <w:rsid w:val="00BC73DD"/>
    <w:rsid w:val="00BD0213"/>
    <w:rsid w:val="00BF2E81"/>
    <w:rsid w:val="00BF3620"/>
    <w:rsid w:val="00BF455C"/>
    <w:rsid w:val="00BF5B72"/>
    <w:rsid w:val="00BF5F23"/>
    <w:rsid w:val="00C0373A"/>
    <w:rsid w:val="00C1198F"/>
    <w:rsid w:val="00C11BF8"/>
    <w:rsid w:val="00C22DE7"/>
    <w:rsid w:val="00C27EF7"/>
    <w:rsid w:val="00C37043"/>
    <w:rsid w:val="00C372A6"/>
    <w:rsid w:val="00C478A1"/>
    <w:rsid w:val="00C53B81"/>
    <w:rsid w:val="00C560AE"/>
    <w:rsid w:val="00C657C1"/>
    <w:rsid w:val="00C66CBA"/>
    <w:rsid w:val="00C712DA"/>
    <w:rsid w:val="00C74A3D"/>
    <w:rsid w:val="00C76070"/>
    <w:rsid w:val="00C76BDE"/>
    <w:rsid w:val="00C850BF"/>
    <w:rsid w:val="00C8674B"/>
    <w:rsid w:val="00C91538"/>
    <w:rsid w:val="00C960DF"/>
    <w:rsid w:val="00C97B40"/>
    <w:rsid w:val="00CA0863"/>
    <w:rsid w:val="00CA08B7"/>
    <w:rsid w:val="00CA3479"/>
    <w:rsid w:val="00CC1C48"/>
    <w:rsid w:val="00CC38C9"/>
    <w:rsid w:val="00CC3B5F"/>
    <w:rsid w:val="00CD21BE"/>
    <w:rsid w:val="00CD3CB2"/>
    <w:rsid w:val="00CE2F79"/>
    <w:rsid w:val="00CE301C"/>
    <w:rsid w:val="00CF0C20"/>
    <w:rsid w:val="00CF3A9C"/>
    <w:rsid w:val="00CF4A04"/>
    <w:rsid w:val="00D05AC1"/>
    <w:rsid w:val="00D123E7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60406"/>
    <w:rsid w:val="00D6221F"/>
    <w:rsid w:val="00D6249B"/>
    <w:rsid w:val="00D63FD0"/>
    <w:rsid w:val="00D67BFF"/>
    <w:rsid w:val="00D67DD0"/>
    <w:rsid w:val="00D7545E"/>
    <w:rsid w:val="00D77A96"/>
    <w:rsid w:val="00D85F75"/>
    <w:rsid w:val="00D9215C"/>
    <w:rsid w:val="00DA01F6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74C2"/>
    <w:rsid w:val="00E00ADB"/>
    <w:rsid w:val="00E0132D"/>
    <w:rsid w:val="00E01BE9"/>
    <w:rsid w:val="00E0270E"/>
    <w:rsid w:val="00E1093F"/>
    <w:rsid w:val="00E157BD"/>
    <w:rsid w:val="00E20487"/>
    <w:rsid w:val="00E33E45"/>
    <w:rsid w:val="00E3559C"/>
    <w:rsid w:val="00E37481"/>
    <w:rsid w:val="00E422DC"/>
    <w:rsid w:val="00E42536"/>
    <w:rsid w:val="00E55C86"/>
    <w:rsid w:val="00E62856"/>
    <w:rsid w:val="00E651FE"/>
    <w:rsid w:val="00E66014"/>
    <w:rsid w:val="00E7579F"/>
    <w:rsid w:val="00E857AC"/>
    <w:rsid w:val="00E94238"/>
    <w:rsid w:val="00E95F76"/>
    <w:rsid w:val="00E9702B"/>
    <w:rsid w:val="00E973C8"/>
    <w:rsid w:val="00EA032D"/>
    <w:rsid w:val="00EA112D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32DF"/>
    <w:rsid w:val="00F04F2D"/>
    <w:rsid w:val="00F05A51"/>
    <w:rsid w:val="00F05D2A"/>
    <w:rsid w:val="00F06B8F"/>
    <w:rsid w:val="00F1140A"/>
    <w:rsid w:val="00F11F56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61E5"/>
    <w:rsid w:val="00F70D19"/>
    <w:rsid w:val="00F71F67"/>
    <w:rsid w:val="00F7480B"/>
    <w:rsid w:val="00F74D67"/>
    <w:rsid w:val="00F74E8C"/>
    <w:rsid w:val="00F75957"/>
    <w:rsid w:val="00F766D8"/>
    <w:rsid w:val="00F77903"/>
    <w:rsid w:val="00F83020"/>
    <w:rsid w:val="00F869BA"/>
    <w:rsid w:val="00F9039D"/>
    <w:rsid w:val="00FA0FCC"/>
    <w:rsid w:val="00FA1CC5"/>
    <w:rsid w:val="00FA48B3"/>
    <w:rsid w:val="00FA4C03"/>
    <w:rsid w:val="00FA63D5"/>
    <w:rsid w:val="00FA7F90"/>
    <w:rsid w:val="00FB054D"/>
    <w:rsid w:val="00FB087D"/>
    <w:rsid w:val="00FB361F"/>
    <w:rsid w:val="00FB6BB2"/>
    <w:rsid w:val="00FC7F11"/>
    <w:rsid w:val="00FD08BB"/>
    <w:rsid w:val="00FD2F9A"/>
    <w:rsid w:val="00FD3549"/>
    <w:rsid w:val="00FD3B59"/>
    <w:rsid w:val="00FE23EF"/>
    <w:rsid w:val="00FE491E"/>
    <w:rsid w:val="00FE7DAD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3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F180-8C6C-431C-BAD0-E79C01D0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1600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11726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11</cp:revision>
  <cp:lastPrinted>2023-04-14T01:50:00Z</cp:lastPrinted>
  <dcterms:created xsi:type="dcterms:W3CDTF">2023-03-30T04:42:00Z</dcterms:created>
  <dcterms:modified xsi:type="dcterms:W3CDTF">2023-04-25T06:56:00Z</dcterms:modified>
</cp:coreProperties>
</file>