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74" w:rsidRPr="0083632F" w:rsidRDefault="00FE2474" w:rsidP="00FE2474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EC390" wp14:editId="5C51582F">
            <wp:simplePos x="0" y="0"/>
            <wp:positionH relativeFrom="margin">
              <wp:posOffset>2654659</wp:posOffset>
            </wp:positionH>
            <wp:positionV relativeFrom="margin">
              <wp:posOffset>-486713</wp:posOffset>
            </wp:positionV>
            <wp:extent cx="701040" cy="752475"/>
            <wp:effectExtent l="0" t="0" r="3810" b="9525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474" w:rsidRPr="0083632F" w:rsidRDefault="00FE2474" w:rsidP="00FE2474">
      <w:pPr>
        <w:spacing w:line="276" w:lineRule="auto"/>
        <w:jc w:val="center"/>
      </w:pPr>
    </w:p>
    <w:p w:rsidR="00FE2474" w:rsidRPr="00DC2343" w:rsidRDefault="00291AD5" w:rsidP="00291AD5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</w:t>
      </w:r>
      <w:r w:rsidR="00FE2474" w:rsidRPr="00DC2343">
        <w:rPr>
          <w:b/>
          <w:sz w:val="28"/>
          <w:szCs w:val="28"/>
        </w:rPr>
        <w:t>АДМИНИСТРАЦИЯ КРАСНОТУРАНСКОГО РАЙОНА</w:t>
      </w:r>
    </w:p>
    <w:p w:rsidR="00FE2474" w:rsidRPr="00DC2343" w:rsidRDefault="00FE2474" w:rsidP="00FE2474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FE2474" w:rsidRDefault="00FE2474" w:rsidP="00FE2474">
      <w:pPr>
        <w:spacing w:line="276" w:lineRule="auto"/>
      </w:pPr>
    </w:p>
    <w:p w:rsidR="00FE2474" w:rsidRDefault="00FE2474" w:rsidP="00386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6C53" w:rsidRDefault="00386C53" w:rsidP="00386C53">
      <w:pPr>
        <w:jc w:val="center"/>
        <w:rPr>
          <w:b/>
          <w:sz w:val="28"/>
          <w:szCs w:val="28"/>
        </w:rPr>
      </w:pPr>
    </w:p>
    <w:p w:rsidR="00386C53" w:rsidRDefault="00386C53" w:rsidP="00386C53">
      <w:pPr>
        <w:tabs>
          <w:tab w:val="left" w:pos="705"/>
          <w:tab w:val="center" w:pos="4677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01.06.2023                                   </w:t>
      </w:r>
      <w:r w:rsidR="00FE2474" w:rsidRPr="00386C53">
        <w:rPr>
          <w:sz w:val="24"/>
        </w:rPr>
        <w:t>с. Краснотуранск</w:t>
      </w:r>
      <w:r w:rsidR="00FE247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FE2474">
        <w:rPr>
          <w:sz w:val="28"/>
          <w:szCs w:val="28"/>
        </w:rPr>
        <w:t>№</w:t>
      </w:r>
      <w:r>
        <w:rPr>
          <w:sz w:val="28"/>
          <w:szCs w:val="28"/>
        </w:rPr>
        <w:t xml:space="preserve"> 363-п</w:t>
      </w:r>
      <w:r w:rsidR="00FE2474">
        <w:rPr>
          <w:sz w:val="28"/>
          <w:szCs w:val="28"/>
        </w:rPr>
        <w:t xml:space="preserve"> </w:t>
      </w:r>
    </w:p>
    <w:p w:rsidR="00FE2474" w:rsidRPr="00781E0A" w:rsidRDefault="00FE2474" w:rsidP="00386C53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FE2474" w:rsidRPr="00A16958" w:rsidRDefault="00FE2474" w:rsidP="00386C53">
      <w:pPr>
        <w:tabs>
          <w:tab w:val="left" w:pos="567"/>
        </w:tabs>
        <w:jc w:val="both"/>
        <w:rPr>
          <w:sz w:val="28"/>
          <w:szCs w:val="28"/>
        </w:rPr>
      </w:pPr>
      <w:r w:rsidRPr="00A16958">
        <w:rPr>
          <w:sz w:val="28"/>
          <w:szCs w:val="28"/>
        </w:rPr>
        <w:t>О внесении изменений и дополнений в постановление администрации Краснотуранского района от 20.05.2014 № 310-п «Об утверждении Положения о порядке проведения аттестации кандидатов на должность руководителя муниципальных образовательных  организаций»</w:t>
      </w:r>
    </w:p>
    <w:p w:rsidR="00FE2474" w:rsidRDefault="00FE2474" w:rsidP="00FE2474">
      <w:pPr>
        <w:jc w:val="both"/>
        <w:rPr>
          <w:sz w:val="28"/>
          <w:szCs w:val="28"/>
        </w:rPr>
      </w:pPr>
    </w:p>
    <w:p w:rsidR="00FE2474" w:rsidRDefault="00FE2474" w:rsidP="00FE24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EFE" w:rsidRPr="00A16958">
        <w:rPr>
          <w:sz w:val="28"/>
          <w:szCs w:val="28"/>
        </w:rPr>
        <w:t>В соответствии</w:t>
      </w:r>
      <w:r w:rsidR="00156EFE">
        <w:rPr>
          <w:sz w:val="28"/>
          <w:szCs w:val="28"/>
        </w:rPr>
        <w:t xml:space="preserve"> с Федеральным </w:t>
      </w:r>
      <w:proofErr w:type="gramStart"/>
      <w:r w:rsidR="00156EFE">
        <w:rPr>
          <w:sz w:val="28"/>
          <w:szCs w:val="28"/>
        </w:rPr>
        <w:t>законом  от</w:t>
      </w:r>
      <w:proofErr w:type="gramEnd"/>
      <w:r w:rsidR="00156EFE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</w:t>
      </w:r>
      <w:r w:rsidR="00156EFE" w:rsidRPr="00A16958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Федеральным законом  </w:t>
      </w:r>
      <w:r w:rsidR="00156EFE" w:rsidRPr="00A16958">
        <w:rPr>
          <w:sz w:val="28"/>
          <w:szCs w:val="28"/>
        </w:rPr>
        <w:t>от 29 декабря 2012 года № 273  «Об образовании в Российской Федерации»</w:t>
      </w:r>
      <w:r w:rsidR="00156EFE">
        <w:rPr>
          <w:sz w:val="28"/>
          <w:szCs w:val="28"/>
        </w:rPr>
        <w:t>,</w:t>
      </w:r>
      <w:r w:rsidR="00156EFE" w:rsidRPr="009C3C17">
        <w:t xml:space="preserve"> </w:t>
      </w:r>
      <w:r w:rsidR="00156EFE" w:rsidRPr="00A16958">
        <w:rPr>
          <w:sz w:val="28"/>
          <w:szCs w:val="28"/>
        </w:rPr>
        <w:t>руководствуясь статьями  40,43 Устава Краснотуранского района,</w:t>
      </w:r>
    </w:p>
    <w:p w:rsidR="00FE2474" w:rsidRDefault="00FE2474" w:rsidP="00FE247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FE2474" w:rsidRDefault="00FE2474" w:rsidP="00FE247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DD0A4E">
        <w:rPr>
          <w:rStyle w:val="a4"/>
        </w:rPr>
        <w:t xml:space="preserve"> </w:t>
      </w:r>
      <w:r w:rsidRPr="0043163E">
        <w:rPr>
          <w:rStyle w:val="s2"/>
        </w:rPr>
        <w:t xml:space="preserve">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постановление администрации района от </w:t>
      </w:r>
      <w:r w:rsidRPr="00A16958">
        <w:rPr>
          <w:sz w:val="28"/>
          <w:szCs w:val="28"/>
        </w:rPr>
        <w:t xml:space="preserve">20.05.2014 № 310-п «Об утверждении Положения о порядке проведения аттестации кандидатов на должность руководителя муниципальных </w:t>
      </w:r>
      <w:proofErr w:type="gramStart"/>
      <w:r w:rsidRPr="00A16958">
        <w:rPr>
          <w:sz w:val="28"/>
          <w:szCs w:val="28"/>
        </w:rPr>
        <w:t>образовательных  организаций</w:t>
      </w:r>
      <w:proofErr w:type="gramEnd"/>
      <w:r w:rsidRPr="00A16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следующие изменения</w:t>
      </w:r>
      <w:r w:rsidR="00386C53">
        <w:rPr>
          <w:rStyle w:val="s2"/>
          <w:color w:val="000000"/>
          <w:sz w:val="28"/>
          <w:szCs w:val="28"/>
        </w:rPr>
        <w:t xml:space="preserve"> и дополнения</w:t>
      </w:r>
      <w:r>
        <w:rPr>
          <w:rStyle w:val="s2"/>
          <w:color w:val="000000"/>
          <w:sz w:val="28"/>
          <w:szCs w:val="28"/>
        </w:rPr>
        <w:t>:</w:t>
      </w:r>
    </w:p>
    <w:p w:rsidR="00FE2474" w:rsidRDefault="00386C53" w:rsidP="00FE247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 пункта 3.1</w:t>
      </w:r>
      <w:r w:rsidR="00FE2474">
        <w:rPr>
          <w:sz w:val="28"/>
          <w:szCs w:val="28"/>
        </w:rPr>
        <w:t xml:space="preserve"> раздела 3 приложения №</w:t>
      </w:r>
      <w:r>
        <w:rPr>
          <w:sz w:val="28"/>
          <w:szCs w:val="28"/>
        </w:rPr>
        <w:t xml:space="preserve"> </w:t>
      </w:r>
      <w:r w:rsidR="00FE2474">
        <w:rPr>
          <w:sz w:val="28"/>
          <w:szCs w:val="28"/>
        </w:rPr>
        <w:t xml:space="preserve">1 </w:t>
      </w:r>
      <w:proofErr w:type="gramStart"/>
      <w:r w:rsidR="00FE2474">
        <w:rPr>
          <w:sz w:val="28"/>
          <w:szCs w:val="28"/>
        </w:rPr>
        <w:t>к  постановлению</w:t>
      </w:r>
      <w:proofErr w:type="gramEnd"/>
      <w:r w:rsidR="00FE2474">
        <w:rPr>
          <w:sz w:val="28"/>
          <w:szCs w:val="28"/>
        </w:rPr>
        <w:t xml:space="preserve"> читать в следующей редакции:</w:t>
      </w:r>
    </w:p>
    <w:p w:rsidR="00FE2474" w:rsidRDefault="00FE2474" w:rsidP="00FE247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) копию доку</w:t>
      </w:r>
      <w:r w:rsidR="00386C53">
        <w:rPr>
          <w:sz w:val="28"/>
          <w:szCs w:val="28"/>
        </w:rPr>
        <w:t>мента, удостоверяющего личность</w:t>
      </w:r>
      <w:r>
        <w:rPr>
          <w:sz w:val="28"/>
          <w:szCs w:val="28"/>
        </w:rPr>
        <w:t>»</w:t>
      </w:r>
      <w:r w:rsidR="00386C53">
        <w:rPr>
          <w:sz w:val="28"/>
          <w:szCs w:val="28"/>
        </w:rPr>
        <w:t>;</w:t>
      </w:r>
    </w:p>
    <w:p w:rsidR="00FE2474" w:rsidRPr="00DD0A4E" w:rsidRDefault="00FE2474" w:rsidP="00FE247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1695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</w:t>
      </w:r>
      <w:r w:rsidRPr="00A16958">
        <w:rPr>
          <w:sz w:val="28"/>
          <w:szCs w:val="28"/>
        </w:rPr>
        <w:t xml:space="preserve"> </w:t>
      </w:r>
      <w:r w:rsidR="00386C53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A16958">
        <w:rPr>
          <w:sz w:val="28"/>
          <w:szCs w:val="28"/>
        </w:rPr>
        <w:t>раздел</w:t>
      </w:r>
      <w:r>
        <w:rPr>
          <w:sz w:val="28"/>
          <w:szCs w:val="28"/>
        </w:rPr>
        <w:t>а 4</w:t>
      </w:r>
      <w:r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№1 </w:t>
      </w:r>
      <w:proofErr w:type="gramStart"/>
      <w:r>
        <w:rPr>
          <w:sz w:val="28"/>
          <w:szCs w:val="28"/>
        </w:rPr>
        <w:t>к  постановлению</w:t>
      </w:r>
      <w:proofErr w:type="gramEnd"/>
      <w:r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7</w:t>
      </w:r>
      <w:r w:rsidRPr="00A16958">
        <w:rPr>
          <w:sz w:val="28"/>
          <w:szCs w:val="28"/>
        </w:rPr>
        <w:t xml:space="preserve"> в следующей редакции:</w:t>
      </w:r>
    </w:p>
    <w:p w:rsidR="00FE2474" w:rsidRDefault="00291AD5" w:rsidP="00291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474" w:rsidRPr="00A16958">
        <w:rPr>
          <w:sz w:val="28"/>
          <w:szCs w:val="28"/>
        </w:rPr>
        <w:t>«</w:t>
      </w:r>
      <w:r w:rsidR="00FE2474">
        <w:rPr>
          <w:sz w:val="28"/>
          <w:szCs w:val="28"/>
        </w:rPr>
        <w:t xml:space="preserve">В рамках апробации Единой модели аттестации (тестовая часть), при прохождении оценочных процедур (тестирования) при аттестации на соответствие кандидатов на </w:t>
      </w:r>
      <w:proofErr w:type="gramStart"/>
      <w:r w:rsidR="00FE2474">
        <w:rPr>
          <w:sz w:val="28"/>
          <w:szCs w:val="28"/>
        </w:rPr>
        <w:t>должность  руководителя</w:t>
      </w:r>
      <w:proofErr w:type="gramEnd"/>
      <w:r w:rsidR="00FE2474">
        <w:rPr>
          <w:sz w:val="28"/>
          <w:szCs w:val="28"/>
        </w:rPr>
        <w:t xml:space="preserve"> образовательной организации Красноярского края в экзаменационном центре АНО «Центр оценки профессионального мастерства и квалифи</w:t>
      </w:r>
      <w:r w:rsidR="009C7C75">
        <w:rPr>
          <w:sz w:val="28"/>
          <w:szCs w:val="28"/>
        </w:rPr>
        <w:t>кации педагогов» г. Красноярска  т</w:t>
      </w:r>
      <w:r w:rsidR="00FE2474">
        <w:rPr>
          <w:sz w:val="28"/>
          <w:szCs w:val="28"/>
        </w:rPr>
        <w:t>ест считается выполненным при условии правильного решения 60% заданий тестов»</w:t>
      </w:r>
      <w:r w:rsidR="00386C53">
        <w:rPr>
          <w:sz w:val="28"/>
          <w:szCs w:val="28"/>
        </w:rPr>
        <w:t>.</w:t>
      </w:r>
    </w:p>
    <w:p w:rsidR="00FE2474" w:rsidRPr="007E776A" w:rsidRDefault="00291AD5" w:rsidP="00291A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474">
        <w:rPr>
          <w:sz w:val="28"/>
          <w:szCs w:val="28"/>
        </w:rPr>
        <w:t>2</w:t>
      </w:r>
      <w:r w:rsidR="00FE2474" w:rsidRPr="007E776A"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FE2474">
        <w:rPr>
          <w:sz w:val="28"/>
          <w:szCs w:val="28"/>
        </w:rPr>
        <w:t>и.о</w:t>
      </w:r>
      <w:proofErr w:type="spellEnd"/>
      <w:r w:rsidR="00FE2474">
        <w:rPr>
          <w:sz w:val="28"/>
          <w:szCs w:val="28"/>
        </w:rPr>
        <w:t xml:space="preserve">. </w:t>
      </w:r>
      <w:r w:rsidR="00FE2474"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 w:rsidR="00FE2474">
        <w:rPr>
          <w:sz w:val="28"/>
          <w:szCs w:val="28"/>
        </w:rPr>
        <w:t xml:space="preserve">образования </w:t>
      </w:r>
      <w:r w:rsidR="00386C53">
        <w:rPr>
          <w:sz w:val="28"/>
          <w:szCs w:val="28"/>
        </w:rPr>
        <w:t>администрации района О.Н. Тарасову</w:t>
      </w:r>
      <w:r w:rsidR="00FE2474" w:rsidRPr="007E776A">
        <w:rPr>
          <w:sz w:val="28"/>
          <w:szCs w:val="28"/>
        </w:rPr>
        <w:t>.</w:t>
      </w:r>
    </w:p>
    <w:p w:rsidR="00FE2474" w:rsidRDefault="00291AD5" w:rsidP="00291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474">
        <w:rPr>
          <w:sz w:val="28"/>
          <w:szCs w:val="28"/>
        </w:rPr>
        <w:t xml:space="preserve">3. </w:t>
      </w:r>
      <w:r w:rsidR="00FE2474" w:rsidRPr="00582CEF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</w:t>
      </w:r>
      <w:r w:rsidR="00FE2474">
        <w:rPr>
          <w:sz w:val="28"/>
          <w:szCs w:val="28"/>
        </w:rPr>
        <w:t>.</w:t>
      </w:r>
    </w:p>
    <w:p w:rsidR="00FE2474" w:rsidRPr="00A16958" w:rsidRDefault="00291AD5" w:rsidP="00291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2474">
        <w:rPr>
          <w:sz w:val="28"/>
          <w:szCs w:val="28"/>
        </w:rPr>
        <w:t>4</w:t>
      </w:r>
      <w:r w:rsidR="00FE2474" w:rsidRPr="007E776A">
        <w:rPr>
          <w:sz w:val="28"/>
          <w:szCs w:val="28"/>
        </w:rPr>
        <w:t>. Настоящее постановление вступает в силу с момента подписания</w:t>
      </w:r>
      <w:r w:rsidR="00FE2474">
        <w:rPr>
          <w:sz w:val="28"/>
          <w:szCs w:val="28"/>
        </w:rPr>
        <w:t>.</w:t>
      </w:r>
    </w:p>
    <w:p w:rsidR="00FE2474" w:rsidRDefault="00FE2474" w:rsidP="00FE2474">
      <w:pPr>
        <w:jc w:val="both"/>
        <w:rPr>
          <w:sz w:val="28"/>
          <w:szCs w:val="28"/>
        </w:rPr>
      </w:pPr>
    </w:p>
    <w:p w:rsidR="00386C53" w:rsidRDefault="00386C53" w:rsidP="00FE2474">
      <w:pPr>
        <w:jc w:val="both"/>
        <w:rPr>
          <w:sz w:val="28"/>
          <w:szCs w:val="28"/>
        </w:rPr>
      </w:pPr>
    </w:p>
    <w:p w:rsidR="00C163E3" w:rsidRDefault="00FE2474" w:rsidP="00386C53">
      <w:pPr>
        <w:jc w:val="both"/>
      </w:pPr>
      <w:r w:rsidRPr="00A1695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386C53">
        <w:rPr>
          <w:sz w:val="28"/>
          <w:szCs w:val="28"/>
        </w:rPr>
        <w:t xml:space="preserve">  </w:t>
      </w:r>
      <w:r>
        <w:rPr>
          <w:sz w:val="28"/>
          <w:szCs w:val="28"/>
        </w:rPr>
        <w:t>О.В. Ванева</w:t>
      </w:r>
      <w:r w:rsidRPr="00A16958">
        <w:rPr>
          <w:sz w:val="28"/>
          <w:szCs w:val="28"/>
        </w:rPr>
        <w:t xml:space="preserve"> </w:t>
      </w:r>
    </w:p>
    <w:sectPr w:rsidR="00C163E3" w:rsidSect="00386C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74"/>
    <w:rsid w:val="00156EFE"/>
    <w:rsid w:val="00291AD5"/>
    <w:rsid w:val="00386C53"/>
    <w:rsid w:val="00440742"/>
    <w:rsid w:val="009C7C75"/>
    <w:rsid w:val="00C163E3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7AB"/>
  <w15:docId w15:val="{5F79280F-F073-49FC-82A5-CBA47AD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247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FE2474"/>
  </w:style>
  <w:style w:type="paragraph" w:styleId="a3">
    <w:name w:val="header"/>
    <w:basedOn w:val="a"/>
    <w:link w:val="a4"/>
    <w:uiPriority w:val="99"/>
    <w:unhideWhenUsed/>
    <w:rsid w:val="00FE24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4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2023-05-24T08:13:00Z</cp:lastPrinted>
  <dcterms:created xsi:type="dcterms:W3CDTF">2023-05-23T08:29:00Z</dcterms:created>
  <dcterms:modified xsi:type="dcterms:W3CDTF">2023-06-01T07:17:00Z</dcterms:modified>
</cp:coreProperties>
</file>