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C5" w:rsidRDefault="008B04C5" w:rsidP="008B04C5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40D686" wp14:editId="2C72A0FB">
            <wp:simplePos x="0" y="0"/>
            <wp:positionH relativeFrom="margin">
              <wp:posOffset>2656840</wp:posOffset>
            </wp:positionH>
            <wp:positionV relativeFrom="paragraph">
              <wp:posOffset>276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4C5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ДМИНИСТРАЦИЯ КРАСНОТУРАНСКОГО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B04C5" w:rsidRDefault="008B04C5" w:rsidP="008B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C5" w:rsidRDefault="004C4A16" w:rsidP="008B04C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r w:rsidR="008B04C5" w:rsidRPr="004C4A16">
        <w:rPr>
          <w:rFonts w:ascii="Times New Roman" w:hAnsi="Times New Roman" w:cs="Times New Roman"/>
          <w:sz w:val="28"/>
          <w:szCs w:val="28"/>
        </w:rPr>
        <w:t>.2022</w:t>
      </w:r>
      <w:r w:rsidR="008B04C5" w:rsidRPr="004C4A1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B04C5" w:rsidRPr="004C4A16">
        <w:rPr>
          <w:rFonts w:ascii="Times New Roman" w:hAnsi="Times New Roman" w:cs="Times New Roman"/>
          <w:sz w:val="28"/>
          <w:szCs w:val="28"/>
        </w:rPr>
        <w:tab/>
      </w:r>
      <w:r w:rsidR="008B04C5" w:rsidRPr="004C4A16">
        <w:rPr>
          <w:rFonts w:ascii="Times New Roman" w:hAnsi="Times New Roman" w:cs="Times New Roman"/>
          <w:sz w:val="28"/>
          <w:szCs w:val="28"/>
        </w:rPr>
        <w:tab/>
      </w:r>
      <w:r w:rsidR="008B04C5" w:rsidRPr="004C4A16">
        <w:rPr>
          <w:rFonts w:ascii="Times New Roman" w:hAnsi="Times New Roman" w:cs="Times New Roman"/>
          <w:sz w:val="28"/>
          <w:szCs w:val="28"/>
        </w:rPr>
        <w:tab/>
      </w:r>
      <w:r w:rsidR="008B04C5" w:rsidRPr="004C4A16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8B04C5" w:rsidRPr="004C4A16">
        <w:rPr>
          <w:sz w:val="28"/>
          <w:szCs w:val="28"/>
        </w:rPr>
        <w:t xml:space="preserve">                        </w:t>
      </w:r>
      <w:r w:rsidR="008B04C5" w:rsidRPr="004C4A16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751-</w:t>
      </w:r>
      <w:r w:rsidR="008B04C5" w:rsidRPr="004C4A16">
        <w:rPr>
          <w:rFonts w:ascii="Times New Roman" w:hAnsi="Times New Roman" w:cs="Times New Roman"/>
          <w:sz w:val="28"/>
          <w:szCs w:val="28"/>
        </w:rPr>
        <w:t>п</w:t>
      </w:r>
      <w:r w:rsidR="008B04C5" w:rsidRPr="0067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B04C5" w:rsidRDefault="008B04C5" w:rsidP="008B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4C5" w:rsidRPr="00FF3FD2" w:rsidRDefault="008B04C5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проекта внесения изменений в правила землепользования и застройки в </w:t>
      </w:r>
      <w:proofErr w:type="spellStart"/>
      <w:r w:rsidR="00B03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="00B0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</w:p>
    <w:p w:rsidR="008B04C5" w:rsidRPr="00FF3FD2" w:rsidRDefault="008B04C5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4C5" w:rsidRDefault="008B04C5" w:rsidP="008B0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основании</w:t>
      </w:r>
      <w:r w:rsidR="00DA4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16 </w:t>
      </w:r>
      <w:r w:rsidR="00DA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A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</w:t>
      </w:r>
      <w:r w:rsidRPr="00F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ст.14</w:t>
      </w: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Федерации»,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C0E" w:rsidRPr="00B3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рассмотрения проекта внесения изменений в правила землепользования и за</w:t>
      </w:r>
      <w:r w:rsidR="00B3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стройки Тубинского сельсовета (</w:t>
      </w:r>
      <w:r w:rsidR="00B30C0E" w:rsidRPr="00B3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протокола общественных обсуждений проекта от 24.10.2022,  заключения комиссии  по подготовке проекта внесения изменений в правила о результатах общественных обсуждений от 24.10.2021)</w:t>
      </w:r>
      <w:r w:rsidR="00B3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4C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Pr="004C4A16">
        <w:rPr>
          <w:rFonts w:ascii="Calibri" w:eastAsia="Calibri" w:hAnsi="Calibri" w:cs="Times New Roman"/>
        </w:rPr>
        <w:t xml:space="preserve"> </w:t>
      </w:r>
      <w:r w:rsidRPr="004C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40,43</w:t>
      </w:r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proofErr w:type="spellEnd"/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</w:t>
      </w:r>
      <w:r w:rsidRPr="00FF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04C5" w:rsidRDefault="008B04C5" w:rsidP="008B0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8B04C5" w:rsidRPr="00287566" w:rsidRDefault="008B04C5" w:rsidP="00287566">
      <w:pPr>
        <w:tabs>
          <w:tab w:val="left" w:pos="40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821" w:rsidRPr="00651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CA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="00651821" w:rsidRPr="006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6B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правила землепользования и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Тубинского сельсовета</w:t>
      </w:r>
      <w:r w:rsidR="00651821" w:rsidRP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651821" w:rsidRP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proofErr w:type="spellEnd"/>
      <w:r w:rsidR="00651821" w:rsidRP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Совет депутатов</w:t>
      </w:r>
      <w:r w:rsid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утверждение.</w:t>
      </w:r>
    </w:p>
    <w:p w:rsidR="003F189E" w:rsidRDefault="008B04C5" w:rsidP="008B04C5">
      <w:p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района и электронном средстве массовой информации в сети интернет.</w:t>
      </w:r>
    </w:p>
    <w:p w:rsidR="00B034C3" w:rsidRDefault="008B04C5" w:rsidP="003F189E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района по обеспечен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жизнедеятельности района Е.В.</w:t>
      </w:r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Вакенгут</w:t>
      </w:r>
      <w:proofErr w:type="spellEnd"/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4C3" w:rsidRDefault="00B034C3" w:rsidP="008B04C5">
      <w:p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04C5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дня подписания </w:t>
      </w:r>
    </w:p>
    <w:p w:rsidR="003F189E" w:rsidRDefault="003F189E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9E" w:rsidRDefault="003F189E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9E" w:rsidRDefault="003F189E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4C5" w:rsidRPr="00FE6527" w:rsidRDefault="008B04C5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F81F4C" w:rsidRDefault="00F81F4C"/>
    <w:p w:rsidR="00CA55CA" w:rsidRDefault="00CA55CA"/>
    <w:p w:rsidR="00CA55CA" w:rsidRDefault="00CA55CA"/>
    <w:p w:rsidR="00CA55CA" w:rsidRDefault="00CA55CA"/>
    <w:p w:rsidR="00CA55CA" w:rsidRDefault="00CA55CA"/>
    <w:p w:rsidR="00CA55CA" w:rsidRDefault="00CA55CA"/>
    <w:p w:rsidR="00CA55CA" w:rsidRDefault="00CA55CA" w:rsidP="00CA5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55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района </w:t>
      </w:r>
      <w:r w:rsidRPr="004C4A16">
        <w:rPr>
          <w:rFonts w:ascii="Times New Roman" w:hAnsi="Times New Roman" w:cs="Times New Roman"/>
          <w:sz w:val="24"/>
          <w:szCs w:val="24"/>
        </w:rPr>
        <w:t xml:space="preserve">от </w:t>
      </w:r>
      <w:r w:rsidR="004C4A16">
        <w:rPr>
          <w:rFonts w:ascii="Times New Roman" w:hAnsi="Times New Roman" w:cs="Times New Roman"/>
          <w:sz w:val="24"/>
          <w:szCs w:val="24"/>
        </w:rPr>
        <w:t>02.11</w:t>
      </w:r>
      <w:r w:rsidRPr="004C4A16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5CA">
        <w:rPr>
          <w:rFonts w:ascii="Times New Roman" w:hAnsi="Times New Roman" w:cs="Times New Roman"/>
          <w:sz w:val="24"/>
          <w:szCs w:val="24"/>
        </w:rPr>
        <w:t>№</w:t>
      </w:r>
      <w:r w:rsidR="004C4A16">
        <w:rPr>
          <w:rFonts w:ascii="Times New Roman" w:hAnsi="Times New Roman" w:cs="Times New Roman"/>
          <w:sz w:val="24"/>
          <w:szCs w:val="24"/>
        </w:rPr>
        <w:t>751-п</w:t>
      </w:r>
      <w:bookmarkStart w:id="0" w:name="_GoBack"/>
      <w:bookmarkEnd w:id="0"/>
    </w:p>
    <w:p w:rsidR="00CA55CA" w:rsidRPr="00CA55CA" w:rsidRDefault="00CA55CA" w:rsidP="00CA55CA">
      <w:pPr>
        <w:rPr>
          <w:rFonts w:ascii="Times New Roman" w:hAnsi="Times New Roman" w:cs="Times New Roman"/>
          <w:sz w:val="24"/>
          <w:szCs w:val="24"/>
        </w:rPr>
      </w:pPr>
    </w:p>
    <w:p w:rsidR="00CA55CA" w:rsidRDefault="00F31BF5" w:rsidP="00F31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A55CA" w:rsidRDefault="00F31BF5" w:rsidP="00F31BF5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прилагаемого п</w:t>
      </w:r>
      <w:r w:rsidR="00CA55CA" w:rsidRPr="00CA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A55CA" w:rsidRPr="00CA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 в правила землепользования и застройки Тубинского сельсовета </w:t>
      </w:r>
    </w:p>
    <w:p w:rsidR="00CA55CA" w:rsidRDefault="00CA55CA" w:rsidP="00CA55CA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проект)</w:t>
      </w:r>
    </w:p>
    <w:p w:rsidR="00CA55CA" w:rsidRDefault="00CA55CA" w:rsidP="00CA55CA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F20" w:rsidRDefault="00760F20" w:rsidP="00CA55CA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F20" w:rsidRDefault="00760F20" w:rsidP="00CA55CA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F20" w:rsidRPr="007620A2" w:rsidRDefault="00760F20" w:rsidP="00760F20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Текстовая часть проекта</w:t>
      </w:r>
      <w:r w:rsidR="00B93DEA" w:rsidRPr="0076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3DEA" w:rsidRDefault="00B93DEA" w:rsidP="00760F20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(один экз.)</w:t>
      </w:r>
      <w:r w:rsidR="00035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DEA" w:rsidRDefault="00B93DEA" w:rsidP="00760F20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</w:t>
      </w:r>
      <w:r w:rsidRPr="00B93DE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Pr="00B9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DE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</w:p>
    <w:p w:rsidR="00B93DEA" w:rsidRPr="007620A2" w:rsidRDefault="00B93DEA" w:rsidP="00760F20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Графическая часть проекта</w:t>
      </w:r>
      <w:r w:rsidR="007620A2" w:rsidRPr="0076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(карты градостроительного зонирования М1:5000, М1:50000</w:t>
      </w:r>
      <w:r w:rsidR="0003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6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3DEA" w:rsidRDefault="00B93DEA" w:rsidP="00B93DEA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</w:t>
      </w:r>
      <w:r w:rsidR="0076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A2" w:rsidRPr="007620A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экз.)</w:t>
      </w:r>
      <w:r w:rsidR="007620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0A2" w:rsidRDefault="007620A2" w:rsidP="00B93DEA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альбома (А3)</w:t>
      </w:r>
      <w:r w:rsidRPr="0076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DEA" w:rsidRDefault="00B93DEA" w:rsidP="00B93DEA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</w:t>
      </w:r>
      <w:r w:rsidRPr="00B93DEA">
        <w:t xml:space="preserve"> </w:t>
      </w:r>
      <w:r w:rsidRPr="00B93D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JPEG</w:t>
      </w:r>
      <w:r w:rsidR="00A2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85D" w:rsidRPr="00A2285D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r w:rsidR="00762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0A2" w:rsidRPr="007620A2" w:rsidRDefault="007620A2" w:rsidP="00B93DEA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Приложения:</w:t>
      </w:r>
    </w:p>
    <w:p w:rsidR="007620A2" w:rsidRPr="007620A2" w:rsidRDefault="00C906C2" w:rsidP="00B93DEA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7620A2" w:rsidRPr="007620A2">
        <w:rPr>
          <w:b/>
        </w:rPr>
        <w:t xml:space="preserve"> </w:t>
      </w:r>
      <w:r w:rsidR="007620A2" w:rsidRPr="00762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границах территориальных зон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20A2" w:rsidRDefault="007620A2" w:rsidP="007620A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(один экз.);</w:t>
      </w:r>
    </w:p>
    <w:p w:rsidR="007620A2" w:rsidRDefault="007620A2" w:rsidP="007620A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</w:t>
      </w:r>
      <w:r w:rsidRPr="00B93DE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Pr="00B9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C2" w:rsidRPr="007000E4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r w:rsidR="00C9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C2" w:rsidRPr="00C906C2" w:rsidRDefault="00C906C2" w:rsidP="007620A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C90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общественных обсуждений</w:t>
      </w:r>
      <w:r w:rsidR="0003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p w:rsidR="00C906C2" w:rsidRDefault="00C906C2" w:rsidP="00C906C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(один экз.);</w:t>
      </w:r>
    </w:p>
    <w:p w:rsidR="00C906C2" w:rsidRDefault="00C906C2" w:rsidP="00C906C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(копия)</w:t>
      </w:r>
      <w:r w:rsidRPr="00B93DE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Pr="00B9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6C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C2" w:rsidRDefault="00C906C2" w:rsidP="00C906C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заключение о результатах общественных обсуждений</w:t>
      </w:r>
      <w:r w:rsidR="00035DCE" w:rsidRPr="0003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06C2" w:rsidRDefault="00C906C2" w:rsidP="00C906C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(один экз.);</w:t>
      </w:r>
    </w:p>
    <w:p w:rsidR="00C906C2" w:rsidRDefault="00C906C2" w:rsidP="00C906C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(копия)</w:t>
      </w:r>
      <w:r w:rsidRPr="00B93DE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Pr="00B9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6C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035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C2" w:rsidRPr="00C906C2" w:rsidRDefault="00C906C2" w:rsidP="00C906C2">
      <w:pPr>
        <w:tabs>
          <w:tab w:val="left" w:pos="3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DEA" w:rsidRPr="00760F20" w:rsidRDefault="00B93DEA" w:rsidP="00760F2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3DEA" w:rsidRPr="00760F20" w:rsidSect="00284893">
      <w:footerReference w:type="default" r:id="rId7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C4" w:rsidRDefault="006D14C4">
      <w:pPr>
        <w:spacing w:after="0" w:line="240" w:lineRule="auto"/>
      </w:pPr>
      <w:r>
        <w:separator/>
      </w:r>
    </w:p>
  </w:endnote>
  <w:endnote w:type="continuationSeparator" w:id="0">
    <w:p w:rsidR="006D14C4" w:rsidRDefault="006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6" w:rsidRDefault="004C4A16" w:rsidP="000D3576">
    <w:pPr>
      <w:pStyle w:val="a3"/>
      <w:tabs>
        <w:tab w:val="left" w:pos="63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C4" w:rsidRDefault="006D14C4">
      <w:pPr>
        <w:spacing w:after="0" w:line="240" w:lineRule="auto"/>
      </w:pPr>
      <w:r>
        <w:separator/>
      </w:r>
    </w:p>
  </w:footnote>
  <w:footnote w:type="continuationSeparator" w:id="0">
    <w:p w:rsidR="006D14C4" w:rsidRDefault="006D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1"/>
    <w:rsid w:val="00035DCE"/>
    <w:rsid w:val="00076205"/>
    <w:rsid w:val="00121AEA"/>
    <w:rsid w:val="00240231"/>
    <w:rsid w:val="00273A69"/>
    <w:rsid w:val="00287566"/>
    <w:rsid w:val="00293540"/>
    <w:rsid w:val="002B37E8"/>
    <w:rsid w:val="003F189E"/>
    <w:rsid w:val="00444331"/>
    <w:rsid w:val="004C4A16"/>
    <w:rsid w:val="00651821"/>
    <w:rsid w:val="006A3C30"/>
    <w:rsid w:val="006A5281"/>
    <w:rsid w:val="006D14C4"/>
    <w:rsid w:val="006F0A41"/>
    <w:rsid w:val="007000E4"/>
    <w:rsid w:val="00760F20"/>
    <w:rsid w:val="007620A2"/>
    <w:rsid w:val="00780935"/>
    <w:rsid w:val="008B04C5"/>
    <w:rsid w:val="008B202A"/>
    <w:rsid w:val="0098213E"/>
    <w:rsid w:val="00A17199"/>
    <w:rsid w:val="00A2285D"/>
    <w:rsid w:val="00AB26F3"/>
    <w:rsid w:val="00B034C3"/>
    <w:rsid w:val="00B13048"/>
    <w:rsid w:val="00B30C0E"/>
    <w:rsid w:val="00B93DEA"/>
    <w:rsid w:val="00BA3418"/>
    <w:rsid w:val="00C42F92"/>
    <w:rsid w:val="00C906C2"/>
    <w:rsid w:val="00CA55CA"/>
    <w:rsid w:val="00D66F88"/>
    <w:rsid w:val="00DA49FC"/>
    <w:rsid w:val="00DC614B"/>
    <w:rsid w:val="00DD13C1"/>
    <w:rsid w:val="00E062E5"/>
    <w:rsid w:val="00E67A84"/>
    <w:rsid w:val="00F31BF5"/>
    <w:rsid w:val="00F6705D"/>
    <w:rsid w:val="00F81F4C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F98"/>
  <w15:chartTrackingRefBased/>
  <w15:docId w15:val="{9F327B1C-8CF1-4AA9-9976-B98B191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04C5"/>
  </w:style>
  <w:style w:type="paragraph" w:styleId="a5">
    <w:name w:val="List Paragraph"/>
    <w:basedOn w:val="a"/>
    <w:uiPriority w:val="34"/>
    <w:qFormat/>
    <w:rsid w:val="00760F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2022-11-02T02:51:00Z</cp:lastPrinted>
  <dcterms:created xsi:type="dcterms:W3CDTF">2022-09-16T08:13:00Z</dcterms:created>
  <dcterms:modified xsi:type="dcterms:W3CDTF">2022-11-03T04:25:00Z</dcterms:modified>
</cp:coreProperties>
</file>