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="Times New Roman" w:hAnsi="Times New Roman" w:cs="Times New Roman"/>
          <w:sz w:val="20"/>
          <w:szCs w:val="20"/>
        </w:rPr>
        <w:id w:val="682019349"/>
        <w:docPartObj>
          <w:docPartGallery w:val="Page Numbers (Top of Page)"/>
          <w:docPartUnique/>
        </w:docPartObj>
      </w:sdtPr>
      <w:sdtEndPr>
        <w:rPr>
          <w:sz w:val="22"/>
          <w:szCs w:val="22"/>
        </w:rPr>
      </w:sdtEndPr>
      <w:sdtContent>
        <w:p w:rsidR="00CB6493" w:rsidRPr="001E540D" w:rsidRDefault="00A854A9" w:rsidP="001E540D">
          <w:pPr>
            <w:pStyle w:val="a6"/>
            <w:ind w:left="6946"/>
            <w:rPr>
              <w:rFonts w:ascii="Times New Roman" w:hAnsi="Times New Roman" w:cs="Times New Roman"/>
            </w:rPr>
          </w:pPr>
          <w:r w:rsidRPr="009018E7">
            <w:rPr>
              <w:rFonts w:ascii="Times New Roman" w:hAnsi="Times New Roman" w:cs="Times New Roman"/>
              <w:sz w:val="20"/>
              <w:szCs w:val="20"/>
            </w:rPr>
            <w:t>Приложение к ходатайству об установлении публичного сервитута</w:t>
          </w:r>
        </w:p>
      </w:sdtContent>
    </w:sdt>
    <w:p w:rsidR="009018E7" w:rsidRPr="009018E7" w:rsidRDefault="009018E7" w:rsidP="00CB6493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</w:p>
    <w:p w:rsidR="00964F01" w:rsidRDefault="00CB6493" w:rsidP="00E32DBE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  <w:r w:rsidRPr="009018E7">
        <w:rPr>
          <w:rFonts w:ascii="Times New Roman" w:hAnsi="Times New Roman" w:cs="Times New Roman"/>
          <w:sz w:val="26"/>
          <w:szCs w:val="26"/>
        </w:rPr>
        <w:t>СВЕДЕНИЯ О ГРАНИЦАХ ПУБЛИЧНОГО СЕРВИТУТА</w:t>
      </w:r>
    </w:p>
    <w:p w:rsidR="00E32DBE" w:rsidRDefault="00E32DBE" w:rsidP="00E32DBE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</w:p>
    <w:tbl>
      <w:tblPr>
        <w:tblW w:w="9704" w:type="dxa"/>
        <w:tblInd w:w="338" w:type="dxa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top w:w="8" w:type="dxa"/>
          <w:left w:w="54" w:type="dxa"/>
          <w:bottom w:w="8" w:type="dxa"/>
          <w:right w:w="54" w:type="dxa"/>
        </w:tblCellMar>
        <w:tblLook w:val="04A0" w:firstRow="1" w:lastRow="0" w:firstColumn="1" w:lastColumn="0" w:noHBand="0" w:noVBand="1"/>
      </w:tblPr>
      <w:tblGrid>
        <w:gridCol w:w="3544"/>
        <w:gridCol w:w="3276"/>
        <w:gridCol w:w="2884"/>
      </w:tblGrid>
      <w:tr w:rsidR="00964F01" w:rsidRPr="00F04B41" w:rsidTr="00F1349F">
        <w:trPr>
          <w:trHeight w:val="20"/>
        </w:trPr>
        <w:tc>
          <w:tcPr>
            <w:tcW w:w="3544" w:type="dxa"/>
            <w:shd w:val="clear" w:color="auto" w:fill="auto"/>
            <w:vAlign w:val="center"/>
          </w:tcPr>
          <w:p w:rsidR="00964F01" w:rsidRPr="00F04B41" w:rsidRDefault="00964F01" w:rsidP="00964F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Местоположение границ публичного сервитута</w:t>
            </w:r>
          </w:p>
        </w:tc>
        <w:tc>
          <w:tcPr>
            <w:tcW w:w="6160" w:type="dxa"/>
            <w:gridSpan w:val="2"/>
            <w:shd w:val="clear" w:color="auto" w:fill="auto"/>
            <w:vAlign w:val="center"/>
          </w:tcPr>
          <w:p w:rsidR="00964F01" w:rsidRPr="00F04B41" w:rsidRDefault="00964F01" w:rsidP="004863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Красноярский край, </w:t>
            </w:r>
            <w:proofErr w:type="spellStart"/>
            <w:r w:rsidR="0048636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Краснотуранский</w:t>
            </w:r>
            <w:proofErr w:type="spellEnd"/>
            <w:r w:rsidR="0048636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bookmarkStart w:id="0" w:name="_GoBack"/>
            <w:bookmarkEnd w:id="0"/>
            <w:r w:rsidR="0048636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район</w:t>
            </w:r>
          </w:p>
        </w:tc>
      </w:tr>
      <w:tr w:rsidR="00964F01" w:rsidRPr="00F04B41" w:rsidTr="00F1349F">
        <w:trPr>
          <w:trHeight w:val="20"/>
        </w:trPr>
        <w:tc>
          <w:tcPr>
            <w:tcW w:w="3544" w:type="dxa"/>
            <w:shd w:val="clear" w:color="auto" w:fill="auto"/>
            <w:vAlign w:val="center"/>
          </w:tcPr>
          <w:p w:rsidR="00964F01" w:rsidRPr="00F04B41" w:rsidRDefault="00964F01" w:rsidP="00964F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Система координат</w:t>
            </w:r>
          </w:p>
        </w:tc>
        <w:tc>
          <w:tcPr>
            <w:tcW w:w="6160" w:type="dxa"/>
            <w:gridSpan w:val="2"/>
            <w:shd w:val="clear" w:color="auto" w:fill="auto"/>
            <w:vAlign w:val="center"/>
          </w:tcPr>
          <w:p w:rsidR="00964F01" w:rsidRPr="00F04B41" w:rsidRDefault="002608AC" w:rsidP="002608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МСК 167, зона 4 </w:t>
            </w:r>
          </w:p>
        </w:tc>
      </w:tr>
      <w:tr w:rsidR="00964F01" w:rsidRPr="00F04B41" w:rsidTr="00F1349F">
        <w:trPr>
          <w:trHeight w:val="20"/>
        </w:trPr>
        <w:tc>
          <w:tcPr>
            <w:tcW w:w="3544" w:type="dxa"/>
            <w:shd w:val="clear" w:color="auto" w:fill="auto"/>
            <w:vAlign w:val="center"/>
          </w:tcPr>
          <w:p w:rsidR="00964F01" w:rsidRPr="00F04B41" w:rsidRDefault="00964F01" w:rsidP="00964F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Метод определения координат</w:t>
            </w:r>
          </w:p>
        </w:tc>
        <w:tc>
          <w:tcPr>
            <w:tcW w:w="6160" w:type="dxa"/>
            <w:gridSpan w:val="2"/>
            <w:shd w:val="clear" w:color="auto" w:fill="auto"/>
            <w:vAlign w:val="center"/>
          </w:tcPr>
          <w:p w:rsidR="00964F01" w:rsidRPr="00F04B41" w:rsidRDefault="00964F01" w:rsidP="00964F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Аналитический метод</w:t>
            </w:r>
          </w:p>
        </w:tc>
      </w:tr>
      <w:tr w:rsidR="00964F01" w:rsidRPr="00F04B41" w:rsidTr="00F1349F">
        <w:trPr>
          <w:trHeight w:val="20"/>
        </w:trPr>
        <w:tc>
          <w:tcPr>
            <w:tcW w:w="3544" w:type="dxa"/>
            <w:shd w:val="clear" w:color="auto" w:fill="auto"/>
            <w:vAlign w:val="center"/>
          </w:tcPr>
          <w:p w:rsidR="00964F01" w:rsidRPr="00F04B41" w:rsidRDefault="00964F01" w:rsidP="00964F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Площадь земельного участка</w:t>
            </w:r>
          </w:p>
        </w:tc>
        <w:tc>
          <w:tcPr>
            <w:tcW w:w="6160" w:type="dxa"/>
            <w:gridSpan w:val="2"/>
            <w:shd w:val="clear" w:color="auto" w:fill="auto"/>
            <w:vAlign w:val="center"/>
          </w:tcPr>
          <w:p w:rsidR="00964F01" w:rsidRPr="00F04B41" w:rsidRDefault="00C71884" w:rsidP="004315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16971</w:t>
            </w:r>
            <w:r w:rsidR="00FE77C7"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B7551"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кв. </w:t>
            </w:r>
            <w:r w:rsidR="00964F01"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</w:tr>
      <w:tr w:rsidR="00964F01" w:rsidRPr="00F04B41" w:rsidTr="00F1349F">
        <w:trPr>
          <w:trHeight w:val="20"/>
        </w:trPr>
        <w:tc>
          <w:tcPr>
            <w:tcW w:w="3544" w:type="dxa"/>
            <w:shd w:val="clear" w:color="auto" w:fill="auto"/>
            <w:vAlign w:val="center"/>
          </w:tcPr>
          <w:p w:rsidR="00964F01" w:rsidRPr="00F04B41" w:rsidRDefault="00964F01" w:rsidP="00964F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Средняя </w:t>
            </w:r>
            <w:proofErr w:type="spellStart"/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квадратическая</w:t>
            </w:r>
            <w:proofErr w:type="spellEnd"/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погрешность положения характерной точки (</w:t>
            </w: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Mt</w:t>
            </w: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), м</w:t>
            </w:r>
          </w:p>
        </w:tc>
        <w:tc>
          <w:tcPr>
            <w:tcW w:w="6160" w:type="dxa"/>
            <w:gridSpan w:val="2"/>
            <w:shd w:val="clear" w:color="auto" w:fill="auto"/>
            <w:vAlign w:val="center"/>
          </w:tcPr>
          <w:p w:rsidR="00964F01" w:rsidRPr="00F04B41" w:rsidRDefault="00C71884" w:rsidP="00964F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</w:t>
            </w:r>
          </w:p>
        </w:tc>
      </w:tr>
      <w:tr w:rsidR="0032682B" w:rsidRPr="00F04B41" w:rsidTr="00F1349F">
        <w:trPr>
          <w:trHeight w:val="251"/>
        </w:trPr>
        <w:tc>
          <w:tcPr>
            <w:tcW w:w="3544" w:type="dxa"/>
            <w:vMerge w:val="restart"/>
            <w:shd w:val="clear" w:color="auto" w:fill="auto"/>
            <w:vAlign w:val="center"/>
          </w:tcPr>
          <w:p w:rsidR="0032682B" w:rsidRPr="00F04B41" w:rsidRDefault="0032682B" w:rsidP="00964F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Обозначение характерных точек границ</w:t>
            </w:r>
          </w:p>
        </w:tc>
        <w:tc>
          <w:tcPr>
            <w:tcW w:w="6160" w:type="dxa"/>
            <w:gridSpan w:val="2"/>
            <w:shd w:val="clear" w:color="auto" w:fill="auto"/>
            <w:vAlign w:val="center"/>
          </w:tcPr>
          <w:p w:rsidR="0032682B" w:rsidRPr="00F04B41" w:rsidRDefault="0032682B" w:rsidP="00964F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Координаты, м</w:t>
            </w:r>
          </w:p>
        </w:tc>
      </w:tr>
      <w:tr w:rsidR="0032682B" w:rsidRPr="00F04B41" w:rsidTr="00F1349F">
        <w:trPr>
          <w:trHeight w:val="301"/>
        </w:trPr>
        <w:tc>
          <w:tcPr>
            <w:tcW w:w="3544" w:type="dxa"/>
            <w:vMerge/>
            <w:shd w:val="clear" w:color="auto" w:fill="auto"/>
            <w:vAlign w:val="center"/>
          </w:tcPr>
          <w:p w:rsidR="0032682B" w:rsidRPr="00F04B41" w:rsidRDefault="0032682B" w:rsidP="00964F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76" w:type="dxa"/>
            <w:shd w:val="clear" w:color="auto" w:fill="auto"/>
            <w:vAlign w:val="center"/>
          </w:tcPr>
          <w:p w:rsidR="0032682B" w:rsidRPr="00F04B41" w:rsidRDefault="0032682B" w:rsidP="00A22865">
            <w:pPr>
              <w:keepNext/>
              <w:keepLines/>
              <w:spacing w:before="40" w:after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32682B" w:rsidRPr="00F04B41" w:rsidRDefault="0032682B" w:rsidP="00A22865">
            <w:pPr>
              <w:keepNext/>
              <w:keepLines/>
              <w:spacing w:before="40" w:after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</w:tr>
      <w:tr w:rsidR="00BD3D14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BD3D14" w:rsidRPr="00F04B41" w:rsidRDefault="00BD3D14" w:rsidP="002422F4">
            <w:pPr>
              <w:keepLines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Часть N 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BD3D14" w:rsidRPr="00F04B41" w:rsidRDefault="00BD3D14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4" w:type="dxa"/>
            <w:shd w:val="clear" w:color="auto" w:fill="auto"/>
            <w:vAlign w:val="center"/>
          </w:tcPr>
          <w:p w:rsidR="00BD3D14" w:rsidRPr="00F04B41" w:rsidRDefault="00BD3D14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444726.92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12246.83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444733.29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12246.25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444738.38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12238.64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444737.15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12239.19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444738.91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12231.73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444741.84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12233.46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444777.90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12179.54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444812.27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12122.94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444844.03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12071.26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444876.15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12020.09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444870.46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12019.75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444839.78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12068.62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444808.00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12120.33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444773.68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12176.86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444726.92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12246.83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444842.41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12071.27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444840.67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12070.20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444841.74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12068.46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444843.48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12069.53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444842.41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12071.27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444810.65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12123.02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444808.91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12121.96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444809.97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12120.22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444811.71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12121.28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444810.65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12123.02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444776.31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12179.53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444774.58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12178.46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444775.65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12176.72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444777.38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12177.80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444776.31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12179.53</w:t>
            </w:r>
          </w:p>
        </w:tc>
      </w:tr>
      <w:tr w:rsidR="00DC09AF" w:rsidRPr="00F04B41" w:rsidTr="002422F4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Часть N 2</w:t>
            </w:r>
          </w:p>
        </w:tc>
        <w:tc>
          <w:tcPr>
            <w:tcW w:w="3276" w:type="dxa"/>
            <w:shd w:val="clear" w:color="auto" w:fill="auto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444871.28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12018.43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444872.53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12016.44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444876.06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12013.41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444871.28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12018.43</w:t>
            </w:r>
          </w:p>
        </w:tc>
      </w:tr>
      <w:tr w:rsidR="00DC09AF" w:rsidRPr="00F04B41" w:rsidTr="002422F4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Часть N 3</w:t>
            </w:r>
          </w:p>
        </w:tc>
        <w:tc>
          <w:tcPr>
            <w:tcW w:w="3276" w:type="dxa"/>
            <w:shd w:val="clear" w:color="auto" w:fill="auto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445400.61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11580.02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445400.48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11584.65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445453.31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11543.12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445447.96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11541.72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445454.72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11536.38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445455.05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11541.60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445503.19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11491.14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445548.67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11445.46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445591.35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11401.74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445636.65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11355.54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445682.26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11309.80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445718.29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11273.06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445713.97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11270.33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445678.71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11306.29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445633.09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11352.03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445587.78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11398.24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445545.11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11441.95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445499.61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11487.65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445451.07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11538.52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445398.46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11579.79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445367.54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11606.47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445324.20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11641.87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445272.78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11684.22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445222.03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11725.83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445175.48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11764.63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445122.14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11808.66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445074.84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11847.93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445020.47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11892.72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444975.22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11930.16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444926.22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11970.50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444876.48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12013.06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444877.11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12019.10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444929.44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11974.33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444978.40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11934.02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445023.66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11896.57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445078.03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11851.78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445125.33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11812.52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445178.67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11768.48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445225.22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11729.69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445275.96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11688.09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445327.37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11645.73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445370.76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11610.30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445398.12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11586.54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445398.31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11579.95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445400.61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11580.02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444927.60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11973.95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444926.27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11972.40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444927.82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11971.07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444929.15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11972.62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444927.60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11973.95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445680.44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11309.36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445678.98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11307.93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445680.41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11306.48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445681.87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11307.91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445680.44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11309.36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444976.67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11933.43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444975.37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11931.85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444976.95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11930.55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444978.25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11932.13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444976.67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11933.43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445634.99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11355.46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445633.54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11354.03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445634.97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11352.58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445636.42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11354.01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445634.99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11355.46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445022.01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11895.90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445020.71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11894.32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445022.28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11893.02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445023.58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11894.60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445022.01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11895.90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445589.54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11401.59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445588.09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11400.15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445589.52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11398.70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97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445590.97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11400.14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445589.54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11401.59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445076.14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11851.22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445074.84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11849.65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445076.42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11848.35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445077.72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11849.92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445076.14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11851.22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445546.92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11444.75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445545.46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11443.32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445546.89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11441.86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445548.35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11443.29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445546.92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11444.75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445123.72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11811.97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445122.42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11810.40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445123.99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11809.10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445125.29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11810.67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445123.72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11811.97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445501.55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11490.86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445500.07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11489.45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445501.48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11487.97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445502.96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11489.38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445501.55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11490.86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445176.81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11768.11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445175.51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11766.54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445177.09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11765.24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445178.39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11766.81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445176.81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11768.11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445366.93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11611.53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445365.51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11609.73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445370.56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11605.76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445371.98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11607.56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445366.93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11611.53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445223.44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11729.45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445222.14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11727.88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445223.71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11726.58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445225.01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11728.15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445223.44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11729.45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445325.74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11645.24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445324.44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11643.66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445326.02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11642.36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445327.32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11643.94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126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445325.74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11645.24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445274.16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11687.64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131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445272.86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11686.07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132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445274.44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11684.77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445275.74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11686.34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445274.16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11687.64</w:t>
            </w:r>
          </w:p>
        </w:tc>
      </w:tr>
      <w:tr w:rsidR="00DC09AF" w:rsidRPr="00F04B41" w:rsidTr="002422F4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Часть N 4</w:t>
            </w:r>
          </w:p>
        </w:tc>
        <w:tc>
          <w:tcPr>
            <w:tcW w:w="3276" w:type="dxa"/>
            <w:shd w:val="clear" w:color="auto" w:fill="auto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134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445719.75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11271.24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135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445759.36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11215.43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136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445803.99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11151.77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137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445845.00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11091.94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138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445886.48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11034.28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139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445927.42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10975.89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445966.88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10920.45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141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446003.33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10868.90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142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446010.88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10858.29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143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446046.39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10808.42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144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446080.63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10759.36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145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446126.38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10694.48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146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446167.45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10636.25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147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446205.00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10583.67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148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446235.49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10541.34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149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446230.43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10539.80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446200.94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10580.76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151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446163.38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10633.35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152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446122.29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10691.60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153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446076.54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10756.49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154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446042.31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10805.54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155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446010.06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10850.82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156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445999.25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10866.00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157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445962.80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10917.56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158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445923.34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10973.00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159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445882.40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11031.39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445840.90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11089.07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161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445799.88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11148.92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162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445755.27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11212.54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163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445715.51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11268.57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134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445719.75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11271.24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164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446044.77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10808.36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165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446043.11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10807.17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166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446044.30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10805.51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167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446045.96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10806.70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164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446044.77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10808.36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168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446124.46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10694.68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169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446122.79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10693.50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170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446123.97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10691.83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171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446125.64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10693.01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168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446124.46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10694.68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172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446165.72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10636.22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173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446164.05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10635.04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174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446165.22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10633.37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175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446166.89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10634.55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172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446165.72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10636.22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176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446203.18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10583.55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177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446201.52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10582.37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178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446202.71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10580.71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179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446204.37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10581.89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176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446203.18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10583.55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446078.87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10759.38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181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446077.20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10758.21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182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446078.36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10756.54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183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446080.03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10757.71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446078.87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10759.38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184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445802.09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11151.88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185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445800.42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11150.71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186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445801.60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11149.04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187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445803.27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11150.21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184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445802.09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11151.88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188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445843.46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11092.00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189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445841.78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11090.84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190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445842.94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11089.16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191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445844.62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11090.32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188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445843.46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11092.00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192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445884.40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11034.14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193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445882.73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11032.96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445883.91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11031.30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195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445885.58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11032.48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192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445884.40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11034.14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196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445757.49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11215.47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445755.83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11214.29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198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445757.01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11212.62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199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445758.67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11213.80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196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445757.49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11215.47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445965.03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10920.27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201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445963.37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10919.09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445964.55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10917.43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203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445966.21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10918.61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445965.03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10920.27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204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445925.56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10976.07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205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445923.90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10974.89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206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445925.08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10973.23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207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445926.74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10974.41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204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445925.56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10976.07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208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446001.54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10868.67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209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445999.88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10867.49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210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446001.06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10865.83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211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446002.72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10867.01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208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446001.54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10868.67</w:t>
            </w:r>
          </w:p>
        </w:tc>
      </w:tr>
      <w:tr w:rsidR="00DC09AF" w:rsidRPr="00F04B41" w:rsidTr="002422F4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Часть N 5</w:t>
            </w:r>
          </w:p>
        </w:tc>
        <w:tc>
          <w:tcPr>
            <w:tcW w:w="3276" w:type="dxa"/>
            <w:shd w:val="clear" w:color="auto" w:fill="auto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212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446231.17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10538.78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213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446232.93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10536.33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214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446235.99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10534.91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212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446231.17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10538.78</w:t>
            </w:r>
          </w:p>
        </w:tc>
      </w:tr>
      <w:tr w:rsidR="00DC09AF" w:rsidRPr="00F04B41" w:rsidTr="002422F4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Часть N 6</w:t>
            </w:r>
          </w:p>
        </w:tc>
        <w:tc>
          <w:tcPr>
            <w:tcW w:w="3276" w:type="dxa"/>
            <w:shd w:val="clear" w:color="auto" w:fill="auto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215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446821.35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11118.87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216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446833.82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11108.09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217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446834.57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11109.17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218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446840.34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11105.21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219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446836.37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11099.44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220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446835.48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11100.05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221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446778.79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11016.56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222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446736.08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10958.43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223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446683.30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10848.10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446656.20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10791.42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225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446621.01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10724.49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226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446615.19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10657.43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227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446620.61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10548.57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228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446583.98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10433.49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229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446554.59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10388.64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230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446491.76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10417.53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231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446440.08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10440.77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232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446382.80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10467.20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233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446318.87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10496.37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234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446286.04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10511.77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235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446237.56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10534.19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236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446236.98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10539.97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237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446288.15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10516.30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238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446320.97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10500.91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239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446384.89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10471.74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446442.15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10445.32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241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446493.83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10422.08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242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446552.77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10394.98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446579.42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10435.66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244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446615.57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10549.22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245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446610.18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10657.52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246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446616.11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10725.92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247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446651.73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10793.67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248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446679.60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10851.92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249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446731.78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10961.01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446774.71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11019.45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251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446831.36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11102.88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252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446830.60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11103.40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253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446831.54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11104.77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254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446819.21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11115.43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255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446820.36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11117.45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215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446821.35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11118.87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256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446437.83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10445.38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257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446437.21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10443.17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258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446443.12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10441.51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259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446443.74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10443.72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256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446437.83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10445.38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260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446383.42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10470.80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261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446382.57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10468.94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262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446384.43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10468.09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263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446385.28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10469.95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260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446383.42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10470.80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264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446492.48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10420.95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265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446491.63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10419.09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266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446493.49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10418.24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267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446494.34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10420.10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264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446492.48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10420.95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268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446286.48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10515.28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269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446285.61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10513.43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270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446287.46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10512.56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271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446288.32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10514.41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268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446286.48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10515.28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272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446319.43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10500.06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273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446318.57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10498.21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274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446320.42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10497.36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275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446321.28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10499.21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272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446319.43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10500.06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276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446552.95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10393.04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277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446552.10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10391.19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278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446553.95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10390.33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279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446554.80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10392.18</w:t>
            </w:r>
          </w:p>
        </w:tc>
      </w:tr>
      <w:tr w:rsidR="00DC09AF" w:rsidRPr="00F04B41" w:rsidTr="00F1349F">
        <w:trPr>
          <w:trHeight w:hRule="exact" w:val="340"/>
        </w:trPr>
        <w:tc>
          <w:tcPr>
            <w:tcW w:w="354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276</w:t>
            </w:r>
          </w:p>
        </w:tc>
        <w:tc>
          <w:tcPr>
            <w:tcW w:w="3276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446552.95</w:t>
            </w:r>
          </w:p>
        </w:tc>
        <w:tc>
          <w:tcPr>
            <w:tcW w:w="2884" w:type="dxa"/>
            <w:shd w:val="clear" w:color="auto" w:fill="auto"/>
            <w:vAlign w:val="center"/>
          </w:tcPr>
          <w:p w:rsidR="00DC09AF" w:rsidRPr="00F04B41" w:rsidRDefault="00DC09AF" w:rsidP="00DC09AF">
            <w:pPr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10393.04</w:t>
            </w:r>
          </w:p>
        </w:tc>
      </w:tr>
    </w:tbl>
    <w:p w:rsidR="00540906" w:rsidRDefault="00540906" w:rsidP="007F7DE7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</w:p>
    <w:p w:rsidR="00540906" w:rsidRDefault="00540906" w:rsidP="007F7DE7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</w:p>
    <w:p w:rsidR="002422F4" w:rsidRDefault="002422F4" w:rsidP="002422F4">
      <w:pPr>
        <w:spacing w:before="120" w:after="120"/>
        <w:jc w:val="center"/>
      </w:pPr>
    </w:p>
    <w:tbl>
      <w:tblPr>
        <w:tblStyle w:val="a3"/>
        <w:tblW w:w="0" w:type="auto"/>
        <w:tblBorders>
          <w:bottom w:val="nil"/>
        </w:tblBorders>
        <w:tblLook w:val="0000" w:firstRow="0" w:lastRow="0" w:firstColumn="0" w:lastColumn="0" w:noHBand="0" w:noVBand="0"/>
      </w:tblPr>
      <w:tblGrid>
        <w:gridCol w:w="1416"/>
        <w:gridCol w:w="8780"/>
      </w:tblGrid>
      <w:tr w:rsidR="002422F4" w:rsidRPr="00F04B41" w:rsidTr="002422F4">
        <w:tc>
          <w:tcPr>
            <w:tcW w:w="10196" w:type="dxa"/>
            <w:gridSpan w:val="2"/>
            <w:tcBorders>
              <w:bottom w:val="nil"/>
            </w:tcBorders>
          </w:tcPr>
          <w:p w:rsidR="002422F4" w:rsidRPr="00F04B41" w:rsidRDefault="002422F4" w:rsidP="002422F4">
            <w:pPr>
              <w:keepNext/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Обзорная схема границ объекта</w:t>
            </w:r>
          </w:p>
          <w:p w:rsidR="002422F4" w:rsidRPr="00F04B41" w:rsidRDefault="002422F4" w:rsidP="002422F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635000" cy="635000"/>
                      <wp:effectExtent l="0" t="0" r="3175" b="3175"/>
                      <wp:wrapNone/>
                      <wp:docPr id="20" name="Прямоугольник 20" hidden="1"/>
                      <wp:cNvGraphicFramePr>
                        <a:graphicFrameLocks xmlns:a="http://schemas.openxmlformats.org/drawingml/2006/main" noSelect="1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Select="1" noChangeAspect="1" noChangeArrowheads="1"/>
                            </wps:cNvSpPr>
                            <wps:spPr bwMode="auto"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CC0D33A" id="Прямоугольник 20" o:spid="_x0000_s1026" style="position:absolute;margin-left:0;margin-top:0;width:50pt;height:50pt;z-index:25166540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" filled="f" stroked="f">
                      <o:lock v:ext="edit" aspectratio="t" selection="t"/>
                    </v:rect>
                  </w:pict>
                </mc:Fallback>
              </mc:AlternateContent>
            </w:r>
            <w:r w:rsidRPr="00F04B4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122670" cy="5764530"/>
                  <wp:effectExtent l="0" t="0" r="0" b="7620"/>
                  <wp:docPr id="19" name="Рисунок 19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4d66f74-08f7-4eb7-8054-1287ec38ba4b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2670" cy="57645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22F4" w:rsidRPr="00F04B41" w:rsidTr="002422F4">
        <w:tblPrEx>
          <w:tblBorders>
            <w:top w:val="nil"/>
            <w:bottom w:val="single" w:sz="4" w:space="0" w:color="auto"/>
            <w:insideH w:val="nil"/>
            <w:insideV w:val="nil"/>
          </w:tblBorders>
        </w:tblPrEx>
        <w:trPr>
          <w:cantSplit/>
          <w:tblHeader/>
        </w:trPr>
        <w:tc>
          <w:tcPr>
            <w:tcW w:w="10196" w:type="dxa"/>
            <w:gridSpan w:val="2"/>
          </w:tcPr>
          <w:p w:rsidR="002422F4" w:rsidRPr="00F04B41" w:rsidRDefault="002422F4" w:rsidP="002422F4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1" w:name="KP_PLAN_USL_PAGE"/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Используемые условные знаки и обозначения:</w:t>
            </w:r>
            <w:bookmarkEnd w:id="1"/>
          </w:p>
        </w:tc>
      </w:tr>
      <w:tr w:rsidR="00BA74A3" w:rsidRPr="00F04B41" w:rsidTr="002422F4">
        <w:tblPrEx>
          <w:tblBorders>
            <w:top w:val="nil"/>
            <w:bottom w:val="single" w:sz="4" w:space="0" w:color="auto"/>
            <w:insideH w:val="nil"/>
            <w:insideV w:val="nil"/>
          </w:tblBorders>
        </w:tblPrEx>
        <w:tc>
          <w:tcPr>
            <w:tcW w:w="1416" w:type="dxa"/>
          </w:tcPr>
          <w:p w:rsidR="00BA74A3" w:rsidRPr="00F04B41" w:rsidRDefault="00BA74A3" w:rsidP="00BA74A3">
            <w:pPr>
              <w:spacing w:before="2" w:after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5823A2F" wp14:editId="5FFEE48E">
                  <wp:extent cx="542925" cy="285750"/>
                  <wp:effectExtent l="0" t="0" r="9525" b="0"/>
                  <wp:docPr id="37" name="Рисунок 37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7002ddd-2670-4cf4-be43-412549fdb8fe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285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80" w:type="dxa"/>
          </w:tcPr>
          <w:p w:rsidR="00BA74A3" w:rsidRPr="00F04B41" w:rsidRDefault="00BA74A3" w:rsidP="00BA74A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Проектные границы публичного сервитута</w:t>
            </w:r>
          </w:p>
        </w:tc>
      </w:tr>
      <w:tr w:rsidR="00BA74A3" w:rsidRPr="00F04B41" w:rsidTr="002422F4">
        <w:tblPrEx>
          <w:tblBorders>
            <w:top w:val="nil"/>
            <w:bottom w:val="single" w:sz="4" w:space="0" w:color="auto"/>
            <w:insideH w:val="nil"/>
            <w:insideV w:val="nil"/>
          </w:tblBorders>
        </w:tblPrEx>
        <w:tc>
          <w:tcPr>
            <w:tcW w:w="1416" w:type="dxa"/>
          </w:tcPr>
          <w:p w:rsidR="00BA74A3" w:rsidRPr="00F04B41" w:rsidRDefault="00BA74A3" w:rsidP="00BA74A3">
            <w:pPr>
              <w:spacing w:before="2" w:after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9E41C7E" wp14:editId="7F25EC54">
                  <wp:extent cx="542925" cy="285750"/>
                  <wp:effectExtent l="0" t="0" r="9525" b="0"/>
                  <wp:docPr id="38" name="96091639-fced-4d34-b1d2-f4303460e0ab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6091639-fced-4d34-b1d2-f4303460e0ab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285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80" w:type="dxa"/>
          </w:tcPr>
          <w:p w:rsidR="00BA74A3" w:rsidRPr="00F04B41" w:rsidRDefault="00BA74A3" w:rsidP="00BA74A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Инженерное сооружение, в целях размещения которого устанавливается публичный сервитут</w:t>
            </w:r>
          </w:p>
        </w:tc>
      </w:tr>
      <w:tr w:rsidR="00BA74A3" w:rsidRPr="00F04B41" w:rsidTr="002422F4">
        <w:tblPrEx>
          <w:tblBorders>
            <w:top w:val="nil"/>
            <w:bottom w:val="single" w:sz="4" w:space="0" w:color="auto"/>
            <w:insideH w:val="nil"/>
            <w:insideV w:val="nil"/>
          </w:tblBorders>
        </w:tblPrEx>
        <w:tc>
          <w:tcPr>
            <w:tcW w:w="1416" w:type="dxa"/>
          </w:tcPr>
          <w:p w:rsidR="00BA74A3" w:rsidRPr="00F04B41" w:rsidRDefault="00BA74A3" w:rsidP="00BA74A3">
            <w:pPr>
              <w:spacing w:before="2" w:after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10F0664" wp14:editId="3874DAE2">
                  <wp:extent cx="542925" cy="285750"/>
                  <wp:effectExtent l="0" t="0" r="9525" b="0"/>
                  <wp:docPr id="39" name="Рисунок 39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3697e72-e088-4a1d-aa0b-59930f06a4b2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285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80" w:type="dxa"/>
          </w:tcPr>
          <w:p w:rsidR="00BA74A3" w:rsidRPr="00F04B41" w:rsidRDefault="00BA74A3" w:rsidP="00BA74A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Характерная точка границы публичного сервитута</w:t>
            </w:r>
          </w:p>
        </w:tc>
      </w:tr>
      <w:tr w:rsidR="00BA74A3" w:rsidRPr="00F04B41" w:rsidTr="002422F4">
        <w:tblPrEx>
          <w:tblBorders>
            <w:top w:val="nil"/>
            <w:bottom w:val="single" w:sz="4" w:space="0" w:color="auto"/>
            <w:insideH w:val="nil"/>
            <w:insideV w:val="nil"/>
          </w:tblBorders>
        </w:tblPrEx>
        <w:tc>
          <w:tcPr>
            <w:tcW w:w="1416" w:type="dxa"/>
          </w:tcPr>
          <w:p w:rsidR="00BA74A3" w:rsidRPr="00F04B41" w:rsidRDefault="00BA74A3" w:rsidP="00BA74A3">
            <w:pPr>
              <w:spacing w:before="2" w:after="2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F04B4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536575" cy="288290"/>
                  <wp:effectExtent l="0" t="0" r="0" b="0"/>
                  <wp:docPr id="45" name="Рисунок 45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496d89c-ee5a-4e2d-8a59-242d6d65795b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6575" cy="2882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80" w:type="dxa"/>
          </w:tcPr>
          <w:p w:rsidR="00BA74A3" w:rsidRPr="00F04B41" w:rsidRDefault="00BA74A3" w:rsidP="00BA74A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Надписи кадастрового номера земельного участка, сведения о котором содержатся в ЕГРН</w:t>
            </w:r>
          </w:p>
        </w:tc>
      </w:tr>
      <w:tr w:rsidR="00BA74A3" w:rsidRPr="00F04B41" w:rsidTr="002422F4">
        <w:tblPrEx>
          <w:tblBorders>
            <w:top w:val="nil"/>
            <w:bottom w:val="single" w:sz="4" w:space="0" w:color="auto"/>
            <w:insideH w:val="nil"/>
            <w:insideV w:val="nil"/>
          </w:tblBorders>
        </w:tblPrEx>
        <w:tc>
          <w:tcPr>
            <w:tcW w:w="1416" w:type="dxa"/>
          </w:tcPr>
          <w:p w:rsidR="00BA74A3" w:rsidRPr="00F04B41" w:rsidRDefault="00BA74A3" w:rsidP="00BA74A3">
            <w:pPr>
              <w:spacing w:before="2" w:after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55650" cy="288290"/>
                  <wp:effectExtent l="0" t="0" r="6350" b="0"/>
                  <wp:docPr id="46" name="Рисунок 46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df293f3-cf49-4582-8cfb-e5b5ab6ed545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650" cy="2882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74A3" w:rsidRPr="00F04B41" w:rsidRDefault="00BA74A3" w:rsidP="00BA74A3">
            <w:pPr>
              <w:spacing w:before="2" w:after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4622516" wp14:editId="64357809">
                  <wp:extent cx="542925" cy="285750"/>
                  <wp:effectExtent l="0" t="0" r="9525" b="0"/>
                  <wp:docPr id="42" name="Рисунок 42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39bb634-b6ee-4010-8f52-5bbc2d56d14f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285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74A3" w:rsidRPr="00F04B41" w:rsidRDefault="00BA74A3" w:rsidP="00BA74A3">
            <w:pPr>
              <w:spacing w:before="2" w:after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24AD033" wp14:editId="3B223A0D">
                  <wp:extent cx="542925" cy="285750"/>
                  <wp:effectExtent l="0" t="0" r="9525" b="0"/>
                  <wp:docPr id="43" name="Рисунок 43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ce17a6b-4212-4dde-92bd-7a337053f307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285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80" w:type="dxa"/>
          </w:tcPr>
          <w:p w:rsidR="00BA74A3" w:rsidRPr="00F04B41" w:rsidRDefault="00BA74A3" w:rsidP="00BA74A3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Обозначение кадастрового квартала</w:t>
            </w:r>
          </w:p>
          <w:p w:rsidR="00BA74A3" w:rsidRPr="00F04B41" w:rsidRDefault="00BA74A3" w:rsidP="00BA74A3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Граница кадастрового квартала</w:t>
            </w:r>
          </w:p>
          <w:p w:rsidR="00BA74A3" w:rsidRPr="00F04B41" w:rsidRDefault="00BA74A3" w:rsidP="00BA74A3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4B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Существующая часть границы, имеющиеся в ЕГРН сведения о которой достаточны для определения ее местоположения</w:t>
            </w:r>
          </w:p>
        </w:tc>
      </w:tr>
    </w:tbl>
    <w:p w:rsidR="002422F4" w:rsidRPr="00F04B41" w:rsidRDefault="002422F4" w:rsidP="002422F4">
      <w:pPr>
        <w:spacing w:before="120" w:after="120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Borders>
          <w:bottom w:val="nil"/>
        </w:tblBorders>
        <w:tblLook w:val="0000" w:firstRow="0" w:lastRow="0" w:firstColumn="0" w:lastColumn="0" w:noHBand="0" w:noVBand="0"/>
      </w:tblPr>
      <w:tblGrid>
        <w:gridCol w:w="928"/>
        <w:gridCol w:w="9268"/>
      </w:tblGrid>
      <w:tr w:rsidR="002422F4" w:rsidRPr="00F04B41" w:rsidTr="002422F4">
        <w:tc>
          <w:tcPr>
            <w:tcW w:w="10196" w:type="dxa"/>
            <w:gridSpan w:val="2"/>
            <w:tcBorders>
              <w:bottom w:val="nil"/>
            </w:tcBorders>
          </w:tcPr>
          <w:p w:rsidR="002422F4" w:rsidRPr="00F04B41" w:rsidRDefault="002422F4" w:rsidP="002422F4">
            <w:pPr>
              <w:keepNext/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Выносной лист № 1</w:t>
            </w:r>
          </w:p>
          <w:p w:rsidR="002422F4" w:rsidRPr="00F04B41" w:rsidRDefault="002422F4" w:rsidP="002422F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480175" cy="6122670"/>
                  <wp:effectExtent l="0" t="0" r="0" b="0"/>
                  <wp:docPr id="8" name="Рисунок 8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a8647bc-26fe-4254-923d-2bd040bb6555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80175" cy="61226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22F4" w:rsidRPr="00F04B41" w:rsidTr="002422F4">
        <w:tc>
          <w:tcPr>
            <w:tcW w:w="10196" w:type="dxa"/>
            <w:gridSpan w:val="2"/>
            <w:tcBorders>
              <w:top w:val="nil"/>
            </w:tcBorders>
          </w:tcPr>
          <w:p w:rsidR="002422F4" w:rsidRPr="00F04B41" w:rsidRDefault="002422F4" w:rsidP="002422F4">
            <w:pPr>
              <w:keepNext/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Масштаб 1:5000</w:t>
            </w:r>
          </w:p>
        </w:tc>
      </w:tr>
      <w:tr w:rsidR="002422F4" w:rsidRPr="00F04B41" w:rsidTr="002422F4">
        <w:tblPrEx>
          <w:tblBorders>
            <w:top w:val="nil"/>
            <w:bottom w:val="single" w:sz="4" w:space="0" w:color="auto"/>
            <w:insideH w:val="nil"/>
            <w:insideV w:val="nil"/>
          </w:tblBorders>
        </w:tblPrEx>
        <w:trPr>
          <w:cantSplit/>
          <w:tblHeader/>
        </w:trPr>
        <w:tc>
          <w:tcPr>
            <w:tcW w:w="10196" w:type="dxa"/>
            <w:gridSpan w:val="2"/>
          </w:tcPr>
          <w:p w:rsidR="002422F4" w:rsidRPr="00F04B41" w:rsidRDefault="002422F4" w:rsidP="002422F4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Используемые условные знаки и обозначения:</w:t>
            </w:r>
          </w:p>
        </w:tc>
      </w:tr>
      <w:tr w:rsidR="002422F4" w:rsidRPr="00F04B41" w:rsidTr="002422F4">
        <w:tblPrEx>
          <w:tblBorders>
            <w:top w:val="nil"/>
            <w:bottom w:val="single" w:sz="4" w:space="0" w:color="auto"/>
            <w:insideH w:val="nil"/>
            <w:insideV w:val="nil"/>
          </w:tblBorders>
        </w:tblPrEx>
        <w:tc>
          <w:tcPr>
            <w:tcW w:w="870" w:type="dxa"/>
          </w:tcPr>
          <w:p w:rsidR="002422F4" w:rsidRPr="00F04B41" w:rsidRDefault="002422F4" w:rsidP="002422F4">
            <w:pPr>
              <w:spacing w:before="2" w:after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26" w:type="dxa"/>
          </w:tcPr>
          <w:p w:rsidR="002422F4" w:rsidRPr="00F04B41" w:rsidRDefault="002422F4" w:rsidP="002422F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Условные обозначения представлены на листе </w:t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instrText xml:space="preserve"> PAGEREF KP_PLAN_USL_PAGE \* MERGEFORMAT </w:instrText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="00F04B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</w:tbl>
    <w:p w:rsidR="002422F4" w:rsidRPr="00F04B41" w:rsidRDefault="002422F4" w:rsidP="00BA74A3">
      <w:pPr>
        <w:spacing w:before="120" w:after="120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Borders>
          <w:bottom w:val="nil"/>
        </w:tblBorders>
        <w:tblLook w:val="0000" w:firstRow="0" w:lastRow="0" w:firstColumn="0" w:lastColumn="0" w:noHBand="0" w:noVBand="0"/>
      </w:tblPr>
      <w:tblGrid>
        <w:gridCol w:w="928"/>
        <w:gridCol w:w="9268"/>
      </w:tblGrid>
      <w:tr w:rsidR="002422F4" w:rsidRPr="00F04B41" w:rsidTr="002422F4">
        <w:tc>
          <w:tcPr>
            <w:tcW w:w="10196" w:type="dxa"/>
            <w:gridSpan w:val="2"/>
            <w:tcBorders>
              <w:bottom w:val="nil"/>
            </w:tcBorders>
          </w:tcPr>
          <w:p w:rsidR="002422F4" w:rsidRPr="00F04B41" w:rsidRDefault="002422F4" w:rsidP="002422F4">
            <w:pPr>
              <w:keepNext/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Выносной лист № 2</w:t>
            </w:r>
          </w:p>
          <w:p w:rsidR="002422F4" w:rsidRPr="00F04B41" w:rsidRDefault="002422F4" w:rsidP="002422F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480175" cy="6122670"/>
                  <wp:effectExtent l="0" t="0" r="0" b="0"/>
                  <wp:docPr id="7" name="Рисунок 7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511fd21-d6ce-4d7d-92e0-d46a9e09bdff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80175" cy="61226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22F4" w:rsidRPr="00F04B41" w:rsidTr="002422F4">
        <w:tc>
          <w:tcPr>
            <w:tcW w:w="10196" w:type="dxa"/>
            <w:gridSpan w:val="2"/>
            <w:tcBorders>
              <w:top w:val="nil"/>
            </w:tcBorders>
          </w:tcPr>
          <w:p w:rsidR="002422F4" w:rsidRPr="00F04B41" w:rsidRDefault="002422F4" w:rsidP="002422F4">
            <w:pPr>
              <w:keepNext/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Масштаб 1:5000</w:t>
            </w:r>
          </w:p>
        </w:tc>
      </w:tr>
      <w:tr w:rsidR="002422F4" w:rsidRPr="00F04B41" w:rsidTr="00BA74A3">
        <w:tblPrEx>
          <w:tblBorders>
            <w:top w:val="nil"/>
            <w:bottom w:val="single" w:sz="4" w:space="0" w:color="auto"/>
            <w:insideH w:val="nil"/>
            <w:insideV w:val="nil"/>
          </w:tblBorders>
        </w:tblPrEx>
        <w:trPr>
          <w:cantSplit/>
          <w:tblHeader/>
        </w:trPr>
        <w:tc>
          <w:tcPr>
            <w:tcW w:w="10196" w:type="dxa"/>
            <w:gridSpan w:val="2"/>
          </w:tcPr>
          <w:p w:rsidR="002422F4" w:rsidRPr="00F04B41" w:rsidRDefault="002422F4" w:rsidP="002422F4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Используемые условные знаки и обозначения:</w:t>
            </w:r>
          </w:p>
        </w:tc>
      </w:tr>
      <w:tr w:rsidR="002422F4" w:rsidRPr="00F04B41" w:rsidTr="00BA74A3">
        <w:tblPrEx>
          <w:tblBorders>
            <w:top w:val="nil"/>
            <w:bottom w:val="single" w:sz="4" w:space="0" w:color="auto"/>
            <w:insideH w:val="nil"/>
            <w:insideV w:val="nil"/>
          </w:tblBorders>
        </w:tblPrEx>
        <w:tc>
          <w:tcPr>
            <w:tcW w:w="870" w:type="dxa"/>
          </w:tcPr>
          <w:p w:rsidR="002422F4" w:rsidRPr="00F04B41" w:rsidRDefault="002422F4" w:rsidP="002422F4">
            <w:pPr>
              <w:spacing w:before="2" w:after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26" w:type="dxa"/>
          </w:tcPr>
          <w:p w:rsidR="002422F4" w:rsidRPr="00F04B41" w:rsidRDefault="002422F4" w:rsidP="002422F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Условные обозначения представлены на листе </w:t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instrText xml:space="preserve"> PAGEREF KP_PLAN_USL_PAGE \* MERGEFORMAT </w:instrText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="00F04B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</w:tbl>
    <w:p w:rsidR="002422F4" w:rsidRPr="00F04B41" w:rsidRDefault="002422F4" w:rsidP="002422F4">
      <w:pPr>
        <w:spacing w:before="120" w:after="120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Borders>
          <w:bottom w:val="nil"/>
        </w:tblBorders>
        <w:tblLook w:val="0000" w:firstRow="0" w:lastRow="0" w:firstColumn="0" w:lastColumn="0" w:noHBand="0" w:noVBand="0"/>
      </w:tblPr>
      <w:tblGrid>
        <w:gridCol w:w="928"/>
        <w:gridCol w:w="9268"/>
      </w:tblGrid>
      <w:tr w:rsidR="002422F4" w:rsidRPr="00F04B41" w:rsidTr="00BA74A3">
        <w:tc>
          <w:tcPr>
            <w:tcW w:w="10196" w:type="dxa"/>
            <w:gridSpan w:val="2"/>
            <w:tcBorders>
              <w:bottom w:val="nil"/>
            </w:tcBorders>
          </w:tcPr>
          <w:p w:rsidR="002422F4" w:rsidRPr="00F04B41" w:rsidRDefault="002422F4" w:rsidP="002422F4">
            <w:pPr>
              <w:keepNext/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Выносной лист № 3</w:t>
            </w:r>
          </w:p>
          <w:p w:rsidR="002422F4" w:rsidRPr="00F04B41" w:rsidRDefault="002422F4" w:rsidP="002422F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480175" cy="6122670"/>
                  <wp:effectExtent l="0" t="0" r="0" b="0"/>
                  <wp:docPr id="5" name="Рисунок 5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6e5b2e3-410d-496f-872f-0a1d2bf4226c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80175" cy="61226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22F4" w:rsidRPr="00F04B41" w:rsidTr="00BA74A3">
        <w:tc>
          <w:tcPr>
            <w:tcW w:w="10196" w:type="dxa"/>
            <w:gridSpan w:val="2"/>
            <w:tcBorders>
              <w:top w:val="nil"/>
            </w:tcBorders>
          </w:tcPr>
          <w:p w:rsidR="002422F4" w:rsidRPr="00F04B41" w:rsidRDefault="002422F4" w:rsidP="002422F4">
            <w:pPr>
              <w:keepNext/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Масштаб 1:5000</w:t>
            </w:r>
          </w:p>
        </w:tc>
      </w:tr>
      <w:tr w:rsidR="002422F4" w:rsidRPr="00F04B41" w:rsidTr="00BA74A3">
        <w:tblPrEx>
          <w:tblBorders>
            <w:top w:val="nil"/>
            <w:bottom w:val="single" w:sz="4" w:space="0" w:color="auto"/>
            <w:insideH w:val="nil"/>
            <w:insideV w:val="nil"/>
          </w:tblBorders>
        </w:tblPrEx>
        <w:trPr>
          <w:cantSplit/>
          <w:tblHeader/>
        </w:trPr>
        <w:tc>
          <w:tcPr>
            <w:tcW w:w="10196" w:type="dxa"/>
            <w:gridSpan w:val="2"/>
          </w:tcPr>
          <w:p w:rsidR="002422F4" w:rsidRPr="00F04B41" w:rsidRDefault="002422F4" w:rsidP="002422F4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Используемые условные знаки и обозначения:</w:t>
            </w:r>
          </w:p>
        </w:tc>
      </w:tr>
      <w:tr w:rsidR="002422F4" w:rsidRPr="00F04B41" w:rsidTr="00BA74A3">
        <w:tblPrEx>
          <w:tblBorders>
            <w:top w:val="nil"/>
            <w:bottom w:val="single" w:sz="4" w:space="0" w:color="auto"/>
            <w:insideH w:val="nil"/>
            <w:insideV w:val="nil"/>
          </w:tblBorders>
        </w:tblPrEx>
        <w:tc>
          <w:tcPr>
            <w:tcW w:w="870" w:type="dxa"/>
          </w:tcPr>
          <w:p w:rsidR="002422F4" w:rsidRPr="00F04B41" w:rsidRDefault="002422F4" w:rsidP="002422F4">
            <w:pPr>
              <w:spacing w:before="2" w:after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26" w:type="dxa"/>
          </w:tcPr>
          <w:p w:rsidR="002422F4" w:rsidRPr="00F04B41" w:rsidRDefault="002422F4" w:rsidP="002422F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Условные обозначения представлены на листе </w:t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instrText xml:space="preserve"> PAGEREF KP_PLAN_USL_PAGE \* MERGEFORMAT </w:instrText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="00F04B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</w:tbl>
    <w:p w:rsidR="002422F4" w:rsidRPr="00F04B41" w:rsidRDefault="002422F4" w:rsidP="002422F4">
      <w:pPr>
        <w:spacing w:before="120" w:after="120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Borders>
          <w:bottom w:val="nil"/>
        </w:tblBorders>
        <w:tblLook w:val="0000" w:firstRow="0" w:lastRow="0" w:firstColumn="0" w:lastColumn="0" w:noHBand="0" w:noVBand="0"/>
      </w:tblPr>
      <w:tblGrid>
        <w:gridCol w:w="928"/>
        <w:gridCol w:w="9268"/>
      </w:tblGrid>
      <w:tr w:rsidR="002422F4" w:rsidRPr="00F04B41" w:rsidTr="00BA74A3">
        <w:tc>
          <w:tcPr>
            <w:tcW w:w="10196" w:type="dxa"/>
            <w:gridSpan w:val="2"/>
            <w:tcBorders>
              <w:bottom w:val="nil"/>
            </w:tcBorders>
          </w:tcPr>
          <w:p w:rsidR="002422F4" w:rsidRPr="00F04B41" w:rsidRDefault="002422F4" w:rsidP="002422F4">
            <w:pPr>
              <w:keepNext/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Выносной лист № 4</w:t>
            </w:r>
          </w:p>
          <w:p w:rsidR="002422F4" w:rsidRPr="00F04B41" w:rsidRDefault="002422F4" w:rsidP="002422F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480175" cy="6122670"/>
                  <wp:effectExtent l="0" t="0" r="0" b="0"/>
                  <wp:docPr id="2" name="Рисунок 2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d6c5c78-055e-484e-8784-7fb480de02b2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80175" cy="61226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22F4" w:rsidRPr="00F04B41" w:rsidTr="00BA74A3">
        <w:tc>
          <w:tcPr>
            <w:tcW w:w="10196" w:type="dxa"/>
            <w:gridSpan w:val="2"/>
            <w:tcBorders>
              <w:top w:val="nil"/>
            </w:tcBorders>
          </w:tcPr>
          <w:p w:rsidR="002422F4" w:rsidRPr="00F04B41" w:rsidRDefault="002422F4" w:rsidP="002422F4">
            <w:pPr>
              <w:keepNext/>
              <w:keepLine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Масштаб 1:5000</w:t>
            </w:r>
          </w:p>
        </w:tc>
      </w:tr>
      <w:tr w:rsidR="002422F4" w:rsidRPr="00F04B41" w:rsidTr="00BA74A3">
        <w:tblPrEx>
          <w:tblBorders>
            <w:top w:val="nil"/>
            <w:bottom w:val="single" w:sz="4" w:space="0" w:color="auto"/>
            <w:insideH w:val="nil"/>
            <w:insideV w:val="nil"/>
          </w:tblBorders>
        </w:tblPrEx>
        <w:trPr>
          <w:cantSplit/>
          <w:tblHeader/>
        </w:trPr>
        <w:tc>
          <w:tcPr>
            <w:tcW w:w="10196" w:type="dxa"/>
            <w:gridSpan w:val="2"/>
          </w:tcPr>
          <w:p w:rsidR="002422F4" w:rsidRPr="00F04B41" w:rsidRDefault="002422F4" w:rsidP="002422F4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Используемые условные знаки и обозначения:</w:t>
            </w:r>
          </w:p>
        </w:tc>
      </w:tr>
      <w:tr w:rsidR="002422F4" w:rsidRPr="00F04B41" w:rsidTr="00BA74A3">
        <w:tblPrEx>
          <w:tblBorders>
            <w:top w:val="nil"/>
            <w:bottom w:val="single" w:sz="4" w:space="0" w:color="auto"/>
            <w:insideH w:val="nil"/>
            <w:insideV w:val="nil"/>
          </w:tblBorders>
        </w:tblPrEx>
        <w:tc>
          <w:tcPr>
            <w:tcW w:w="870" w:type="dxa"/>
          </w:tcPr>
          <w:p w:rsidR="002422F4" w:rsidRPr="00F04B41" w:rsidRDefault="002422F4" w:rsidP="002422F4">
            <w:pPr>
              <w:spacing w:before="2" w:after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26" w:type="dxa"/>
          </w:tcPr>
          <w:p w:rsidR="002422F4" w:rsidRPr="00F04B41" w:rsidRDefault="002422F4" w:rsidP="002422F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 xml:space="preserve">Условные обозначения представлены на листе </w:t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instrText xml:space="preserve"> PAGEREF KP_PLAN_USL_PAGE \* MERGEFORMAT </w:instrText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F04B41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="00F04B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</w:tbl>
    <w:p w:rsidR="004633BB" w:rsidRPr="009018E7" w:rsidRDefault="004633BB" w:rsidP="00F04B41">
      <w:pPr>
        <w:rPr>
          <w:rFonts w:ascii="Times New Roman" w:hAnsi="Times New Roman" w:cs="Times New Roman"/>
          <w:sz w:val="20"/>
          <w:szCs w:val="20"/>
        </w:rPr>
      </w:pPr>
    </w:p>
    <w:sectPr w:rsidR="004633BB" w:rsidRPr="009018E7" w:rsidSect="002E3931">
      <w:headerReference w:type="default" r:id="rId19"/>
      <w:type w:val="continuous"/>
      <w:pgSz w:w="11907" w:h="16840" w:code="9"/>
      <w:pgMar w:top="567" w:right="567" w:bottom="284" w:left="1134" w:header="567" w:footer="2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468C5" w:rsidRDefault="00C468C5" w:rsidP="00E51C66">
      <w:pPr>
        <w:spacing w:after="0" w:line="240" w:lineRule="auto"/>
      </w:pPr>
      <w:r>
        <w:separator/>
      </w:r>
    </w:p>
  </w:endnote>
  <w:endnote w:type="continuationSeparator" w:id="0">
    <w:p w:rsidR="00C468C5" w:rsidRDefault="00C468C5" w:rsidP="00E51C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468C5" w:rsidRDefault="00C468C5" w:rsidP="00E51C66">
      <w:pPr>
        <w:spacing w:after="0" w:line="240" w:lineRule="auto"/>
      </w:pPr>
      <w:r>
        <w:separator/>
      </w:r>
    </w:p>
  </w:footnote>
  <w:footnote w:type="continuationSeparator" w:id="0">
    <w:p w:rsidR="00C468C5" w:rsidRDefault="00C468C5" w:rsidP="00E51C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422F4" w:rsidRPr="002E17B3" w:rsidRDefault="002422F4" w:rsidP="002E17B3">
    <w:pPr>
      <w:tabs>
        <w:tab w:val="center" w:pos="4677"/>
        <w:tab w:val="right" w:pos="9355"/>
      </w:tabs>
      <w:spacing w:after="0" w:line="240" w:lineRule="auto"/>
      <w:jc w:val="right"/>
    </w:pPr>
    <w:r w:rsidRPr="002E17B3">
      <w:rPr>
        <w:rFonts w:ascii="Times New Roman" w:eastAsia="Times New Roman" w:hAnsi="Times New Roman" w:cs="Times New Roman"/>
        <w:sz w:val="20"/>
        <w:szCs w:val="20"/>
        <w:lang w:eastAsia="ru-RU"/>
      </w:rPr>
      <w:t xml:space="preserve">Лист </w:t>
    </w:r>
    <w:r w:rsidRPr="002E17B3">
      <w:rPr>
        <w:rFonts w:ascii="Times New Roman" w:eastAsia="Times New Roman" w:hAnsi="Times New Roman" w:cs="Times New Roman"/>
        <w:b/>
        <w:bCs/>
        <w:sz w:val="24"/>
        <w:szCs w:val="24"/>
        <w:lang w:eastAsia="ru-RU"/>
      </w:rPr>
      <w:fldChar w:fldCharType="begin"/>
    </w:r>
    <w:r w:rsidRPr="002E17B3">
      <w:rPr>
        <w:rFonts w:ascii="Times New Roman" w:eastAsia="Times New Roman" w:hAnsi="Times New Roman" w:cs="Times New Roman"/>
        <w:b/>
        <w:bCs/>
        <w:sz w:val="20"/>
        <w:szCs w:val="20"/>
        <w:lang w:eastAsia="ru-RU"/>
      </w:rPr>
      <w:instrText>PAGE</w:instrText>
    </w:r>
    <w:r w:rsidRPr="002E17B3">
      <w:rPr>
        <w:rFonts w:ascii="Times New Roman" w:eastAsia="Times New Roman" w:hAnsi="Times New Roman" w:cs="Times New Roman"/>
        <w:b/>
        <w:bCs/>
        <w:sz w:val="24"/>
        <w:szCs w:val="24"/>
        <w:lang w:eastAsia="ru-RU"/>
      </w:rPr>
      <w:fldChar w:fldCharType="separate"/>
    </w:r>
    <w:r w:rsidR="0048636C">
      <w:rPr>
        <w:rFonts w:ascii="Times New Roman" w:eastAsia="Times New Roman" w:hAnsi="Times New Roman" w:cs="Times New Roman"/>
        <w:b/>
        <w:bCs/>
        <w:noProof/>
        <w:sz w:val="20"/>
        <w:szCs w:val="20"/>
        <w:lang w:eastAsia="ru-RU"/>
      </w:rPr>
      <w:t>14</w:t>
    </w:r>
    <w:r w:rsidRPr="002E17B3">
      <w:rPr>
        <w:rFonts w:ascii="Times New Roman" w:eastAsia="Times New Roman" w:hAnsi="Times New Roman" w:cs="Times New Roman"/>
        <w:b/>
        <w:bCs/>
        <w:sz w:val="24"/>
        <w:szCs w:val="24"/>
        <w:lang w:eastAsia="ru-RU"/>
      </w:rPr>
      <w:fldChar w:fldCharType="end"/>
    </w:r>
    <w:r w:rsidRPr="002E17B3">
      <w:rPr>
        <w:rFonts w:ascii="Times New Roman" w:eastAsia="Times New Roman" w:hAnsi="Times New Roman" w:cs="Times New Roman"/>
        <w:sz w:val="20"/>
        <w:szCs w:val="20"/>
        <w:lang w:eastAsia="ru-RU"/>
      </w:rPr>
      <w:t xml:space="preserve"> из </w:t>
    </w:r>
    <w:r w:rsidRPr="002E17B3">
      <w:rPr>
        <w:rFonts w:ascii="Times New Roman" w:eastAsia="Times New Roman" w:hAnsi="Times New Roman" w:cs="Times New Roman"/>
        <w:b/>
        <w:bCs/>
        <w:sz w:val="24"/>
        <w:szCs w:val="24"/>
        <w:lang w:eastAsia="ru-RU"/>
      </w:rPr>
      <w:fldChar w:fldCharType="begin"/>
    </w:r>
    <w:r w:rsidRPr="002E17B3">
      <w:rPr>
        <w:rFonts w:ascii="Times New Roman" w:eastAsia="Times New Roman" w:hAnsi="Times New Roman" w:cs="Times New Roman"/>
        <w:b/>
        <w:bCs/>
        <w:sz w:val="20"/>
        <w:szCs w:val="20"/>
        <w:lang w:eastAsia="ru-RU"/>
      </w:rPr>
      <w:instrText>NUMPAGES</w:instrText>
    </w:r>
    <w:r w:rsidRPr="002E17B3">
      <w:rPr>
        <w:rFonts w:ascii="Times New Roman" w:eastAsia="Times New Roman" w:hAnsi="Times New Roman" w:cs="Times New Roman"/>
        <w:b/>
        <w:bCs/>
        <w:sz w:val="24"/>
        <w:szCs w:val="24"/>
        <w:lang w:eastAsia="ru-RU"/>
      </w:rPr>
      <w:fldChar w:fldCharType="separate"/>
    </w:r>
    <w:r w:rsidR="0048636C">
      <w:rPr>
        <w:rFonts w:ascii="Times New Roman" w:eastAsia="Times New Roman" w:hAnsi="Times New Roman" w:cs="Times New Roman"/>
        <w:b/>
        <w:bCs/>
        <w:noProof/>
        <w:sz w:val="20"/>
        <w:szCs w:val="20"/>
        <w:lang w:eastAsia="ru-RU"/>
      </w:rPr>
      <w:t>14</w:t>
    </w:r>
    <w:r w:rsidRPr="002E17B3">
      <w:rPr>
        <w:rFonts w:ascii="Times New Roman" w:eastAsia="Times New Roman" w:hAnsi="Times New Roman" w:cs="Times New Roman"/>
        <w:b/>
        <w:bCs/>
        <w:sz w:val="24"/>
        <w:szCs w:val="24"/>
        <w:lang w:eastAsia="ru-RU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67C48E1"/>
    <w:multiLevelType w:val="hybridMultilevel"/>
    <w:tmpl w:val="3AB45DBE"/>
    <w:lvl w:ilvl="0" w:tplc="775C7F3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48E4"/>
    <w:rsid w:val="0000228E"/>
    <w:rsid w:val="0002028D"/>
    <w:rsid w:val="000333A8"/>
    <w:rsid w:val="00056714"/>
    <w:rsid w:val="00061361"/>
    <w:rsid w:val="000655B4"/>
    <w:rsid w:val="00066A3E"/>
    <w:rsid w:val="000A0DC6"/>
    <w:rsid w:val="000C6769"/>
    <w:rsid w:val="000F1797"/>
    <w:rsid w:val="00123D98"/>
    <w:rsid w:val="00164E5F"/>
    <w:rsid w:val="00174A88"/>
    <w:rsid w:val="001819A8"/>
    <w:rsid w:val="00184F94"/>
    <w:rsid w:val="001A3D04"/>
    <w:rsid w:val="001E0F8F"/>
    <w:rsid w:val="001E540D"/>
    <w:rsid w:val="001F1051"/>
    <w:rsid w:val="001F18F2"/>
    <w:rsid w:val="001F2551"/>
    <w:rsid w:val="001F74F1"/>
    <w:rsid w:val="00203481"/>
    <w:rsid w:val="002034E9"/>
    <w:rsid w:val="002044AB"/>
    <w:rsid w:val="00215D11"/>
    <w:rsid w:val="00217E1A"/>
    <w:rsid w:val="002422F4"/>
    <w:rsid w:val="00256CD6"/>
    <w:rsid w:val="00257E47"/>
    <w:rsid w:val="002608AC"/>
    <w:rsid w:val="00263FF7"/>
    <w:rsid w:val="00267FEB"/>
    <w:rsid w:val="00274FA2"/>
    <w:rsid w:val="00282697"/>
    <w:rsid w:val="002A0492"/>
    <w:rsid w:val="002A1C5F"/>
    <w:rsid w:val="002A41AD"/>
    <w:rsid w:val="002C2047"/>
    <w:rsid w:val="002C4782"/>
    <w:rsid w:val="002E17B3"/>
    <w:rsid w:val="002E3931"/>
    <w:rsid w:val="002E4C4E"/>
    <w:rsid w:val="002F4627"/>
    <w:rsid w:val="002F541A"/>
    <w:rsid w:val="002F729B"/>
    <w:rsid w:val="00311536"/>
    <w:rsid w:val="0031503F"/>
    <w:rsid w:val="00315538"/>
    <w:rsid w:val="00323E2D"/>
    <w:rsid w:val="0032682B"/>
    <w:rsid w:val="0034166F"/>
    <w:rsid w:val="003648CE"/>
    <w:rsid w:val="00381653"/>
    <w:rsid w:val="003B21A5"/>
    <w:rsid w:val="003D1CC7"/>
    <w:rsid w:val="003D5A14"/>
    <w:rsid w:val="003D67F0"/>
    <w:rsid w:val="003E1E34"/>
    <w:rsid w:val="003F7A70"/>
    <w:rsid w:val="00410CB9"/>
    <w:rsid w:val="004174A6"/>
    <w:rsid w:val="004206A7"/>
    <w:rsid w:val="00431598"/>
    <w:rsid w:val="00441748"/>
    <w:rsid w:val="00446725"/>
    <w:rsid w:val="00447084"/>
    <w:rsid w:val="004617E2"/>
    <w:rsid w:val="004633BB"/>
    <w:rsid w:val="00481FD8"/>
    <w:rsid w:val="0048636C"/>
    <w:rsid w:val="00493F31"/>
    <w:rsid w:val="004B22A3"/>
    <w:rsid w:val="004C35EB"/>
    <w:rsid w:val="004C5824"/>
    <w:rsid w:val="004C6064"/>
    <w:rsid w:val="004D0F91"/>
    <w:rsid w:val="004F0DE5"/>
    <w:rsid w:val="0050250C"/>
    <w:rsid w:val="0051174D"/>
    <w:rsid w:val="005148E4"/>
    <w:rsid w:val="00526743"/>
    <w:rsid w:val="005316C6"/>
    <w:rsid w:val="005408F4"/>
    <w:rsid w:val="00540906"/>
    <w:rsid w:val="00542F9D"/>
    <w:rsid w:val="005503BD"/>
    <w:rsid w:val="00566D5B"/>
    <w:rsid w:val="00572352"/>
    <w:rsid w:val="005779B3"/>
    <w:rsid w:val="00585AB5"/>
    <w:rsid w:val="005A0A17"/>
    <w:rsid w:val="005A156A"/>
    <w:rsid w:val="005C64C2"/>
    <w:rsid w:val="005C7DA8"/>
    <w:rsid w:val="005E703D"/>
    <w:rsid w:val="005E7FD5"/>
    <w:rsid w:val="0062230A"/>
    <w:rsid w:val="0062657A"/>
    <w:rsid w:val="00653BEC"/>
    <w:rsid w:val="0066247B"/>
    <w:rsid w:val="006651CA"/>
    <w:rsid w:val="00681DA4"/>
    <w:rsid w:val="006829B0"/>
    <w:rsid w:val="00685641"/>
    <w:rsid w:val="00687EB8"/>
    <w:rsid w:val="006B3F73"/>
    <w:rsid w:val="006C27B2"/>
    <w:rsid w:val="006D22D1"/>
    <w:rsid w:val="006E194E"/>
    <w:rsid w:val="006E7331"/>
    <w:rsid w:val="0070013D"/>
    <w:rsid w:val="00730F4F"/>
    <w:rsid w:val="007369BF"/>
    <w:rsid w:val="00750BB9"/>
    <w:rsid w:val="0075152E"/>
    <w:rsid w:val="00755A98"/>
    <w:rsid w:val="0078033C"/>
    <w:rsid w:val="00784814"/>
    <w:rsid w:val="007869C7"/>
    <w:rsid w:val="007A485C"/>
    <w:rsid w:val="007A5193"/>
    <w:rsid w:val="007B2435"/>
    <w:rsid w:val="007C46E3"/>
    <w:rsid w:val="007D177D"/>
    <w:rsid w:val="007D7AC9"/>
    <w:rsid w:val="007E3F3E"/>
    <w:rsid w:val="007F7DE7"/>
    <w:rsid w:val="00802187"/>
    <w:rsid w:val="00804CD3"/>
    <w:rsid w:val="00807178"/>
    <w:rsid w:val="008134FC"/>
    <w:rsid w:val="00821BE7"/>
    <w:rsid w:val="008359FD"/>
    <w:rsid w:val="00847637"/>
    <w:rsid w:val="00850A66"/>
    <w:rsid w:val="0085202D"/>
    <w:rsid w:val="00864D7B"/>
    <w:rsid w:val="00870813"/>
    <w:rsid w:val="009018E7"/>
    <w:rsid w:val="009037D8"/>
    <w:rsid w:val="00903944"/>
    <w:rsid w:val="0091192D"/>
    <w:rsid w:val="00925DCE"/>
    <w:rsid w:val="00935342"/>
    <w:rsid w:val="00943B5E"/>
    <w:rsid w:val="00964F01"/>
    <w:rsid w:val="00965FB8"/>
    <w:rsid w:val="009822A4"/>
    <w:rsid w:val="00986E87"/>
    <w:rsid w:val="00996B80"/>
    <w:rsid w:val="009A157F"/>
    <w:rsid w:val="009A7D12"/>
    <w:rsid w:val="009C2902"/>
    <w:rsid w:val="009E35DA"/>
    <w:rsid w:val="00A21AE9"/>
    <w:rsid w:val="00A22865"/>
    <w:rsid w:val="00A33F72"/>
    <w:rsid w:val="00A459F2"/>
    <w:rsid w:val="00A545D5"/>
    <w:rsid w:val="00A54697"/>
    <w:rsid w:val="00A854A9"/>
    <w:rsid w:val="00AD3199"/>
    <w:rsid w:val="00AF4F10"/>
    <w:rsid w:val="00B07A2F"/>
    <w:rsid w:val="00B12DA4"/>
    <w:rsid w:val="00B21015"/>
    <w:rsid w:val="00B22677"/>
    <w:rsid w:val="00B3076E"/>
    <w:rsid w:val="00B30D48"/>
    <w:rsid w:val="00B63399"/>
    <w:rsid w:val="00B70EF9"/>
    <w:rsid w:val="00B724C2"/>
    <w:rsid w:val="00B72BD9"/>
    <w:rsid w:val="00BA3B65"/>
    <w:rsid w:val="00BA47DF"/>
    <w:rsid w:val="00BA74A3"/>
    <w:rsid w:val="00BB3C77"/>
    <w:rsid w:val="00BB5277"/>
    <w:rsid w:val="00BB7DF7"/>
    <w:rsid w:val="00BD3D14"/>
    <w:rsid w:val="00BD70B6"/>
    <w:rsid w:val="00BF7506"/>
    <w:rsid w:val="00C06B86"/>
    <w:rsid w:val="00C1496D"/>
    <w:rsid w:val="00C16626"/>
    <w:rsid w:val="00C17C3B"/>
    <w:rsid w:val="00C32345"/>
    <w:rsid w:val="00C468C5"/>
    <w:rsid w:val="00C5185B"/>
    <w:rsid w:val="00C61A60"/>
    <w:rsid w:val="00C71884"/>
    <w:rsid w:val="00C81D69"/>
    <w:rsid w:val="00CB1105"/>
    <w:rsid w:val="00CB6493"/>
    <w:rsid w:val="00CC7D6E"/>
    <w:rsid w:val="00D038BF"/>
    <w:rsid w:val="00D13897"/>
    <w:rsid w:val="00D26A30"/>
    <w:rsid w:val="00D6403E"/>
    <w:rsid w:val="00D71AA3"/>
    <w:rsid w:val="00D82A44"/>
    <w:rsid w:val="00D97EC8"/>
    <w:rsid w:val="00DA1E0F"/>
    <w:rsid w:val="00DB7551"/>
    <w:rsid w:val="00DC09AF"/>
    <w:rsid w:val="00E11BC5"/>
    <w:rsid w:val="00E1242D"/>
    <w:rsid w:val="00E32DBE"/>
    <w:rsid w:val="00E464E6"/>
    <w:rsid w:val="00E5051E"/>
    <w:rsid w:val="00E51C66"/>
    <w:rsid w:val="00E55DDC"/>
    <w:rsid w:val="00E623EF"/>
    <w:rsid w:val="00E80573"/>
    <w:rsid w:val="00E91658"/>
    <w:rsid w:val="00E96A51"/>
    <w:rsid w:val="00EA0297"/>
    <w:rsid w:val="00EA56CD"/>
    <w:rsid w:val="00EB2950"/>
    <w:rsid w:val="00EB3CBF"/>
    <w:rsid w:val="00EB4858"/>
    <w:rsid w:val="00ED519F"/>
    <w:rsid w:val="00EF6031"/>
    <w:rsid w:val="00F04B41"/>
    <w:rsid w:val="00F063EE"/>
    <w:rsid w:val="00F1349F"/>
    <w:rsid w:val="00F2395F"/>
    <w:rsid w:val="00F316F2"/>
    <w:rsid w:val="00F51413"/>
    <w:rsid w:val="00F51BB8"/>
    <w:rsid w:val="00F535CC"/>
    <w:rsid w:val="00F831EE"/>
    <w:rsid w:val="00F83FC6"/>
    <w:rsid w:val="00FE77C7"/>
    <w:rsid w:val="00FF44F3"/>
    <w:rsid w:val="00FF744C"/>
    <w:rsid w:val="00FF7D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2DD459D"/>
  <w15:docId w15:val="{057A8699-0A96-4AB0-8948-DAE2BB48B9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148E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E51C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51C66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51C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51C66"/>
  </w:style>
  <w:style w:type="paragraph" w:styleId="a8">
    <w:name w:val="footer"/>
    <w:basedOn w:val="a"/>
    <w:link w:val="a9"/>
    <w:uiPriority w:val="99"/>
    <w:unhideWhenUsed/>
    <w:rsid w:val="00E51C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51C66"/>
  </w:style>
  <w:style w:type="paragraph" w:styleId="aa">
    <w:name w:val="List Paragraph"/>
    <w:basedOn w:val="a"/>
    <w:uiPriority w:val="34"/>
    <w:qFormat/>
    <w:rsid w:val="009A7D1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228</TotalTime>
  <Pages>14</Pages>
  <Words>1431</Words>
  <Characters>8159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МРСК</Company>
  <LinksUpToDate>false</LinksUpToDate>
  <CharactersWithSpaces>9571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Матушкина Галина Юрьевна</dc:creator>
  <cp:lastModifiedBy>Драхенберг Юлия Владимировна</cp:lastModifiedBy>
  <cp:revision>47</cp:revision>
  <cp:lastPrinted>2023-09-13T06:59:00Z</cp:lastPrinted>
  <dcterms:created xsi:type="dcterms:W3CDTF">2023-04-21T07:11:00Z</dcterms:created>
  <dcterms:modified xsi:type="dcterms:W3CDTF">2025-01-30T09:48:00Z</dcterms:modified>
</cp:coreProperties>
</file>